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3846EE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3846E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3846EE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3846E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3846EE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3846E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3846EE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D5F95" w:rsidP="003846EE">
            <w:pPr>
              <w:pStyle w:val="aa"/>
              <w:jc w:val="center"/>
            </w:pPr>
            <w:r>
              <w:t>24.11.2021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3846EE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D5F95" w:rsidP="003846EE">
            <w:pPr>
              <w:pStyle w:val="aa"/>
              <w:jc w:val="center"/>
            </w:pPr>
            <w:r>
              <w:t>54/865</w:t>
            </w:r>
          </w:p>
        </w:tc>
      </w:tr>
    </w:tbl>
    <w:p w:rsidR="004D75D6" w:rsidRDefault="004D75D6" w:rsidP="003846EE">
      <w:pPr>
        <w:ind w:left="4820"/>
        <w:rPr>
          <w:sz w:val="28"/>
          <w:szCs w:val="28"/>
        </w:rPr>
      </w:pPr>
    </w:p>
    <w:p w:rsidR="00C01F2E" w:rsidRPr="003846EE" w:rsidRDefault="00C01F2E" w:rsidP="003846E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3846EE">
        <w:rPr>
          <w:sz w:val="28"/>
          <w:szCs w:val="28"/>
        </w:rPr>
        <w:t>О внесении изменения в решение Волгоградской городской Думы от 04.02.2009 № 15/452 «О порядке и условиях установления и предоставления ежегодного дополнительного оплачиваемого отпуска лицам, замещающим на постоянной основе выборные и иные муниципальные должности Волгограда, лицам, не замещающим должности муниципальной службы и исполняющим обязанности по техническому обеспечению деятельности органов местного самоуправления Волгограда»</w:t>
      </w:r>
      <w:proofErr w:type="gramEnd"/>
    </w:p>
    <w:p w:rsidR="00C01F2E" w:rsidRPr="003846EE" w:rsidRDefault="00C01F2E" w:rsidP="003846EE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C01F2E" w:rsidRPr="003846EE" w:rsidRDefault="00C01F2E" w:rsidP="003846E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846EE">
        <w:rPr>
          <w:sz w:val="28"/>
          <w:szCs w:val="28"/>
        </w:rPr>
        <w:t xml:space="preserve">В соответствии с Федеральным законом от 06 октября 2003 г. </w:t>
      </w:r>
      <w:hyperlink r:id="rId9" w:history="1">
        <w:r w:rsidRPr="003846EE">
          <w:rPr>
            <w:rStyle w:val="ae"/>
            <w:color w:val="auto"/>
            <w:sz w:val="28"/>
            <w:szCs w:val="28"/>
            <w:u w:val="none"/>
          </w:rPr>
          <w:t>№</w:t>
        </w:r>
      </w:hyperlink>
      <w:r w:rsidRPr="003846EE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руководствуясь статьями 24, 26, 40</w:t>
      </w:r>
      <w:r w:rsidRPr="003846EE">
        <w:rPr>
          <w:sz w:val="28"/>
          <w:szCs w:val="28"/>
          <w:vertAlign w:val="superscript"/>
        </w:rPr>
        <w:t>1</w:t>
      </w:r>
      <w:r w:rsidRPr="003846EE">
        <w:rPr>
          <w:sz w:val="28"/>
          <w:szCs w:val="28"/>
        </w:rPr>
        <w:t>, 43</w:t>
      </w:r>
      <w:r w:rsidRPr="003846EE">
        <w:rPr>
          <w:sz w:val="28"/>
          <w:szCs w:val="28"/>
          <w:vertAlign w:val="superscript"/>
        </w:rPr>
        <w:t xml:space="preserve"> </w:t>
      </w:r>
      <w:r w:rsidRPr="003846EE">
        <w:rPr>
          <w:sz w:val="28"/>
          <w:szCs w:val="28"/>
        </w:rPr>
        <w:t>Устава города-героя Волгограда, Волгоградская городская Дума</w:t>
      </w:r>
    </w:p>
    <w:p w:rsidR="00C01F2E" w:rsidRPr="003846EE" w:rsidRDefault="00C01F2E" w:rsidP="003846E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846EE">
        <w:rPr>
          <w:b/>
          <w:sz w:val="28"/>
          <w:szCs w:val="28"/>
        </w:rPr>
        <w:t>РЕШИЛА:</w:t>
      </w:r>
    </w:p>
    <w:p w:rsidR="00C01F2E" w:rsidRPr="003846EE" w:rsidRDefault="00C01F2E" w:rsidP="003846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6EE">
        <w:rPr>
          <w:sz w:val="28"/>
          <w:szCs w:val="28"/>
        </w:rPr>
        <w:t xml:space="preserve">1. </w:t>
      </w:r>
      <w:proofErr w:type="gramStart"/>
      <w:r w:rsidRPr="003846EE">
        <w:rPr>
          <w:sz w:val="28"/>
          <w:szCs w:val="28"/>
        </w:rPr>
        <w:t xml:space="preserve">Внести в подпункт 1.1 пункта 1 </w:t>
      </w:r>
      <w:hyperlink r:id="rId10" w:history="1">
        <w:r w:rsidRPr="003846EE">
          <w:rPr>
            <w:rStyle w:val="ae"/>
            <w:color w:val="auto"/>
            <w:sz w:val="28"/>
            <w:szCs w:val="28"/>
            <w:u w:val="none"/>
          </w:rPr>
          <w:t>решения</w:t>
        </w:r>
      </w:hyperlink>
      <w:r w:rsidRPr="003846EE">
        <w:rPr>
          <w:sz w:val="28"/>
          <w:szCs w:val="28"/>
        </w:rPr>
        <w:t xml:space="preserve"> Волгоградской городской Думы от 04.02.2009 № 15/452 «О порядке и условиях установления и предоставления ежегодного дополнительного оплачиваемого отпуска лицам, замещающим на постоянной основе выборные и иные муниципальные должности Волгограда, лицам, не замещающим должности муниципальной службы и исполняющим обязанности по техническому обеспечению деятельности органов местного самоуправления Волгограда» изменение, заменив слова «председателю контрольно-счетной палаты Волгограда</w:t>
      </w:r>
      <w:proofErr w:type="gramEnd"/>
      <w:r w:rsidRPr="003846EE">
        <w:rPr>
          <w:sz w:val="28"/>
          <w:szCs w:val="28"/>
        </w:rPr>
        <w:t>» словами «председателю Контрольно-счетной палаты Волгограда, заместителю председателя Контрольно-счетной палаты Волгограда, аудитору Контрольно-счетной палаты Волгограда».</w:t>
      </w:r>
    </w:p>
    <w:p w:rsidR="00C01F2E" w:rsidRPr="003846EE" w:rsidRDefault="00C01F2E" w:rsidP="003846E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846EE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01F2E" w:rsidRPr="003846EE" w:rsidRDefault="00C01F2E" w:rsidP="003846E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846EE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C01F2E" w:rsidRDefault="00C01F2E" w:rsidP="003846E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846EE">
        <w:rPr>
          <w:sz w:val="28"/>
          <w:szCs w:val="28"/>
        </w:rPr>
        <w:t xml:space="preserve">4. </w:t>
      </w:r>
      <w:proofErr w:type="gramStart"/>
      <w:r w:rsidRPr="003846EE">
        <w:rPr>
          <w:sz w:val="28"/>
          <w:szCs w:val="28"/>
        </w:rPr>
        <w:t>Контроль за</w:t>
      </w:r>
      <w:proofErr w:type="gramEnd"/>
      <w:r w:rsidRPr="003846EE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3846EE">
        <w:rPr>
          <w:sz w:val="28"/>
          <w:szCs w:val="28"/>
        </w:rPr>
        <w:t>Дильмана</w:t>
      </w:r>
      <w:proofErr w:type="spellEnd"/>
      <w:r w:rsidRPr="003846EE">
        <w:rPr>
          <w:sz w:val="28"/>
          <w:szCs w:val="28"/>
        </w:rPr>
        <w:t xml:space="preserve"> Д.А.</w:t>
      </w:r>
    </w:p>
    <w:p w:rsidR="003846EE" w:rsidRDefault="003846EE" w:rsidP="003846EE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846EE" w:rsidRPr="003846EE" w:rsidRDefault="003846EE" w:rsidP="003846EE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502"/>
      </w:tblGrid>
      <w:tr w:rsidR="00C01F2E" w:rsidRPr="003846EE" w:rsidTr="003846EE">
        <w:tc>
          <w:tcPr>
            <w:tcW w:w="5353" w:type="dxa"/>
          </w:tcPr>
          <w:p w:rsidR="00C01F2E" w:rsidRPr="003846EE" w:rsidRDefault="00C01F2E" w:rsidP="003846E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6EE">
              <w:rPr>
                <w:sz w:val="28"/>
                <w:szCs w:val="28"/>
              </w:rPr>
              <w:t xml:space="preserve">Председатель </w:t>
            </w:r>
          </w:p>
          <w:p w:rsidR="00C01F2E" w:rsidRPr="003846EE" w:rsidRDefault="00C01F2E" w:rsidP="003846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6EE">
              <w:rPr>
                <w:sz w:val="28"/>
                <w:szCs w:val="28"/>
              </w:rPr>
              <w:t>Волгоградской городской Думы</w:t>
            </w:r>
          </w:p>
          <w:p w:rsidR="00C01F2E" w:rsidRPr="003846EE" w:rsidRDefault="00C01F2E" w:rsidP="003846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01F2E" w:rsidRPr="003846EE" w:rsidRDefault="00C01F2E" w:rsidP="003846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6EE">
              <w:rPr>
                <w:sz w:val="28"/>
                <w:szCs w:val="28"/>
              </w:rPr>
              <w:t xml:space="preserve">                                   В.В.Колесников </w:t>
            </w:r>
          </w:p>
        </w:tc>
        <w:tc>
          <w:tcPr>
            <w:tcW w:w="4502" w:type="dxa"/>
          </w:tcPr>
          <w:p w:rsidR="00C01F2E" w:rsidRPr="003846EE" w:rsidRDefault="00C01F2E" w:rsidP="003846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601"/>
              <w:rPr>
                <w:sz w:val="28"/>
                <w:szCs w:val="28"/>
                <w:highlight w:val="yellow"/>
              </w:rPr>
            </w:pPr>
            <w:r w:rsidRPr="003846EE">
              <w:rPr>
                <w:sz w:val="28"/>
                <w:szCs w:val="28"/>
              </w:rPr>
              <w:t>Глава Волгограда</w:t>
            </w:r>
            <w:r w:rsidRPr="003846EE">
              <w:rPr>
                <w:sz w:val="28"/>
                <w:szCs w:val="28"/>
                <w:highlight w:val="yellow"/>
              </w:rPr>
              <w:t xml:space="preserve"> </w:t>
            </w:r>
          </w:p>
          <w:p w:rsidR="00C01F2E" w:rsidRPr="003846EE" w:rsidRDefault="00C01F2E" w:rsidP="003846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01F2E" w:rsidRPr="003846EE" w:rsidRDefault="00C01F2E" w:rsidP="003846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01F2E" w:rsidRPr="003846EE" w:rsidRDefault="00C01F2E" w:rsidP="0051446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  <w:highlight w:val="yellow"/>
              </w:rPr>
            </w:pPr>
            <w:proofErr w:type="spellStart"/>
            <w:r w:rsidRPr="003846EE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3846EE" w:rsidRPr="00514465" w:rsidRDefault="003846EE" w:rsidP="00514465">
      <w:pPr>
        <w:tabs>
          <w:tab w:val="center" w:pos="4677"/>
          <w:tab w:val="right" w:pos="9639"/>
        </w:tabs>
        <w:ind w:left="1418" w:hanging="1418"/>
        <w:jc w:val="both"/>
        <w:rPr>
          <w:sz w:val="2"/>
          <w:szCs w:val="2"/>
        </w:rPr>
      </w:pPr>
      <w:bookmarkStart w:id="0" w:name="_GoBack"/>
      <w:bookmarkEnd w:id="0"/>
    </w:p>
    <w:sectPr w:rsidR="003846EE" w:rsidRPr="00514465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46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69969708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D5F95"/>
    <w:rsid w:val="002E7342"/>
    <w:rsid w:val="002E7DDC"/>
    <w:rsid w:val="003414A8"/>
    <w:rsid w:val="00361F4A"/>
    <w:rsid w:val="00382528"/>
    <w:rsid w:val="003846EE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465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57BD5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01F2E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15271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C01F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C01F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44414E87DB96F2720E0536F524D1EF50F2ACC47191A33E502BADC6350B63CE39A2F50DD4B3A38F0452B52ACA6D71786520CU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ABB981997E7B1B3675896EDED84F4213690F73FD72FC20D9DED5CE1C1P1r7G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E625B33-FF4E-494B-876F-A4415BD1E150}"/>
</file>

<file path=customXml/itemProps2.xml><?xml version="1.0" encoding="utf-8"?>
<ds:datastoreItem xmlns:ds="http://schemas.openxmlformats.org/officeDocument/2006/customXml" ds:itemID="{F2DE7EA9-28FA-49EA-90E9-1813A6892526}"/>
</file>

<file path=customXml/itemProps3.xml><?xml version="1.0" encoding="utf-8"?>
<ds:datastoreItem xmlns:ds="http://schemas.openxmlformats.org/officeDocument/2006/customXml" ds:itemID="{8CB8A76F-4E08-4896-83D6-2E289122F872}"/>
</file>

<file path=customXml/itemProps4.xml><?xml version="1.0" encoding="utf-8"?>
<ds:datastoreItem xmlns:ds="http://schemas.openxmlformats.org/officeDocument/2006/customXml" ds:itemID="{0B001D72-2C2D-49FB-8485-FA99891454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2021-11-24T08:26:00Z</cp:lastPrinted>
  <dcterms:created xsi:type="dcterms:W3CDTF">2018-09-17T12:51:00Z</dcterms:created>
  <dcterms:modified xsi:type="dcterms:W3CDTF">2021-11-29T10:18:00Z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