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EF36D4" w:rsidP="00AA55EC">
      <w:pPr>
        <w:widowControl w:val="0"/>
        <w:tabs>
          <w:tab w:val="left" w:pos="3544"/>
          <w:tab w:val="left" w:pos="4536"/>
          <w:tab w:val="left" w:pos="4962"/>
          <w:tab w:val="left" w:pos="5812"/>
          <w:tab w:val="left" w:pos="6096"/>
          <w:tab w:val="left" w:pos="8640"/>
        </w:tabs>
        <w:suppressAutoHyphens/>
        <w:autoSpaceDE w:val="0"/>
        <w:autoSpaceDN w:val="0"/>
        <w:adjustRightInd w:val="0"/>
        <w:ind w:left="34" w:right="2551"/>
        <w:jc w:val="both"/>
        <w:rPr>
          <w:sz w:val="28"/>
          <w:szCs w:val="28"/>
        </w:rPr>
      </w:pPr>
      <w:r w:rsidRPr="00A267CA">
        <w:rPr>
          <w:sz w:val="28"/>
          <w:szCs w:val="28"/>
        </w:rPr>
        <w:t xml:space="preserve">О внесении </w:t>
      </w:r>
      <w:r w:rsidR="002A3C8F" w:rsidRPr="00AA55EC">
        <w:rPr>
          <w:sz w:val="28"/>
          <w:szCs w:val="28"/>
        </w:rPr>
        <w:t>изменений</w:t>
      </w:r>
      <w:r w:rsidR="002A3C8F">
        <w:rPr>
          <w:color w:val="FF0000"/>
          <w:sz w:val="28"/>
          <w:szCs w:val="28"/>
        </w:rPr>
        <w:t xml:space="preserve"> </w:t>
      </w:r>
      <w:r w:rsidRPr="00A267CA">
        <w:rPr>
          <w:sz w:val="28"/>
          <w:szCs w:val="28"/>
        </w:rPr>
        <w:t>в решение</w:t>
      </w:r>
      <w:r w:rsidR="00DE7EA3">
        <w:rPr>
          <w:sz w:val="28"/>
          <w:szCs w:val="28"/>
        </w:rPr>
        <w:t xml:space="preserve"> Волгоградской городской Думы </w:t>
      </w:r>
      <w:r w:rsidR="00F80AB2">
        <w:rPr>
          <w:sz w:val="28"/>
          <w:szCs w:val="28"/>
        </w:rPr>
        <w:t>от 05.12.2014 № 22/700</w:t>
      </w:r>
      <w:r w:rsidRPr="00A267CA">
        <w:rPr>
          <w:sz w:val="28"/>
          <w:szCs w:val="28"/>
        </w:rPr>
        <w:t xml:space="preserve"> «Об утверждении Положения об</w:t>
      </w:r>
      <w:r w:rsidR="00F80AB2">
        <w:rPr>
          <w:sz w:val="28"/>
          <w:szCs w:val="28"/>
        </w:rPr>
        <w:t xml:space="preserve"> использовании территорий общего пользования городского округа город-герой Волгоград</w:t>
      </w:r>
      <w:r w:rsidR="00DE7EA3">
        <w:rPr>
          <w:sz w:val="28"/>
          <w:szCs w:val="28"/>
        </w:rPr>
        <w:t xml:space="preserve">» </w:t>
      </w:r>
    </w:p>
    <w:p w:rsidR="0012498F" w:rsidRDefault="0012498F" w:rsidP="00C06B86">
      <w:pPr>
        <w:tabs>
          <w:tab w:val="left" w:pos="9639"/>
        </w:tabs>
        <w:jc w:val="both"/>
        <w:rPr>
          <w:sz w:val="28"/>
          <w:szCs w:val="28"/>
        </w:rPr>
      </w:pPr>
    </w:p>
    <w:p w:rsidR="0012498F" w:rsidRPr="007768BC" w:rsidRDefault="00EF36D4" w:rsidP="0012498F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7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AB2">
        <w:rPr>
          <w:rFonts w:ascii="Times New Roman" w:hAnsi="Times New Roman" w:cs="Times New Roman"/>
          <w:sz w:val="28"/>
        </w:rPr>
        <w:t>Федеральным законом</w:t>
      </w:r>
      <w:r w:rsidRPr="00A267CA">
        <w:rPr>
          <w:rFonts w:ascii="Times New Roman" w:hAnsi="Times New Roman" w:cs="Times New Roman"/>
          <w:sz w:val="28"/>
        </w:rPr>
        <w:t xml:space="preserve"> </w:t>
      </w:r>
      <w:r w:rsidR="000430CD" w:rsidRPr="00A267CA">
        <w:rPr>
          <w:rFonts w:ascii="Times New Roman" w:hAnsi="Times New Roman" w:cs="Times New Roman"/>
          <w:sz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 w:rsidR="00F80AB2">
        <w:rPr>
          <w:rFonts w:ascii="Times New Roman" w:hAnsi="Times New Roman" w:cs="Times New Roman"/>
          <w:sz w:val="28"/>
        </w:rPr>
        <w:t xml:space="preserve">приказом комитета промышленности и торговли Волгоградской области от </w:t>
      </w:r>
      <w:r w:rsidR="002A3C8F" w:rsidRPr="00AA55EC">
        <w:rPr>
          <w:rFonts w:ascii="Times New Roman" w:hAnsi="Times New Roman" w:cs="Times New Roman"/>
          <w:sz w:val="28"/>
        </w:rPr>
        <w:t>04 февраля 2016 г.</w:t>
      </w:r>
      <w:r w:rsidR="002A3C8F">
        <w:rPr>
          <w:rFonts w:ascii="Times New Roman" w:hAnsi="Times New Roman" w:cs="Times New Roman"/>
          <w:color w:val="FF0000"/>
          <w:sz w:val="28"/>
        </w:rPr>
        <w:t xml:space="preserve"> </w:t>
      </w:r>
      <w:r w:rsidR="00F80AB2">
        <w:rPr>
          <w:rFonts w:ascii="Times New Roman" w:hAnsi="Times New Roman" w:cs="Times New Roman"/>
          <w:sz w:val="28"/>
        </w:rPr>
        <w:t>№ 14-</w:t>
      </w:r>
      <w:r w:rsidR="00281D3B" w:rsidRPr="00AA55EC">
        <w:rPr>
          <w:rFonts w:ascii="Times New Roman" w:hAnsi="Times New Roman" w:cs="Times New Roman"/>
          <w:sz w:val="28"/>
        </w:rPr>
        <w:t>од</w:t>
      </w:r>
      <w:r w:rsidR="00F80AB2">
        <w:rPr>
          <w:rFonts w:ascii="Times New Roman" w:hAnsi="Times New Roman" w:cs="Times New Roman"/>
          <w:sz w:val="28"/>
        </w:rPr>
        <w:t xml:space="preserve"> «Об утверждении Порядка разработки и утверждения схем размещения нестационарных торговых объектов </w:t>
      </w:r>
      <w:r w:rsidR="00AA55EC">
        <w:rPr>
          <w:rFonts w:ascii="Times New Roman" w:hAnsi="Times New Roman" w:cs="Times New Roman"/>
          <w:sz w:val="28"/>
        </w:rPr>
        <w:br/>
      </w:r>
      <w:r w:rsidR="00F80AB2">
        <w:rPr>
          <w:rFonts w:ascii="Times New Roman" w:hAnsi="Times New Roman" w:cs="Times New Roman"/>
          <w:sz w:val="28"/>
        </w:rPr>
        <w:t>на территории Волгоградской области»</w:t>
      </w:r>
      <w:r w:rsidRPr="00A267CA">
        <w:rPr>
          <w:rFonts w:ascii="Times New Roman" w:hAnsi="Times New Roman" w:cs="Times New Roman"/>
          <w:sz w:val="28"/>
        </w:rPr>
        <w:t>, руководствуясь статьями 24, 26 Устава города-героя Волгограда, Волгоградская городская Дума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A3C8F" w:rsidRPr="00AA55EC" w:rsidRDefault="002A3C8F" w:rsidP="002A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EC">
        <w:rPr>
          <w:rFonts w:ascii="Times New Roman" w:hAnsi="Times New Roman" w:cs="Times New Roman"/>
          <w:sz w:val="28"/>
          <w:szCs w:val="28"/>
        </w:rPr>
        <w:t>1. Внести в решение Волгоградской городской Думы от 05.12.2014 № 22/700 «Об утверждении Положения об использовании территорий общего пользования городского округа город-герой Волгоград»</w:t>
      </w:r>
      <w:r w:rsidRPr="00AA55EC">
        <w:rPr>
          <w:sz w:val="28"/>
          <w:szCs w:val="28"/>
        </w:rPr>
        <w:t xml:space="preserve"> </w:t>
      </w:r>
      <w:r w:rsidRPr="00AA55E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A3C8F" w:rsidRPr="00AA55EC" w:rsidRDefault="002A3C8F" w:rsidP="002A3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EC">
        <w:rPr>
          <w:rFonts w:ascii="Times New Roman" w:hAnsi="Times New Roman" w:cs="Times New Roman"/>
          <w:sz w:val="28"/>
          <w:szCs w:val="28"/>
        </w:rPr>
        <w:t>1.1. Пункт 1 изложить в следующей редакции:</w:t>
      </w:r>
    </w:p>
    <w:p w:rsidR="002A3C8F" w:rsidRPr="00AA55EC" w:rsidRDefault="002A3C8F" w:rsidP="002A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5EC">
        <w:rPr>
          <w:sz w:val="28"/>
          <w:szCs w:val="28"/>
        </w:rPr>
        <w:t xml:space="preserve">«1. Утвердить прилагаемое </w:t>
      </w:r>
      <w:hyperlink r:id="rId8" w:history="1">
        <w:r w:rsidRPr="00AA55EC">
          <w:rPr>
            <w:sz w:val="28"/>
            <w:szCs w:val="28"/>
          </w:rPr>
          <w:t>Положение</w:t>
        </w:r>
      </w:hyperlink>
      <w:r w:rsidRPr="00AA55EC">
        <w:rPr>
          <w:sz w:val="28"/>
          <w:szCs w:val="28"/>
        </w:rPr>
        <w:t xml:space="preserve"> об использовании территорий общего пользования городского округа город-герой Волгоград.».</w:t>
      </w:r>
    </w:p>
    <w:p w:rsidR="00166BE3" w:rsidRDefault="002A3C8F" w:rsidP="00396285">
      <w:pPr>
        <w:ind w:firstLine="708"/>
        <w:jc w:val="both"/>
        <w:rPr>
          <w:sz w:val="28"/>
          <w:szCs w:val="28"/>
        </w:rPr>
      </w:pPr>
      <w:r w:rsidRPr="00AA55EC">
        <w:rPr>
          <w:sz w:val="28"/>
          <w:szCs w:val="28"/>
        </w:rPr>
        <w:t>1.2. П</w:t>
      </w:r>
      <w:r>
        <w:rPr>
          <w:sz w:val="28"/>
          <w:szCs w:val="28"/>
        </w:rPr>
        <w:t xml:space="preserve">одпункт 2.2.3 </w:t>
      </w:r>
      <w:r w:rsidRPr="002A3C8F">
        <w:rPr>
          <w:sz w:val="28"/>
          <w:szCs w:val="28"/>
        </w:rPr>
        <w:t>п</w:t>
      </w:r>
      <w:r w:rsidR="00E970CA">
        <w:rPr>
          <w:sz w:val="28"/>
          <w:szCs w:val="28"/>
        </w:rPr>
        <w:t>ункт</w:t>
      </w:r>
      <w:r w:rsidRPr="00AA55EC">
        <w:rPr>
          <w:sz w:val="28"/>
          <w:szCs w:val="28"/>
        </w:rPr>
        <w:t>а</w:t>
      </w:r>
      <w:r w:rsidR="00E970CA">
        <w:rPr>
          <w:sz w:val="28"/>
          <w:szCs w:val="28"/>
        </w:rPr>
        <w:t xml:space="preserve"> 2.2 раздела 2 </w:t>
      </w:r>
      <w:r w:rsidR="00166BE3" w:rsidRPr="00A267CA">
        <w:rPr>
          <w:sz w:val="28"/>
          <w:szCs w:val="28"/>
        </w:rPr>
        <w:t>По</w:t>
      </w:r>
      <w:r w:rsidR="00E970CA">
        <w:rPr>
          <w:sz w:val="28"/>
          <w:szCs w:val="28"/>
        </w:rPr>
        <w:t>ложения</w:t>
      </w:r>
      <w:r w:rsidR="00166BE3" w:rsidRPr="00A267CA">
        <w:rPr>
          <w:sz w:val="28"/>
          <w:szCs w:val="28"/>
        </w:rPr>
        <w:t xml:space="preserve"> об</w:t>
      </w:r>
      <w:r w:rsidR="00E970CA">
        <w:rPr>
          <w:sz w:val="28"/>
          <w:szCs w:val="28"/>
        </w:rPr>
        <w:t xml:space="preserve"> использовании территорий общего пользования городского округа город-герой Волгоград, утвержденного</w:t>
      </w:r>
      <w:r w:rsidR="00396285">
        <w:rPr>
          <w:sz w:val="28"/>
          <w:szCs w:val="28"/>
        </w:rPr>
        <w:t xml:space="preserve"> </w:t>
      </w:r>
      <w:r w:rsidRPr="00AA55EC">
        <w:rPr>
          <w:sz w:val="28"/>
          <w:szCs w:val="28"/>
        </w:rPr>
        <w:t>вышеуказанным</w:t>
      </w:r>
      <w:r>
        <w:rPr>
          <w:color w:val="FF0000"/>
          <w:sz w:val="28"/>
          <w:szCs w:val="28"/>
        </w:rPr>
        <w:t xml:space="preserve"> </w:t>
      </w:r>
      <w:r w:rsidR="00166BE3" w:rsidRPr="00A267CA">
        <w:rPr>
          <w:sz w:val="28"/>
          <w:szCs w:val="28"/>
        </w:rPr>
        <w:t>решением</w:t>
      </w:r>
      <w:r>
        <w:rPr>
          <w:sz w:val="28"/>
          <w:szCs w:val="28"/>
        </w:rPr>
        <w:t>,</w:t>
      </w:r>
      <w:r w:rsidR="00396285">
        <w:rPr>
          <w:sz w:val="28"/>
          <w:szCs w:val="28"/>
        </w:rPr>
        <w:t xml:space="preserve"> </w:t>
      </w:r>
      <w:r w:rsidRPr="00AA55EC">
        <w:rPr>
          <w:sz w:val="28"/>
          <w:szCs w:val="28"/>
        </w:rPr>
        <w:t>изложить</w:t>
      </w:r>
      <w:r>
        <w:rPr>
          <w:color w:val="FF0000"/>
          <w:sz w:val="28"/>
          <w:szCs w:val="28"/>
        </w:rPr>
        <w:t xml:space="preserve"> </w:t>
      </w:r>
      <w:r w:rsidR="00CD3E81">
        <w:rPr>
          <w:sz w:val="28"/>
          <w:szCs w:val="28"/>
        </w:rPr>
        <w:t>в следующей редакции:</w:t>
      </w:r>
    </w:p>
    <w:p w:rsidR="00CD3E81" w:rsidRPr="00A267CA" w:rsidRDefault="00CD3E81" w:rsidP="003962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«2.2.3. Опор наружного освещения, остановочных пунктов, остановочных павильонов, торгово-остановочных комплексов, состоящих из киоска или торгового павильона </w:t>
      </w:r>
      <w:r w:rsidR="009B04B5">
        <w:rPr>
          <w:sz w:val="28"/>
          <w:szCs w:val="28"/>
        </w:rPr>
        <w:t>площадью не более 30 кв. метров, конструктивно объединенных с остановочным пунктом</w:t>
      </w:r>
      <w:r w:rsidR="00682CD1">
        <w:rPr>
          <w:sz w:val="28"/>
          <w:szCs w:val="28"/>
        </w:rPr>
        <w:t xml:space="preserve">, </w:t>
      </w:r>
      <w:proofErr w:type="spellStart"/>
      <w:r w:rsidR="00682CD1">
        <w:rPr>
          <w:sz w:val="28"/>
          <w:szCs w:val="28"/>
        </w:rPr>
        <w:t>отстойно</w:t>
      </w:r>
      <w:proofErr w:type="spellEnd"/>
      <w:r w:rsidR="00682CD1">
        <w:rPr>
          <w:sz w:val="28"/>
          <w:szCs w:val="28"/>
        </w:rPr>
        <w:t xml:space="preserve">-разворотных площадок, диспетчерских пунктов, начальных и конечных пунктов (станций) пассажирского транспорта и других подобных объектов.».  </w:t>
      </w:r>
    </w:p>
    <w:p w:rsidR="00CE49F0" w:rsidRPr="00931138" w:rsidRDefault="00CE49F0" w:rsidP="00CE4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1138">
        <w:rPr>
          <w:sz w:val="28"/>
          <w:szCs w:val="28"/>
        </w:rPr>
        <w:t>Настоящее решение вступает в силу со дня его официального опубликован</w:t>
      </w:r>
      <w:r>
        <w:rPr>
          <w:sz w:val="28"/>
          <w:szCs w:val="28"/>
        </w:rPr>
        <w:t>ия.</w:t>
      </w:r>
      <w:r w:rsidR="002F4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A05EA" w:rsidRDefault="00FA05EA" w:rsidP="00FA05EA">
      <w:pPr>
        <w:jc w:val="both"/>
        <w:rPr>
          <w:sz w:val="28"/>
        </w:rPr>
      </w:pPr>
    </w:p>
    <w:p w:rsidR="00AA55EC" w:rsidRDefault="00AA55EC" w:rsidP="00FA05EA">
      <w:pPr>
        <w:jc w:val="both"/>
        <w:rPr>
          <w:sz w:val="28"/>
        </w:rPr>
      </w:pPr>
    </w:p>
    <w:p w:rsidR="00AA55EC" w:rsidRPr="000B4FDC" w:rsidRDefault="00AA55EC" w:rsidP="00FA05EA">
      <w:pPr>
        <w:jc w:val="both"/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076BB1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076BB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194EDC" w:rsidRDefault="00194EDC" w:rsidP="00194EDC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</w:t>
      </w:r>
      <w:r w:rsidR="00F411A6">
        <w:rPr>
          <w:sz w:val="28"/>
        </w:rPr>
        <w:t>В.В.Колесников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  <w:proofErr w:type="spellStart"/>
      <w:r w:rsidR="00B116B1">
        <w:rPr>
          <w:sz w:val="28"/>
        </w:rPr>
        <w:t>В.В.Марченко</w:t>
      </w:r>
      <w:bookmarkStart w:id="0" w:name="_GoBack"/>
      <w:bookmarkEnd w:id="0"/>
      <w:proofErr w:type="spellEnd"/>
    </w:p>
    <w:sectPr w:rsidR="00194EDC" w:rsidSect="004D0A1E">
      <w:headerReference w:type="even" r:id="rId9"/>
      <w:headerReference w:type="default" r:id="rId10"/>
      <w:headerReference w:type="first" r:id="rId11"/>
      <w:pgSz w:w="11907" w:h="16840" w:code="9"/>
      <w:pgMar w:top="1418" w:right="567" w:bottom="709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76" w:rsidRDefault="007A7276">
      <w:r>
        <w:separator/>
      </w:r>
    </w:p>
  </w:endnote>
  <w:endnote w:type="continuationSeparator" w:id="0">
    <w:p w:rsidR="007A7276" w:rsidRDefault="007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76" w:rsidRDefault="007A7276">
      <w:r>
        <w:separator/>
      </w:r>
    </w:p>
  </w:footnote>
  <w:footnote w:type="continuationSeparator" w:id="0">
    <w:p w:rsidR="007A7276" w:rsidRDefault="007A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FC" w:rsidRDefault="00272F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FFC" w:rsidRDefault="00272F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272FFC" w:rsidRDefault="00272FFC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06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FC" w:rsidRDefault="00272FFC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90079412" r:id="rId2"/>
      </w:object>
    </w:r>
    <w:r>
      <w:rPr>
        <w:rFonts w:ascii="TimesET" w:hAnsi="TimesET"/>
      </w:rPr>
      <w:t xml:space="preserve">                                                                  </w:t>
    </w:r>
    <w:r>
      <w:rPr>
        <w:sz w:val="24"/>
        <w:szCs w:val="24"/>
      </w:rPr>
      <w:t>п</w:t>
    </w:r>
    <w:r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7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BC16D86"/>
    <w:multiLevelType w:val="multilevel"/>
    <w:tmpl w:val="E710D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7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8">
    <w:nsid w:val="5DA2602C"/>
    <w:multiLevelType w:val="multilevel"/>
    <w:tmpl w:val="73B20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12"/>
  </w:num>
  <w:num w:numId="5">
    <w:abstractNumId w:val="17"/>
  </w:num>
  <w:num w:numId="6">
    <w:abstractNumId w:val="19"/>
  </w:num>
  <w:num w:numId="7">
    <w:abstractNumId w:val="9"/>
  </w:num>
  <w:num w:numId="8">
    <w:abstractNumId w:val="26"/>
  </w:num>
  <w:num w:numId="9">
    <w:abstractNumId w:val="3"/>
  </w:num>
  <w:num w:numId="10">
    <w:abstractNumId w:val="23"/>
  </w:num>
  <w:num w:numId="11">
    <w:abstractNumId w:val="5"/>
  </w:num>
  <w:num w:numId="12">
    <w:abstractNumId w:val="22"/>
  </w:num>
  <w:num w:numId="13">
    <w:abstractNumId w:val="4"/>
  </w:num>
  <w:num w:numId="14">
    <w:abstractNumId w:val="15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6"/>
  </w:num>
  <w:num w:numId="21">
    <w:abstractNumId w:val="21"/>
  </w:num>
  <w:num w:numId="22">
    <w:abstractNumId w:val="6"/>
  </w:num>
  <w:num w:numId="23">
    <w:abstractNumId w:val="2"/>
  </w:num>
  <w:num w:numId="24">
    <w:abstractNumId w:val="8"/>
  </w:num>
  <w:num w:numId="25">
    <w:abstractNumId w:val="7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3C65"/>
    <w:rsid w:val="0000424A"/>
    <w:rsid w:val="000136F8"/>
    <w:rsid w:val="00013F2E"/>
    <w:rsid w:val="00015077"/>
    <w:rsid w:val="00016A6C"/>
    <w:rsid w:val="00017AE3"/>
    <w:rsid w:val="000209B8"/>
    <w:rsid w:val="00021132"/>
    <w:rsid w:val="000223CE"/>
    <w:rsid w:val="000248B6"/>
    <w:rsid w:val="00024D20"/>
    <w:rsid w:val="000269E8"/>
    <w:rsid w:val="00027311"/>
    <w:rsid w:val="00031D6E"/>
    <w:rsid w:val="00041126"/>
    <w:rsid w:val="000418E7"/>
    <w:rsid w:val="000430CD"/>
    <w:rsid w:val="000509BB"/>
    <w:rsid w:val="00053BA0"/>
    <w:rsid w:val="00060408"/>
    <w:rsid w:val="00060DA6"/>
    <w:rsid w:val="00062E86"/>
    <w:rsid w:val="00063763"/>
    <w:rsid w:val="00063999"/>
    <w:rsid w:val="00065A3A"/>
    <w:rsid w:val="0007434B"/>
    <w:rsid w:val="00076BB1"/>
    <w:rsid w:val="0007775B"/>
    <w:rsid w:val="0008023C"/>
    <w:rsid w:val="00083C54"/>
    <w:rsid w:val="000845B2"/>
    <w:rsid w:val="0008531E"/>
    <w:rsid w:val="00085831"/>
    <w:rsid w:val="00086B0B"/>
    <w:rsid w:val="00087CA8"/>
    <w:rsid w:val="00090AAA"/>
    <w:rsid w:val="000911C3"/>
    <w:rsid w:val="000A350C"/>
    <w:rsid w:val="000A5992"/>
    <w:rsid w:val="000A6CF2"/>
    <w:rsid w:val="000B0464"/>
    <w:rsid w:val="000B0EDA"/>
    <w:rsid w:val="000B1C40"/>
    <w:rsid w:val="000B1FA3"/>
    <w:rsid w:val="000B3923"/>
    <w:rsid w:val="000B4FDC"/>
    <w:rsid w:val="000B5510"/>
    <w:rsid w:val="000B5795"/>
    <w:rsid w:val="000B5ADF"/>
    <w:rsid w:val="000B7D3A"/>
    <w:rsid w:val="000C0223"/>
    <w:rsid w:val="000C1415"/>
    <w:rsid w:val="000C1EF3"/>
    <w:rsid w:val="000C36D3"/>
    <w:rsid w:val="000C51B7"/>
    <w:rsid w:val="000D7505"/>
    <w:rsid w:val="000D753F"/>
    <w:rsid w:val="000E277A"/>
    <w:rsid w:val="000E2E8E"/>
    <w:rsid w:val="000E4BD3"/>
    <w:rsid w:val="000E790B"/>
    <w:rsid w:val="000F028A"/>
    <w:rsid w:val="000F1015"/>
    <w:rsid w:val="000F1FC9"/>
    <w:rsid w:val="000F485F"/>
    <w:rsid w:val="000F5A80"/>
    <w:rsid w:val="00100B67"/>
    <w:rsid w:val="00103ADF"/>
    <w:rsid w:val="0010551E"/>
    <w:rsid w:val="00110E59"/>
    <w:rsid w:val="00110F36"/>
    <w:rsid w:val="00112570"/>
    <w:rsid w:val="00112B40"/>
    <w:rsid w:val="00113A2A"/>
    <w:rsid w:val="00114CA6"/>
    <w:rsid w:val="0012082F"/>
    <w:rsid w:val="0012498F"/>
    <w:rsid w:val="00124F5A"/>
    <w:rsid w:val="0012544A"/>
    <w:rsid w:val="00125D22"/>
    <w:rsid w:val="00130651"/>
    <w:rsid w:val="0013708F"/>
    <w:rsid w:val="0013749E"/>
    <w:rsid w:val="00137CE1"/>
    <w:rsid w:val="00141079"/>
    <w:rsid w:val="0014222F"/>
    <w:rsid w:val="001435CA"/>
    <w:rsid w:val="00144B6D"/>
    <w:rsid w:val="00145363"/>
    <w:rsid w:val="00147426"/>
    <w:rsid w:val="00147A12"/>
    <w:rsid w:val="00150ECE"/>
    <w:rsid w:val="001556E2"/>
    <w:rsid w:val="0015624C"/>
    <w:rsid w:val="00161D98"/>
    <w:rsid w:val="00166BE3"/>
    <w:rsid w:val="0016708B"/>
    <w:rsid w:val="00171370"/>
    <w:rsid w:val="001746E0"/>
    <w:rsid w:val="001760C1"/>
    <w:rsid w:val="00183A40"/>
    <w:rsid w:val="00184491"/>
    <w:rsid w:val="00184D19"/>
    <w:rsid w:val="00186751"/>
    <w:rsid w:val="00186D25"/>
    <w:rsid w:val="00187A80"/>
    <w:rsid w:val="001919D7"/>
    <w:rsid w:val="0019307B"/>
    <w:rsid w:val="00193C71"/>
    <w:rsid w:val="00194ABA"/>
    <w:rsid w:val="00194EDC"/>
    <w:rsid w:val="0019548C"/>
    <w:rsid w:val="00195FCC"/>
    <w:rsid w:val="001A09D6"/>
    <w:rsid w:val="001A193F"/>
    <w:rsid w:val="001A1C4F"/>
    <w:rsid w:val="001A3D80"/>
    <w:rsid w:val="001A4CE2"/>
    <w:rsid w:val="001A64EE"/>
    <w:rsid w:val="001A7B30"/>
    <w:rsid w:val="001B1106"/>
    <w:rsid w:val="001B253E"/>
    <w:rsid w:val="001B4191"/>
    <w:rsid w:val="001C1185"/>
    <w:rsid w:val="001C5FC3"/>
    <w:rsid w:val="001C6D98"/>
    <w:rsid w:val="001D2D58"/>
    <w:rsid w:val="001D35C2"/>
    <w:rsid w:val="001D4902"/>
    <w:rsid w:val="001D5E83"/>
    <w:rsid w:val="001D7F9D"/>
    <w:rsid w:val="001E213B"/>
    <w:rsid w:val="001E29C4"/>
    <w:rsid w:val="001E3C1A"/>
    <w:rsid w:val="001F2DF0"/>
    <w:rsid w:val="001F66CB"/>
    <w:rsid w:val="00200474"/>
    <w:rsid w:val="00200F1E"/>
    <w:rsid w:val="00201E74"/>
    <w:rsid w:val="00203A5D"/>
    <w:rsid w:val="0020557C"/>
    <w:rsid w:val="002078E0"/>
    <w:rsid w:val="00207DE5"/>
    <w:rsid w:val="002176B6"/>
    <w:rsid w:val="00221A7B"/>
    <w:rsid w:val="002259A5"/>
    <w:rsid w:val="00233C04"/>
    <w:rsid w:val="002377DE"/>
    <w:rsid w:val="002405CE"/>
    <w:rsid w:val="002429A1"/>
    <w:rsid w:val="00243859"/>
    <w:rsid w:val="00246FDB"/>
    <w:rsid w:val="00255C04"/>
    <w:rsid w:val="002569BE"/>
    <w:rsid w:val="002607B7"/>
    <w:rsid w:val="002628AA"/>
    <w:rsid w:val="00264627"/>
    <w:rsid w:val="00272EAA"/>
    <w:rsid w:val="00272FFC"/>
    <w:rsid w:val="00273082"/>
    <w:rsid w:val="0027655A"/>
    <w:rsid w:val="0028037C"/>
    <w:rsid w:val="00280615"/>
    <w:rsid w:val="00280723"/>
    <w:rsid w:val="00281D3B"/>
    <w:rsid w:val="0028314C"/>
    <w:rsid w:val="002849A8"/>
    <w:rsid w:val="00285C9D"/>
    <w:rsid w:val="00286049"/>
    <w:rsid w:val="002873B3"/>
    <w:rsid w:val="00287F15"/>
    <w:rsid w:val="00292B6A"/>
    <w:rsid w:val="00294586"/>
    <w:rsid w:val="00294DFE"/>
    <w:rsid w:val="00296AC0"/>
    <w:rsid w:val="002A29AB"/>
    <w:rsid w:val="002A3C8F"/>
    <w:rsid w:val="002A45FA"/>
    <w:rsid w:val="002B2BFA"/>
    <w:rsid w:val="002B5A3D"/>
    <w:rsid w:val="002B66FC"/>
    <w:rsid w:val="002C30C2"/>
    <w:rsid w:val="002C5B43"/>
    <w:rsid w:val="002C62C5"/>
    <w:rsid w:val="002C7636"/>
    <w:rsid w:val="002D0597"/>
    <w:rsid w:val="002D0E81"/>
    <w:rsid w:val="002D359C"/>
    <w:rsid w:val="002D76E6"/>
    <w:rsid w:val="002E02A6"/>
    <w:rsid w:val="002E0D71"/>
    <w:rsid w:val="002E1FAB"/>
    <w:rsid w:val="002E4426"/>
    <w:rsid w:val="002E693B"/>
    <w:rsid w:val="002E7342"/>
    <w:rsid w:val="002E7DDC"/>
    <w:rsid w:val="002F4267"/>
    <w:rsid w:val="002F4B35"/>
    <w:rsid w:val="002F6787"/>
    <w:rsid w:val="002F7023"/>
    <w:rsid w:val="002F72C9"/>
    <w:rsid w:val="00300571"/>
    <w:rsid w:val="00300747"/>
    <w:rsid w:val="0030150E"/>
    <w:rsid w:val="003039A1"/>
    <w:rsid w:val="00303D97"/>
    <w:rsid w:val="00303EC7"/>
    <w:rsid w:val="00315968"/>
    <w:rsid w:val="0031767B"/>
    <w:rsid w:val="00322C0F"/>
    <w:rsid w:val="003277A7"/>
    <w:rsid w:val="0032799E"/>
    <w:rsid w:val="003304EB"/>
    <w:rsid w:val="00330D8C"/>
    <w:rsid w:val="00332D1B"/>
    <w:rsid w:val="00334611"/>
    <w:rsid w:val="00335A36"/>
    <w:rsid w:val="00336BD3"/>
    <w:rsid w:val="003414A8"/>
    <w:rsid w:val="00341CA0"/>
    <w:rsid w:val="003429A2"/>
    <w:rsid w:val="00342BEE"/>
    <w:rsid w:val="00345AFE"/>
    <w:rsid w:val="003470A2"/>
    <w:rsid w:val="00347906"/>
    <w:rsid w:val="0035215C"/>
    <w:rsid w:val="00352CE6"/>
    <w:rsid w:val="00355065"/>
    <w:rsid w:val="0036165A"/>
    <w:rsid w:val="00361781"/>
    <w:rsid w:val="00361A4E"/>
    <w:rsid w:val="00361F4A"/>
    <w:rsid w:val="00362375"/>
    <w:rsid w:val="00364992"/>
    <w:rsid w:val="003652C1"/>
    <w:rsid w:val="00370B32"/>
    <w:rsid w:val="00371F47"/>
    <w:rsid w:val="0037379D"/>
    <w:rsid w:val="00373D2C"/>
    <w:rsid w:val="0037481D"/>
    <w:rsid w:val="00380F68"/>
    <w:rsid w:val="00382528"/>
    <w:rsid w:val="0038337F"/>
    <w:rsid w:val="003833CC"/>
    <w:rsid w:val="0038420F"/>
    <w:rsid w:val="003911D1"/>
    <w:rsid w:val="00391266"/>
    <w:rsid w:val="003913E1"/>
    <w:rsid w:val="003934BF"/>
    <w:rsid w:val="00394436"/>
    <w:rsid w:val="00396285"/>
    <w:rsid w:val="00396742"/>
    <w:rsid w:val="003B053A"/>
    <w:rsid w:val="003B0AA2"/>
    <w:rsid w:val="003B0F59"/>
    <w:rsid w:val="003B1372"/>
    <w:rsid w:val="003B4D58"/>
    <w:rsid w:val="003B503A"/>
    <w:rsid w:val="003B54AE"/>
    <w:rsid w:val="003B5ED9"/>
    <w:rsid w:val="003C0CEB"/>
    <w:rsid w:val="003C0F8E"/>
    <w:rsid w:val="003C20BB"/>
    <w:rsid w:val="003C5910"/>
    <w:rsid w:val="003C59A8"/>
    <w:rsid w:val="003C6565"/>
    <w:rsid w:val="003D6B1B"/>
    <w:rsid w:val="003E191B"/>
    <w:rsid w:val="003E1D50"/>
    <w:rsid w:val="003E6457"/>
    <w:rsid w:val="003E64CB"/>
    <w:rsid w:val="003E6975"/>
    <w:rsid w:val="003E7748"/>
    <w:rsid w:val="003F08C2"/>
    <w:rsid w:val="003F234D"/>
    <w:rsid w:val="003F3858"/>
    <w:rsid w:val="003F3887"/>
    <w:rsid w:val="003F4092"/>
    <w:rsid w:val="003F575B"/>
    <w:rsid w:val="004026F1"/>
    <w:rsid w:val="0040530C"/>
    <w:rsid w:val="0041035A"/>
    <w:rsid w:val="00415073"/>
    <w:rsid w:val="00415B49"/>
    <w:rsid w:val="00416378"/>
    <w:rsid w:val="0041668A"/>
    <w:rsid w:val="004174ED"/>
    <w:rsid w:val="004201EE"/>
    <w:rsid w:val="00421B61"/>
    <w:rsid w:val="00423E91"/>
    <w:rsid w:val="00426DA5"/>
    <w:rsid w:val="0044119C"/>
    <w:rsid w:val="00443B0C"/>
    <w:rsid w:val="0044666B"/>
    <w:rsid w:val="004474BF"/>
    <w:rsid w:val="00453288"/>
    <w:rsid w:val="00456889"/>
    <w:rsid w:val="00456903"/>
    <w:rsid w:val="00461756"/>
    <w:rsid w:val="00463368"/>
    <w:rsid w:val="00463BDE"/>
    <w:rsid w:val="00464B10"/>
    <w:rsid w:val="00465669"/>
    <w:rsid w:val="00466E6E"/>
    <w:rsid w:val="00472172"/>
    <w:rsid w:val="00476127"/>
    <w:rsid w:val="00482498"/>
    <w:rsid w:val="00482CCD"/>
    <w:rsid w:val="0048310F"/>
    <w:rsid w:val="00492C03"/>
    <w:rsid w:val="00495A14"/>
    <w:rsid w:val="0049763F"/>
    <w:rsid w:val="004A0DBA"/>
    <w:rsid w:val="004A2FA2"/>
    <w:rsid w:val="004A414F"/>
    <w:rsid w:val="004A533B"/>
    <w:rsid w:val="004A5A9F"/>
    <w:rsid w:val="004B05A2"/>
    <w:rsid w:val="004B0A36"/>
    <w:rsid w:val="004B2FAE"/>
    <w:rsid w:val="004B3FC3"/>
    <w:rsid w:val="004B4666"/>
    <w:rsid w:val="004B4BA9"/>
    <w:rsid w:val="004C688B"/>
    <w:rsid w:val="004C73BF"/>
    <w:rsid w:val="004D0A1E"/>
    <w:rsid w:val="004D25D3"/>
    <w:rsid w:val="004D3348"/>
    <w:rsid w:val="004D75D6"/>
    <w:rsid w:val="004E0D0A"/>
    <w:rsid w:val="004E1268"/>
    <w:rsid w:val="004E17D1"/>
    <w:rsid w:val="004E1DEE"/>
    <w:rsid w:val="004E2899"/>
    <w:rsid w:val="004E4AFC"/>
    <w:rsid w:val="004E5386"/>
    <w:rsid w:val="004F4BED"/>
    <w:rsid w:val="0050035C"/>
    <w:rsid w:val="00503472"/>
    <w:rsid w:val="00503902"/>
    <w:rsid w:val="00514E4C"/>
    <w:rsid w:val="00520099"/>
    <w:rsid w:val="00520BCB"/>
    <w:rsid w:val="00521226"/>
    <w:rsid w:val="00521F5E"/>
    <w:rsid w:val="00523456"/>
    <w:rsid w:val="00525BD0"/>
    <w:rsid w:val="00527A61"/>
    <w:rsid w:val="005368DB"/>
    <w:rsid w:val="00536ADF"/>
    <w:rsid w:val="00537A6E"/>
    <w:rsid w:val="0054003C"/>
    <w:rsid w:val="00540C19"/>
    <w:rsid w:val="00541A84"/>
    <w:rsid w:val="00545CE8"/>
    <w:rsid w:val="0054718B"/>
    <w:rsid w:val="005478DE"/>
    <w:rsid w:val="005518D4"/>
    <w:rsid w:val="00551980"/>
    <w:rsid w:val="00554052"/>
    <w:rsid w:val="00555220"/>
    <w:rsid w:val="00556B1F"/>
    <w:rsid w:val="00556EF0"/>
    <w:rsid w:val="005577FD"/>
    <w:rsid w:val="00557BFA"/>
    <w:rsid w:val="005600D4"/>
    <w:rsid w:val="0056358C"/>
    <w:rsid w:val="00563AFA"/>
    <w:rsid w:val="00564B0A"/>
    <w:rsid w:val="0056644E"/>
    <w:rsid w:val="00570BC2"/>
    <w:rsid w:val="00570ED3"/>
    <w:rsid w:val="00571512"/>
    <w:rsid w:val="00572C8C"/>
    <w:rsid w:val="00574B5D"/>
    <w:rsid w:val="00574BDA"/>
    <w:rsid w:val="00582195"/>
    <w:rsid w:val="005845CE"/>
    <w:rsid w:val="0058677E"/>
    <w:rsid w:val="00590298"/>
    <w:rsid w:val="005925F1"/>
    <w:rsid w:val="00593ECD"/>
    <w:rsid w:val="005954CA"/>
    <w:rsid w:val="005955CA"/>
    <w:rsid w:val="005974B9"/>
    <w:rsid w:val="005A1CA9"/>
    <w:rsid w:val="005A2846"/>
    <w:rsid w:val="005A2FE5"/>
    <w:rsid w:val="005A492B"/>
    <w:rsid w:val="005B008F"/>
    <w:rsid w:val="005B43EB"/>
    <w:rsid w:val="005B46AB"/>
    <w:rsid w:val="005B63BB"/>
    <w:rsid w:val="005B745A"/>
    <w:rsid w:val="005B7F25"/>
    <w:rsid w:val="005C0C49"/>
    <w:rsid w:val="005C438C"/>
    <w:rsid w:val="005D0E8B"/>
    <w:rsid w:val="005D180A"/>
    <w:rsid w:val="005D3AEE"/>
    <w:rsid w:val="005D497F"/>
    <w:rsid w:val="005E0F78"/>
    <w:rsid w:val="005E2B48"/>
    <w:rsid w:val="005E495C"/>
    <w:rsid w:val="005E5400"/>
    <w:rsid w:val="005E6BD2"/>
    <w:rsid w:val="005F0C96"/>
    <w:rsid w:val="005F3134"/>
    <w:rsid w:val="005F56EC"/>
    <w:rsid w:val="005F5EAC"/>
    <w:rsid w:val="005F62D6"/>
    <w:rsid w:val="00603826"/>
    <w:rsid w:val="00603842"/>
    <w:rsid w:val="0060682E"/>
    <w:rsid w:val="006214FE"/>
    <w:rsid w:val="006255C1"/>
    <w:rsid w:val="00627B83"/>
    <w:rsid w:val="0063090F"/>
    <w:rsid w:val="00631FD1"/>
    <w:rsid w:val="00634658"/>
    <w:rsid w:val="0063537B"/>
    <w:rsid w:val="00641F62"/>
    <w:rsid w:val="00644FA9"/>
    <w:rsid w:val="006504B0"/>
    <w:rsid w:val="006523D0"/>
    <w:rsid w:val="006539E0"/>
    <w:rsid w:val="00655465"/>
    <w:rsid w:val="00656835"/>
    <w:rsid w:val="006570A2"/>
    <w:rsid w:val="00661FD5"/>
    <w:rsid w:val="0066216B"/>
    <w:rsid w:val="0066305E"/>
    <w:rsid w:val="00666C99"/>
    <w:rsid w:val="00672559"/>
    <w:rsid w:val="006731B4"/>
    <w:rsid w:val="006741DF"/>
    <w:rsid w:val="0067478D"/>
    <w:rsid w:val="00674873"/>
    <w:rsid w:val="0067546B"/>
    <w:rsid w:val="0067748F"/>
    <w:rsid w:val="006775C8"/>
    <w:rsid w:val="00682CD1"/>
    <w:rsid w:val="006902C7"/>
    <w:rsid w:val="00695B77"/>
    <w:rsid w:val="006A3C05"/>
    <w:rsid w:val="006A40DC"/>
    <w:rsid w:val="006A5BE9"/>
    <w:rsid w:val="006A7593"/>
    <w:rsid w:val="006A79BD"/>
    <w:rsid w:val="006B5252"/>
    <w:rsid w:val="006C0508"/>
    <w:rsid w:val="006C48ED"/>
    <w:rsid w:val="006C5234"/>
    <w:rsid w:val="006D3E8C"/>
    <w:rsid w:val="006D4AA6"/>
    <w:rsid w:val="006D5972"/>
    <w:rsid w:val="006D6AAF"/>
    <w:rsid w:val="006E0559"/>
    <w:rsid w:val="006E0747"/>
    <w:rsid w:val="006E10B7"/>
    <w:rsid w:val="006E11EB"/>
    <w:rsid w:val="006E1F30"/>
    <w:rsid w:val="006E2AC3"/>
    <w:rsid w:val="006E60D2"/>
    <w:rsid w:val="006E6B91"/>
    <w:rsid w:val="006F27BF"/>
    <w:rsid w:val="006F4459"/>
    <w:rsid w:val="006F4598"/>
    <w:rsid w:val="006F5ADE"/>
    <w:rsid w:val="006F6DDC"/>
    <w:rsid w:val="006F7D03"/>
    <w:rsid w:val="00700106"/>
    <w:rsid w:val="00702693"/>
    <w:rsid w:val="00703359"/>
    <w:rsid w:val="00703D57"/>
    <w:rsid w:val="00704718"/>
    <w:rsid w:val="007068E9"/>
    <w:rsid w:val="00707BD5"/>
    <w:rsid w:val="00715E23"/>
    <w:rsid w:val="00717449"/>
    <w:rsid w:val="00725263"/>
    <w:rsid w:val="00726370"/>
    <w:rsid w:val="00734784"/>
    <w:rsid w:val="00735D03"/>
    <w:rsid w:val="00736336"/>
    <w:rsid w:val="00741027"/>
    <w:rsid w:val="00741BD1"/>
    <w:rsid w:val="0074544B"/>
    <w:rsid w:val="00745ADB"/>
    <w:rsid w:val="0074615F"/>
    <w:rsid w:val="00746BE7"/>
    <w:rsid w:val="00753269"/>
    <w:rsid w:val="007536B3"/>
    <w:rsid w:val="00755266"/>
    <w:rsid w:val="0075595E"/>
    <w:rsid w:val="00755BED"/>
    <w:rsid w:val="00756ECF"/>
    <w:rsid w:val="00757EC6"/>
    <w:rsid w:val="00764024"/>
    <w:rsid w:val="00765D3D"/>
    <w:rsid w:val="0076727E"/>
    <w:rsid w:val="007725B7"/>
    <w:rsid w:val="00773238"/>
    <w:rsid w:val="007740B9"/>
    <w:rsid w:val="007768BC"/>
    <w:rsid w:val="00780BE1"/>
    <w:rsid w:val="00783775"/>
    <w:rsid w:val="00784F71"/>
    <w:rsid w:val="007868F1"/>
    <w:rsid w:val="007A2EC2"/>
    <w:rsid w:val="007A385A"/>
    <w:rsid w:val="007A5700"/>
    <w:rsid w:val="007A6165"/>
    <w:rsid w:val="007A7276"/>
    <w:rsid w:val="007B0281"/>
    <w:rsid w:val="007B0FC3"/>
    <w:rsid w:val="007B2288"/>
    <w:rsid w:val="007B63A1"/>
    <w:rsid w:val="007C488A"/>
    <w:rsid w:val="007C5949"/>
    <w:rsid w:val="007C5B2C"/>
    <w:rsid w:val="007D0674"/>
    <w:rsid w:val="007D4D4A"/>
    <w:rsid w:val="007D549F"/>
    <w:rsid w:val="007D63CA"/>
    <w:rsid w:val="007D6D72"/>
    <w:rsid w:val="007D763E"/>
    <w:rsid w:val="007E2122"/>
    <w:rsid w:val="007E27F9"/>
    <w:rsid w:val="007E3FE2"/>
    <w:rsid w:val="007E410B"/>
    <w:rsid w:val="007E4C27"/>
    <w:rsid w:val="007F2B07"/>
    <w:rsid w:val="007F392E"/>
    <w:rsid w:val="007F5864"/>
    <w:rsid w:val="007F73EE"/>
    <w:rsid w:val="008028F3"/>
    <w:rsid w:val="008043DD"/>
    <w:rsid w:val="00804463"/>
    <w:rsid w:val="00806A13"/>
    <w:rsid w:val="00807C4F"/>
    <w:rsid w:val="00810D4B"/>
    <w:rsid w:val="00810FD7"/>
    <w:rsid w:val="00811DF2"/>
    <w:rsid w:val="00815FB8"/>
    <w:rsid w:val="0081752F"/>
    <w:rsid w:val="00821EBD"/>
    <w:rsid w:val="008228A0"/>
    <w:rsid w:val="008239DA"/>
    <w:rsid w:val="00825E5E"/>
    <w:rsid w:val="008265CB"/>
    <w:rsid w:val="00827DF2"/>
    <w:rsid w:val="00830208"/>
    <w:rsid w:val="00830669"/>
    <w:rsid w:val="00833420"/>
    <w:rsid w:val="00833AA9"/>
    <w:rsid w:val="00833BA1"/>
    <w:rsid w:val="0083503D"/>
    <w:rsid w:val="0083717B"/>
    <w:rsid w:val="00841F82"/>
    <w:rsid w:val="0084332B"/>
    <w:rsid w:val="00843F42"/>
    <w:rsid w:val="00844B6D"/>
    <w:rsid w:val="00845EC4"/>
    <w:rsid w:val="0084733E"/>
    <w:rsid w:val="00854EDA"/>
    <w:rsid w:val="00855795"/>
    <w:rsid w:val="00857638"/>
    <w:rsid w:val="00861247"/>
    <w:rsid w:val="00862AFF"/>
    <w:rsid w:val="00870848"/>
    <w:rsid w:val="00872E66"/>
    <w:rsid w:val="00873451"/>
    <w:rsid w:val="00874FCF"/>
    <w:rsid w:val="00875311"/>
    <w:rsid w:val="00876775"/>
    <w:rsid w:val="0088110B"/>
    <w:rsid w:val="00881B66"/>
    <w:rsid w:val="00883282"/>
    <w:rsid w:val="0088480E"/>
    <w:rsid w:val="008879A2"/>
    <w:rsid w:val="00891C4C"/>
    <w:rsid w:val="00891DA5"/>
    <w:rsid w:val="00893DB7"/>
    <w:rsid w:val="008941E9"/>
    <w:rsid w:val="0089432B"/>
    <w:rsid w:val="0089520E"/>
    <w:rsid w:val="008A0CE6"/>
    <w:rsid w:val="008A12AC"/>
    <w:rsid w:val="008A56E5"/>
    <w:rsid w:val="008A6D15"/>
    <w:rsid w:val="008A7B0F"/>
    <w:rsid w:val="008B197B"/>
    <w:rsid w:val="008B2A41"/>
    <w:rsid w:val="008B6CD1"/>
    <w:rsid w:val="008C44DA"/>
    <w:rsid w:val="008D2CF6"/>
    <w:rsid w:val="008D361B"/>
    <w:rsid w:val="008D69D6"/>
    <w:rsid w:val="008E0A79"/>
    <w:rsid w:val="008E129D"/>
    <w:rsid w:val="008E433F"/>
    <w:rsid w:val="008E6723"/>
    <w:rsid w:val="008E701D"/>
    <w:rsid w:val="008F0A8D"/>
    <w:rsid w:val="008F258E"/>
    <w:rsid w:val="008F4C8C"/>
    <w:rsid w:val="008F783F"/>
    <w:rsid w:val="009060A1"/>
    <w:rsid w:val="00907548"/>
    <w:rsid w:val="009078A8"/>
    <w:rsid w:val="00907BB2"/>
    <w:rsid w:val="0091095C"/>
    <w:rsid w:val="009129A7"/>
    <w:rsid w:val="009149E1"/>
    <w:rsid w:val="00915264"/>
    <w:rsid w:val="00917174"/>
    <w:rsid w:val="009177CF"/>
    <w:rsid w:val="009218B8"/>
    <w:rsid w:val="00925DAA"/>
    <w:rsid w:val="00927263"/>
    <w:rsid w:val="00927954"/>
    <w:rsid w:val="00931138"/>
    <w:rsid w:val="00931943"/>
    <w:rsid w:val="0093221E"/>
    <w:rsid w:val="00934F06"/>
    <w:rsid w:val="009361DD"/>
    <w:rsid w:val="00937826"/>
    <w:rsid w:val="00940EA3"/>
    <w:rsid w:val="009412C3"/>
    <w:rsid w:val="009430CE"/>
    <w:rsid w:val="0094488C"/>
    <w:rsid w:val="00944E76"/>
    <w:rsid w:val="00947245"/>
    <w:rsid w:val="00947800"/>
    <w:rsid w:val="00947B41"/>
    <w:rsid w:val="00950797"/>
    <w:rsid w:val="00950AAF"/>
    <w:rsid w:val="009550B4"/>
    <w:rsid w:val="009555CC"/>
    <w:rsid w:val="0095602A"/>
    <w:rsid w:val="00962C14"/>
    <w:rsid w:val="00964789"/>
    <w:rsid w:val="00964FF6"/>
    <w:rsid w:val="009658AA"/>
    <w:rsid w:val="00965BB8"/>
    <w:rsid w:val="00967873"/>
    <w:rsid w:val="00970039"/>
    <w:rsid w:val="00971734"/>
    <w:rsid w:val="00972F83"/>
    <w:rsid w:val="009739ED"/>
    <w:rsid w:val="00974A4A"/>
    <w:rsid w:val="00975CC7"/>
    <w:rsid w:val="00976D36"/>
    <w:rsid w:val="009837E0"/>
    <w:rsid w:val="00986118"/>
    <w:rsid w:val="00987281"/>
    <w:rsid w:val="00990F3C"/>
    <w:rsid w:val="009921B5"/>
    <w:rsid w:val="00995386"/>
    <w:rsid w:val="00996DB1"/>
    <w:rsid w:val="009A2824"/>
    <w:rsid w:val="009A4B2F"/>
    <w:rsid w:val="009B0025"/>
    <w:rsid w:val="009B04B5"/>
    <w:rsid w:val="009C1D7B"/>
    <w:rsid w:val="009C4321"/>
    <w:rsid w:val="009C45D9"/>
    <w:rsid w:val="009C651F"/>
    <w:rsid w:val="009D0DDF"/>
    <w:rsid w:val="009D2449"/>
    <w:rsid w:val="009D2D6B"/>
    <w:rsid w:val="009D7105"/>
    <w:rsid w:val="009E0CD0"/>
    <w:rsid w:val="009E1568"/>
    <w:rsid w:val="009E2465"/>
    <w:rsid w:val="009E5BB3"/>
    <w:rsid w:val="009F0065"/>
    <w:rsid w:val="009F10AF"/>
    <w:rsid w:val="009F2768"/>
    <w:rsid w:val="009F2A8A"/>
    <w:rsid w:val="00A00AE9"/>
    <w:rsid w:val="00A0169C"/>
    <w:rsid w:val="00A02388"/>
    <w:rsid w:val="00A072AE"/>
    <w:rsid w:val="00A07440"/>
    <w:rsid w:val="00A10EDA"/>
    <w:rsid w:val="00A11876"/>
    <w:rsid w:val="00A149ED"/>
    <w:rsid w:val="00A14C22"/>
    <w:rsid w:val="00A17B21"/>
    <w:rsid w:val="00A17DF5"/>
    <w:rsid w:val="00A24AA7"/>
    <w:rsid w:val="00A25AC1"/>
    <w:rsid w:val="00A2667D"/>
    <w:rsid w:val="00A31221"/>
    <w:rsid w:val="00A36F2D"/>
    <w:rsid w:val="00A36FF3"/>
    <w:rsid w:val="00A37DBA"/>
    <w:rsid w:val="00A40278"/>
    <w:rsid w:val="00A405BF"/>
    <w:rsid w:val="00A43733"/>
    <w:rsid w:val="00A43DA3"/>
    <w:rsid w:val="00A44728"/>
    <w:rsid w:val="00A44AF5"/>
    <w:rsid w:val="00A45282"/>
    <w:rsid w:val="00A52EE0"/>
    <w:rsid w:val="00A547CE"/>
    <w:rsid w:val="00A5579D"/>
    <w:rsid w:val="00A565E6"/>
    <w:rsid w:val="00A579DE"/>
    <w:rsid w:val="00A614B1"/>
    <w:rsid w:val="00A64C01"/>
    <w:rsid w:val="00A6670E"/>
    <w:rsid w:val="00A67911"/>
    <w:rsid w:val="00A738F9"/>
    <w:rsid w:val="00A73B95"/>
    <w:rsid w:val="00A80C62"/>
    <w:rsid w:val="00A83423"/>
    <w:rsid w:val="00A83E37"/>
    <w:rsid w:val="00A84030"/>
    <w:rsid w:val="00A84537"/>
    <w:rsid w:val="00A84A97"/>
    <w:rsid w:val="00A85C13"/>
    <w:rsid w:val="00A917A0"/>
    <w:rsid w:val="00A917C9"/>
    <w:rsid w:val="00AA1BBD"/>
    <w:rsid w:val="00AA23BB"/>
    <w:rsid w:val="00AA55EC"/>
    <w:rsid w:val="00AB0266"/>
    <w:rsid w:val="00AB07C4"/>
    <w:rsid w:val="00AB0FCF"/>
    <w:rsid w:val="00AB50AA"/>
    <w:rsid w:val="00AB5648"/>
    <w:rsid w:val="00AC0911"/>
    <w:rsid w:val="00AC1921"/>
    <w:rsid w:val="00AC1ED6"/>
    <w:rsid w:val="00AC66EE"/>
    <w:rsid w:val="00AC7C8F"/>
    <w:rsid w:val="00AD202C"/>
    <w:rsid w:val="00AD4582"/>
    <w:rsid w:val="00AD47C9"/>
    <w:rsid w:val="00AD486D"/>
    <w:rsid w:val="00AD4CFC"/>
    <w:rsid w:val="00AE3211"/>
    <w:rsid w:val="00AE6B8D"/>
    <w:rsid w:val="00AE6D24"/>
    <w:rsid w:val="00AE7FE5"/>
    <w:rsid w:val="00B009D8"/>
    <w:rsid w:val="00B03486"/>
    <w:rsid w:val="00B05E6D"/>
    <w:rsid w:val="00B07296"/>
    <w:rsid w:val="00B1053E"/>
    <w:rsid w:val="00B1073B"/>
    <w:rsid w:val="00B116B1"/>
    <w:rsid w:val="00B1407A"/>
    <w:rsid w:val="00B240C1"/>
    <w:rsid w:val="00B24F62"/>
    <w:rsid w:val="00B26B8D"/>
    <w:rsid w:val="00B27EC1"/>
    <w:rsid w:val="00B31FBB"/>
    <w:rsid w:val="00B3584D"/>
    <w:rsid w:val="00B37CF2"/>
    <w:rsid w:val="00B41401"/>
    <w:rsid w:val="00B440CA"/>
    <w:rsid w:val="00B465F3"/>
    <w:rsid w:val="00B477E0"/>
    <w:rsid w:val="00B537FA"/>
    <w:rsid w:val="00B54598"/>
    <w:rsid w:val="00B57E69"/>
    <w:rsid w:val="00B60E6F"/>
    <w:rsid w:val="00B6165D"/>
    <w:rsid w:val="00B63AA1"/>
    <w:rsid w:val="00B65E3F"/>
    <w:rsid w:val="00B66028"/>
    <w:rsid w:val="00B66402"/>
    <w:rsid w:val="00B66CFB"/>
    <w:rsid w:val="00B72BD6"/>
    <w:rsid w:val="00B72F57"/>
    <w:rsid w:val="00B73295"/>
    <w:rsid w:val="00B76120"/>
    <w:rsid w:val="00B8067F"/>
    <w:rsid w:val="00B8232D"/>
    <w:rsid w:val="00B82699"/>
    <w:rsid w:val="00B83922"/>
    <w:rsid w:val="00B84645"/>
    <w:rsid w:val="00B85D74"/>
    <w:rsid w:val="00B865F1"/>
    <w:rsid w:val="00B86B43"/>
    <w:rsid w:val="00B86D39"/>
    <w:rsid w:val="00B92461"/>
    <w:rsid w:val="00B9766C"/>
    <w:rsid w:val="00BA3C2C"/>
    <w:rsid w:val="00BA5204"/>
    <w:rsid w:val="00BA55A1"/>
    <w:rsid w:val="00BA7EB3"/>
    <w:rsid w:val="00BB1675"/>
    <w:rsid w:val="00BB62B5"/>
    <w:rsid w:val="00BB69F1"/>
    <w:rsid w:val="00BB75F2"/>
    <w:rsid w:val="00BC16D4"/>
    <w:rsid w:val="00BC1ADD"/>
    <w:rsid w:val="00BC24BC"/>
    <w:rsid w:val="00BC3A23"/>
    <w:rsid w:val="00BD5E8F"/>
    <w:rsid w:val="00BD6093"/>
    <w:rsid w:val="00BE04F9"/>
    <w:rsid w:val="00BE0D27"/>
    <w:rsid w:val="00BE4BF6"/>
    <w:rsid w:val="00BE5297"/>
    <w:rsid w:val="00BE6CE4"/>
    <w:rsid w:val="00BF05F9"/>
    <w:rsid w:val="00BF0E87"/>
    <w:rsid w:val="00BF2F65"/>
    <w:rsid w:val="00BF7AD7"/>
    <w:rsid w:val="00C000F5"/>
    <w:rsid w:val="00C01C65"/>
    <w:rsid w:val="00C04A09"/>
    <w:rsid w:val="00C06154"/>
    <w:rsid w:val="00C06206"/>
    <w:rsid w:val="00C068A5"/>
    <w:rsid w:val="00C06B86"/>
    <w:rsid w:val="00C10356"/>
    <w:rsid w:val="00C11214"/>
    <w:rsid w:val="00C12162"/>
    <w:rsid w:val="00C144ED"/>
    <w:rsid w:val="00C14FF2"/>
    <w:rsid w:val="00C23441"/>
    <w:rsid w:val="00C2479A"/>
    <w:rsid w:val="00C249E9"/>
    <w:rsid w:val="00C268F8"/>
    <w:rsid w:val="00C32345"/>
    <w:rsid w:val="00C32530"/>
    <w:rsid w:val="00C34BEB"/>
    <w:rsid w:val="00C350BD"/>
    <w:rsid w:val="00C377AD"/>
    <w:rsid w:val="00C40E7A"/>
    <w:rsid w:val="00C44D7C"/>
    <w:rsid w:val="00C465A9"/>
    <w:rsid w:val="00C4792F"/>
    <w:rsid w:val="00C47C20"/>
    <w:rsid w:val="00C50E22"/>
    <w:rsid w:val="00C53FF7"/>
    <w:rsid w:val="00C559A1"/>
    <w:rsid w:val="00C67322"/>
    <w:rsid w:val="00C70FF9"/>
    <w:rsid w:val="00C72AEA"/>
    <w:rsid w:val="00C72E07"/>
    <w:rsid w:val="00C7414B"/>
    <w:rsid w:val="00C7616D"/>
    <w:rsid w:val="00C80539"/>
    <w:rsid w:val="00C85A85"/>
    <w:rsid w:val="00C87BF9"/>
    <w:rsid w:val="00C91408"/>
    <w:rsid w:val="00C93603"/>
    <w:rsid w:val="00C95642"/>
    <w:rsid w:val="00CA0175"/>
    <w:rsid w:val="00CA2E7A"/>
    <w:rsid w:val="00CA38A8"/>
    <w:rsid w:val="00CA7D6E"/>
    <w:rsid w:val="00CB00D9"/>
    <w:rsid w:val="00CB11EB"/>
    <w:rsid w:val="00CB5958"/>
    <w:rsid w:val="00CB6D73"/>
    <w:rsid w:val="00CC1C2F"/>
    <w:rsid w:val="00CC1E18"/>
    <w:rsid w:val="00CC2097"/>
    <w:rsid w:val="00CC5004"/>
    <w:rsid w:val="00CC6724"/>
    <w:rsid w:val="00CD136D"/>
    <w:rsid w:val="00CD145F"/>
    <w:rsid w:val="00CD201C"/>
    <w:rsid w:val="00CD3203"/>
    <w:rsid w:val="00CD3E81"/>
    <w:rsid w:val="00CD47E9"/>
    <w:rsid w:val="00CE0DF3"/>
    <w:rsid w:val="00CE49DD"/>
    <w:rsid w:val="00CE49F0"/>
    <w:rsid w:val="00CE6B89"/>
    <w:rsid w:val="00CF0837"/>
    <w:rsid w:val="00CF1880"/>
    <w:rsid w:val="00CF3C6A"/>
    <w:rsid w:val="00CF6545"/>
    <w:rsid w:val="00D01AE7"/>
    <w:rsid w:val="00D0358D"/>
    <w:rsid w:val="00D11008"/>
    <w:rsid w:val="00D11BEA"/>
    <w:rsid w:val="00D149F5"/>
    <w:rsid w:val="00D21033"/>
    <w:rsid w:val="00D21A20"/>
    <w:rsid w:val="00D21F7F"/>
    <w:rsid w:val="00D22986"/>
    <w:rsid w:val="00D23152"/>
    <w:rsid w:val="00D2695F"/>
    <w:rsid w:val="00D329CC"/>
    <w:rsid w:val="00D34254"/>
    <w:rsid w:val="00D36FAD"/>
    <w:rsid w:val="00D37EB9"/>
    <w:rsid w:val="00D427BA"/>
    <w:rsid w:val="00D45DED"/>
    <w:rsid w:val="00D55A20"/>
    <w:rsid w:val="00D62CFE"/>
    <w:rsid w:val="00D6342E"/>
    <w:rsid w:val="00D6438D"/>
    <w:rsid w:val="00D65852"/>
    <w:rsid w:val="00D65A16"/>
    <w:rsid w:val="00D7247B"/>
    <w:rsid w:val="00D73EE9"/>
    <w:rsid w:val="00D75272"/>
    <w:rsid w:val="00D75309"/>
    <w:rsid w:val="00D810B5"/>
    <w:rsid w:val="00D81A64"/>
    <w:rsid w:val="00D82C20"/>
    <w:rsid w:val="00D834EB"/>
    <w:rsid w:val="00D83BF4"/>
    <w:rsid w:val="00D847E0"/>
    <w:rsid w:val="00D85EE4"/>
    <w:rsid w:val="00D86AFD"/>
    <w:rsid w:val="00D9034E"/>
    <w:rsid w:val="00D92E04"/>
    <w:rsid w:val="00D952CD"/>
    <w:rsid w:val="00D95E8D"/>
    <w:rsid w:val="00D96700"/>
    <w:rsid w:val="00DA1627"/>
    <w:rsid w:val="00DA171C"/>
    <w:rsid w:val="00DA3907"/>
    <w:rsid w:val="00DA4F7C"/>
    <w:rsid w:val="00DA6C47"/>
    <w:rsid w:val="00DB168F"/>
    <w:rsid w:val="00DB28A2"/>
    <w:rsid w:val="00DB4631"/>
    <w:rsid w:val="00DB51BF"/>
    <w:rsid w:val="00DB7151"/>
    <w:rsid w:val="00DC6AED"/>
    <w:rsid w:val="00DD0248"/>
    <w:rsid w:val="00DD0CFA"/>
    <w:rsid w:val="00DD1085"/>
    <w:rsid w:val="00DD7C28"/>
    <w:rsid w:val="00DE0A2F"/>
    <w:rsid w:val="00DE2101"/>
    <w:rsid w:val="00DE48DB"/>
    <w:rsid w:val="00DE4CBB"/>
    <w:rsid w:val="00DE5323"/>
    <w:rsid w:val="00DE5F31"/>
    <w:rsid w:val="00DE6DE0"/>
    <w:rsid w:val="00DE7EA3"/>
    <w:rsid w:val="00DF3199"/>
    <w:rsid w:val="00DF39C0"/>
    <w:rsid w:val="00DF3DDE"/>
    <w:rsid w:val="00DF5C4B"/>
    <w:rsid w:val="00DF664F"/>
    <w:rsid w:val="00DF6B44"/>
    <w:rsid w:val="00E009FB"/>
    <w:rsid w:val="00E148BA"/>
    <w:rsid w:val="00E15646"/>
    <w:rsid w:val="00E17F51"/>
    <w:rsid w:val="00E21249"/>
    <w:rsid w:val="00E2266E"/>
    <w:rsid w:val="00E23C6B"/>
    <w:rsid w:val="00E25AA4"/>
    <w:rsid w:val="00E25DB0"/>
    <w:rsid w:val="00E2627B"/>
    <w:rsid w:val="00E268E5"/>
    <w:rsid w:val="00E34D2F"/>
    <w:rsid w:val="00E36358"/>
    <w:rsid w:val="00E37C5D"/>
    <w:rsid w:val="00E4463E"/>
    <w:rsid w:val="00E45C10"/>
    <w:rsid w:val="00E55294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15D3"/>
    <w:rsid w:val="00E71C9A"/>
    <w:rsid w:val="00E71D6A"/>
    <w:rsid w:val="00E73316"/>
    <w:rsid w:val="00E7350A"/>
    <w:rsid w:val="00E751A9"/>
    <w:rsid w:val="00E759FA"/>
    <w:rsid w:val="00E75B93"/>
    <w:rsid w:val="00E77817"/>
    <w:rsid w:val="00E81179"/>
    <w:rsid w:val="00E85E15"/>
    <w:rsid w:val="00E8625D"/>
    <w:rsid w:val="00E866A7"/>
    <w:rsid w:val="00E86E22"/>
    <w:rsid w:val="00E90450"/>
    <w:rsid w:val="00E92A89"/>
    <w:rsid w:val="00E970CA"/>
    <w:rsid w:val="00EA5918"/>
    <w:rsid w:val="00EA5F71"/>
    <w:rsid w:val="00EA6769"/>
    <w:rsid w:val="00EB04E5"/>
    <w:rsid w:val="00EB0EFC"/>
    <w:rsid w:val="00EB2D53"/>
    <w:rsid w:val="00EB380F"/>
    <w:rsid w:val="00EB4A1D"/>
    <w:rsid w:val="00EB562F"/>
    <w:rsid w:val="00EB5F75"/>
    <w:rsid w:val="00EC1277"/>
    <w:rsid w:val="00EC22CA"/>
    <w:rsid w:val="00EC74A7"/>
    <w:rsid w:val="00EC7FBB"/>
    <w:rsid w:val="00ED04FC"/>
    <w:rsid w:val="00ED160E"/>
    <w:rsid w:val="00ED52F1"/>
    <w:rsid w:val="00ED6610"/>
    <w:rsid w:val="00ED72D4"/>
    <w:rsid w:val="00EE3713"/>
    <w:rsid w:val="00EE663C"/>
    <w:rsid w:val="00EF06DE"/>
    <w:rsid w:val="00EF19ED"/>
    <w:rsid w:val="00EF36D4"/>
    <w:rsid w:val="00EF41A2"/>
    <w:rsid w:val="00EF7B62"/>
    <w:rsid w:val="00F0072C"/>
    <w:rsid w:val="00F02FA6"/>
    <w:rsid w:val="00F03DBB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5A4C"/>
    <w:rsid w:val="00F36130"/>
    <w:rsid w:val="00F37467"/>
    <w:rsid w:val="00F401BC"/>
    <w:rsid w:val="00F40D6C"/>
    <w:rsid w:val="00F411A6"/>
    <w:rsid w:val="00F46956"/>
    <w:rsid w:val="00F50DD2"/>
    <w:rsid w:val="00F523AF"/>
    <w:rsid w:val="00F538B7"/>
    <w:rsid w:val="00F56058"/>
    <w:rsid w:val="00F619C0"/>
    <w:rsid w:val="00F63EE3"/>
    <w:rsid w:val="00F65DF1"/>
    <w:rsid w:val="00F7277C"/>
    <w:rsid w:val="00F7289A"/>
    <w:rsid w:val="00F72BE1"/>
    <w:rsid w:val="00F74C10"/>
    <w:rsid w:val="00F76DFE"/>
    <w:rsid w:val="00F77834"/>
    <w:rsid w:val="00F8023A"/>
    <w:rsid w:val="00F80AB2"/>
    <w:rsid w:val="00F85668"/>
    <w:rsid w:val="00F90B9B"/>
    <w:rsid w:val="00F912F7"/>
    <w:rsid w:val="00F92451"/>
    <w:rsid w:val="00F9305E"/>
    <w:rsid w:val="00F93430"/>
    <w:rsid w:val="00F94F0B"/>
    <w:rsid w:val="00FA05EA"/>
    <w:rsid w:val="00FA0E4C"/>
    <w:rsid w:val="00FA1DC8"/>
    <w:rsid w:val="00FA209C"/>
    <w:rsid w:val="00FA2290"/>
    <w:rsid w:val="00FA2302"/>
    <w:rsid w:val="00FA4D17"/>
    <w:rsid w:val="00FA7AC9"/>
    <w:rsid w:val="00FB170C"/>
    <w:rsid w:val="00FB34F4"/>
    <w:rsid w:val="00FB3F7F"/>
    <w:rsid w:val="00FB40AF"/>
    <w:rsid w:val="00FB67DD"/>
    <w:rsid w:val="00FC2FBF"/>
    <w:rsid w:val="00FC6B19"/>
    <w:rsid w:val="00FC7CD5"/>
    <w:rsid w:val="00FD4283"/>
    <w:rsid w:val="00FD55C1"/>
    <w:rsid w:val="00FE17BA"/>
    <w:rsid w:val="00FE217E"/>
    <w:rsid w:val="00FE26CF"/>
    <w:rsid w:val="00FE4562"/>
    <w:rsid w:val="00FE5DF1"/>
    <w:rsid w:val="00FF1742"/>
    <w:rsid w:val="00FF1F68"/>
    <w:rsid w:val="00FF4AD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A3874F12-AF81-455C-ADBA-58D127D5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locked/>
    <w:rsid w:val="00D847E0"/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1A6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27DF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5440&amp;dst=100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2024-10-10T20:00:00+00:00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05.12.2014 № 22/700 «Об утверждении Положения об использовании территорий общего пользования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79DF0CE4-387D-4043-9C49-F0779BAEC8D4}"/>
</file>

<file path=customXml/itemProps2.xml><?xml version="1.0" encoding="utf-8"?>
<ds:datastoreItem xmlns:ds="http://schemas.openxmlformats.org/officeDocument/2006/customXml" ds:itemID="{96B2DDAC-25A6-4E45-9C4B-E0D007CA4183}"/>
</file>

<file path=customXml/itemProps3.xml><?xml version="1.0" encoding="utf-8"?>
<ds:datastoreItem xmlns:ds="http://schemas.openxmlformats.org/officeDocument/2006/customXml" ds:itemID="{71F4D6F7-F3FD-4BAD-970E-B54B4C8C0438}"/>
</file>

<file path=customXml/itemProps4.xml><?xml version="1.0" encoding="utf-8"?>
<ds:datastoreItem xmlns:ds="http://schemas.openxmlformats.org/officeDocument/2006/customXml" ds:itemID="{874F7DA1-E409-404A-9EB7-E981D98FA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2024-06-21T08:13:00Z</cp:lastPrinted>
  <dcterms:created xsi:type="dcterms:W3CDTF">2024-10-03T14:46:00Z</dcterms:created>
  <dcterms:modified xsi:type="dcterms:W3CDTF">2024-10-10T12:30:00Z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