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8C1641">
        <w:rPr>
          <w:sz w:val="28"/>
          <w:szCs w:val="28"/>
        </w:rPr>
        <w:t xml:space="preserve">20 мая </w:t>
      </w:r>
      <w:r w:rsidR="00A57782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8C164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8C1641">
        <w:rPr>
          <w:sz w:val="28"/>
          <w:szCs w:val="28"/>
        </w:rPr>
        <w:t xml:space="preserve">20 мая 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4312C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E162A" w:rsidRDefault="00850ACF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территориальных зон территории, включающей</w:t>
      </w:r>
      <w:r w:rsidR="008C1641">
        <w:rPr>
          <w:sz w:val="28"/>
          <w:szCs w:val="28"/>
        </w:rPr>
        <w:t xml:space="preserve"> </w:t>
      </w:r>
      <w:r w:rsidR="008C1641" w:rsidRPr="007623D1">
        <w:rPr>
          <w:sz w:val="28"/>
          <w:szCs w:val="28"/>
        </w:rPr>
        <w:t xml:space="preserve">квартал 08_16_042 в Красноармейском районе Волгограда, </w:t>
      </w:r>
      <w:r w:rsidR="008C1641">
        <w:rPr>
          <w:sz w:val="28"/>
          <w:szCs w:val="28"/>
        </w:rPr>
        <w:br/>
        <w:t xml:space="preserve">с общественно-деловой зоны </w:t>
      </w:r>
      <w:r w:rsidR="008C1641" w:rsidRPr="007623D1">
        <w:rPr>
          <w:sz w:val="28"/>
          <w:szCs w:val="28"/>
        </w:rPr>
        <w:t>специализированных объектов здравоохранения и социальной защиты (Д4-1) на зону объектов общественно-делового и жилого назначения за пределами истори</w:t>
      </w:r>
      <w:r w:rsidR="008C1641" w:rsidRPr="004131E4">
        <w:rPr>
          <w:spacing w:val="-4"/>
          <w:sz w:val="28"/>
          <w:szCs w:val="28"/>
        </w:rPr>
        <w:t>ческого центра Волгограда (Д2-1),</w:t>
      </w:r>
      <w:r w:rsidR="008C1641" w:rsidRPr="007623D1">
        <w:rPr>
          <w:sz w:val="28"/>
          <w:szCs w:val="28"/>
        </w:rPr>
        <w:t xml:space="preserve"> установив границы указанных территориальных зон в соответ</w:t>
      </w:r>
      <w:r w:rsidR="008C1641">
        <w:rPr>
          <w:sz w:val="28"/>
          <w:szCs w:val="28"/>
        </w:rPr>
        <w:t>ствии с положениями</w:t>
      </w:r>
      <w:r w:rsidR="008C1641">
        <w:rPr>
          <w:sz w:val="28"/>
          <w:szCs w:val="28"/>
        </w:rPr>
        <w:br/>
      </w:r>
      <w:r w:rsidR="008C1641" w:rsidRPr="007623D1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6E162A">
        <w:rPr>
          <w:sz w:val="28"/>
          <w:szCs w:val="28"/>
        </w:rPr>
        <w:t>:</w:t>
      </w: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42D2" w:rsidRDefault="001B42D2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162A" w:rsidRDefault="006E162A" w:rsidP="002250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506D" w:rsidRDefault="0022506D" w:rsidP="00EE11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8C1641">
        <w:rPr>
          <w:sz w:val="28"/>
          <w:szCs w:val="28"/>
        </w:rPr>
        <w:t>Д</w:t>
      </w:r>
      <w:r w:rsidR="0022506D">
        <w:rPr>
          <w:sz w:val="28"/>
          <w:szCs w:val="28"/>
        </w:rPr>
        <w:t>4</w:t>
      </w:r>
      <w:r w:rsidR="008C1641">
        <w:rPr>
          <w:sz w:val="28"/>
          <w:szCs w:val="28"/>
        </w:rPr>
        <w:t>-1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8C1641">
        <w:rPr>
          <w:sz w:val="28"/>
          <w:szCs w:val="28"/>
        </w:rPr>
        <w:t xml:space="preserve">общественно-деловую зону </w:t>
      </w:r>
      <w:r w:rsidR="008C1641" w:rsidRPr="007623D1">
        <w:rPr>
          <w:sz w:val="28"/>
          <w:szCs w:val="28"/>
        </w:rPr>
        <w:t>специализированных объектов здравоохранения и социальной защиты</w:t>
      </w:r>
      <w:r w:rsidR="002046CF" w:rsidRPr="007644D8">
        <w:rPr>
          <w:sz w:val="28"/>
          <w:szCs w:val="28"/>
        </w:rPr>
        <w:t>)</w:t>
      </w:r>
    </w:p>
    <w:p w:rsidR="00D73DD2" w:rsidRDefault="00D73DD2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728E8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700CDB" wp14:editId="5070FAC0">
            <wp:extent cx="6120130" cy="279950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9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8C1641">
        <w:rPr>
          <w:sz w:val="28"/>
          <w:szCs w:val="28"/>
        </w:rPr>
        <w:t>Д2-</w:t>
      </w:r>
      <w:r w:rsidR="006E162A">
        <w:rPr>
          <w:sz w:val="28"/>
          <w:szCs w:val="28"/>
        </w:rPr>
        <w:t>1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8C1641" w:rsidRPr="007623D1">
        <w:rPr>
          <w:sz w:val="28"/>
          <w:szCs w:val="28"/>
        </w:rPr>
        <w:t>зону объектов общественно-делового и жилого назначения за пределами истори</w:t>
      </w:r>
      <w:r w:rsidR="008C1641" w:rsidRPr="004131E4">
        <w:rPr>
          <w:spacing w:val="-4"/>
          <w:sz w:val="28"/>
          <w:szCs w:val="28"/>
        </w:rPr>
        <w:t>ческого центра Волгограда</w:t>
      </w:r>
      <w:r>
        <w:rPr>
          <w:sz w:val="28"/>
          <w:szCs w:val="28"/>
        </w:rPr>
        <w:t>)</w:t>
      </w:r>
    </w:p>
    <w:p w:rsidR="00D73DD2" w:rsidRPr="008C1641" w:rsidRDefault="00D73DD2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8C1641" w:rsidRDefault="008C1641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23911579" wp14:editId="552AAA4E">
            <wp:extent cx="6120130" cy="2814666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14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40" w:rsidRDefault="005B674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1641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8C1641">
        <w:rPr>
          <w:sz w:val="28"/>
          <w:szCs w:val="28"/>
        </w:rPr>
        <w:br/>
      </w:r>
    </w:p>
    <w:p w:rsidR="001B42D2" w:rsidRDefault="001B42D2" w:rsidP="008C1641">
      <w:pPr>
        <w:jc w:val="center"/>
        <w:rPr>
          <w:sz w:val="28"/>
          <w:szCs w:val="28"/>
        </w:rPr>
      </w:pPr>
    </w:p>
    <w:p w:rsidR="001B42D2" w:rsidRDefault="001B42D2" w:rsidP="008C1641">
      <w:pPr>
        <w:jc w:val="center"/>
        <w:rPr>
          <w:sz w:val="28"/>
          <w:szCs w:val="28"/>
        </w:rPr>
      </w:pPr>
    </w:p>
    <w:p w:rsidR="008C1641" w:rsidRDefault="008C1641" w:rsidP="008C164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3</w:t>
      </w:r>
    </w:p>
    <w:p w:rsidR="0056795D" w:rsidRDefault="005B6740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="0056795D"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13996" w:rsidRPr="00CF76B9" w:rsidRDefault="00F13996" w:rsidP="001B42D2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D2" w:rsidRDefault="001B42D2" w:rsidP="001B42D2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5pt;height:57pt" o:ole="">
          <v:imagedata r:id="rId1" o:title="" cropright="37124f"/>
        </v:shape>
        <o:OLEObject Type="Embed" ProgID="Word.Picture.8" ShapeID="_x0000_i1027" DrawAspect="Content" ObjectID="_1786456412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42D2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68E5"/>
    <w:rsid w:val="00E27798"/>
    <w:rsid w:val="00E310FE"/>
    <w:rsid w:val="00E31D10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2"/>
    <o:shapelayout v:ext="edit">
      <o:idmap v:ext="edit" data="1"/>
    </o:shapelayout>
  </w:shapeDefaults>
  <w:decimalSymbol w:val=","/>
  <w:listSeparator w:val=";"/>
  <w15:docId w15:val="{F42E4AC1-B246-43C2-9238-24D6B584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9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2024-09-17T20:00:00+00:00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18E7E4BF-C6A0-4EA4-A645-A87DA77F6BBE}"/>
</file>

<file path=customXml/itemProps2.xml><?xml version="1.0" encoding="utf-8"?>
<ds:datastoreItem xmlns:ds="http://schemas.openxmlformats.org/officeDocument/2006/customXml" ds:itemID="{8DD79601-61AB-4A30-84B8-8ECA189A14B6}"/>
</file>

<file path=customXml/itemProps3.xml><?xml version="1.0" encoding="utf-8"?>
<ds:datastoreItem xmlns:ds="http://schemas.openxmlformats.org/officeDocument/2006/customXml" ds:itemID="{3C973AC2-2996-4365-A7AB-FD34B5774EDF}"/>
</file>

<file path=customXml/itemProps4.xml><?xml version="1.0" encoding="utf-8"?>
<ds:datastoreItem xmlns:ds="http://schemas.openxmlformats.org/officeDocument/2006/customXml" ds:itemID="{6CDF4981-0123-496F-B9FD-B2C6222C92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3782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685</cp:revision>
  <cp:lastPrinted>2024-05-02T12:27:00Z</cp:lastPrinted>
  <dcterms:created xsi:type="dcterms:W3CDTF">2019-09-24T13:02:00Z</dcterms:created>
  <dcterms:modified xsi:type="dcterms:W3CDTF">2024-08-29T14:07:00Z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