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F52A36" w:rsidRDefault="00715E23" w:rsidP="00F52A36">
      <w:pPr>
        <w:jc w:val="center"/>
        <w:rPr>
          <w:caps/>
          <w:sz w:val="32"/>
          <w:szCs w:val="32"/>
        </w:rPr>
      </w:pPr>
      <w:r w:rsidRPr="00F52A36">
        <w:rPr>
          <w:caps/>
          <w:sz w:val="32"/>
          <w:szCs w:val="32"/>
        </w:rPr>
        <w:t>ВОЛГОГРАДСКая городская дума</w:t>
      </w:r>
    </w:p>
    <w:p w:rsidR="00715E23" w:rsidRPr="00F52A36" w:rsidRDefault="00715E23" w:rsidP="00F52A3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52A36" w:rsidRDefault="00715E23" w:rsidP="00F52A36">
      <w:pPr>
        <w:pBdr>
          <w:bottom w:val="double" w:sz="12" w:space="1" w:color="auto"/>
        </w:pBdr>
        <w:jc w:val="center"/>
        <w:rPr>
          <w:b/>
          <w:sz w:val="32"/>
        </w:rPr>
      </w:pPr>
      <w:r w:rsidRPr="00F52A36">
        <w:rPr>
          <w:b/>
          <w:sz w:val="32"/>
        </w:rPr>
        <w:t>РЕШЕНИЕ</w:t>
      </w:r>
    </w:p>
    <w:p w:rsidR="00715E23" w:rsidRPr="00F52A36" w:rsidRDefault="00715E23" w:rsidP="00F52A3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52A36" w:rsidRDefault="00556EF0" w:rsidP="00F52A3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52A36">
        <w:rPr>
          <w:sz w:val="16"/>
          <w:szCs w:val="16"/>
        </w:rPr>
        <w:t>400066, Волгоград, пр-кт им.</w:t>
      </w:r>
      <w:r w:rsidR="0010551E" w:rsidRPr="00F52A36">
        <w:rPr>
          <w:sz w:val="16"/>
          <w:szCs w:val="16"/>
        </w:rPr>
        <w:t xml:space="preserve"> </w:t>
      </w:r>
      <w:r w:rsidRPr="00F52A36">
        <w:rPr>
          <w:sz w:val="16"/>
          <w:szCs w:val="16"/>
        </w:rPr>
        <w:t xml:space="preserve">В.И.Ленина, д. 10, тел./факс (8442) 38-08-89, </w:t>
      </w:r>
      <w:r w:rsidRPr="00F52A36">
        <w:rPr>
          <w:sz w:val="16"/>
          <w:szCs w:val="16"/>
          <w:lang w:val="en-US"/>
        </w:rPr>
        <w:t>E</w:t>
      </w:r>
      <w:r w:rsidRPr="00F52A36">
        <w:rPr>
          <w:sz w:val="16"/>
          <w:szCs w:val="16"/>
        </w:rPr>
        <w:t>-</w:t>
      </w:r>
      <w:r w:rsidRPr="00F52A36">
        <w:rPr>
          <w:sz w:val="16"/>
          <w:szCs w:val="16"/>
          <w:lang w:val="en-US"/>
        </w:rPr>
        <w:t>mail</w:t>
      </w:r>
      <w:r w:rsidRPr="00F52A36">
        <w:rPr>
          <w:sz w:val="16"/>
          <w:szCs w:val="16"/>
        </w:rPr>
        <w:t xml:space="preserve">: </w:t>
      </w:r>
      <w:r w:rsidR="005E5400" w:rsidRPr="00F52A36">
        <w:rPr>
          <w:sz w:val="16"/>
          <w:szCs w:val="16"/>
          <w:lang w:val="en-US"/>
        </w:rPr>
        <w:t>gs</w:t>
      </w:r>
      <w:r w:rsidR="005E5400" w:rsidRPr="00F52A36">
        <w:rPr>
          <w:sz w:val="16"/>
          <w:szCs w:val="16"/>
        </w:rPr>
        <w:t>_</w:t>
      </w:r>
      <w:r w:rsidR="005E5400" w:rsidRPr="00F52A36">
        <w:rPr>
          <w:sz w:val="16"/>
          <w:szCs w:val="16"/>
          <w:lang w:val="en-US"/>
        </w:rPr>
        <w:t>kanc</w:t>
      </w:r>
      <w:r w:rsidR="005E5400" w:rsidRPr="00F52A36">
        <w:rPr>
          <w:sz w:val="16"/>
          <w:szCs w:val="16"/>
        </w:rPr>
        <w:t>@</w:t>
      </w:r>
      <w:r w:rsidR="005E5400" w:rsidRPr="00F52A36">
        <w:rPr>
          <w:sz w:val="16"/>
          <w:szCs w:val="16"/>
          <w:lang w:val="en-US"/>
        </w:rPr>
        <w:t>volgsovet</w:t>
      </w:r>
      <w:r w:rsidR="005E5400" w:rsidRPr="00F52A36">
        <w:rPr>
          <w:sz w:val="16"/>
          <w:szCs w:val="16"/>
        </w:rPr>
        <w:t>.</w:t>
      </w:r>
      <w:r w:rsidR="005E5400" w:rsidRPr="00F52A36">
        <w:rPr>
          <w:sz w:val="16"/>
          <w:szCs w:val="16"/>
          <w:lang w:val="en-US"/>
        </w:rPr>
        <w:t>ru</w:t>
      </w:r>
    </w:p>
    <w:p w:rsidR="00715E23" w:rsidRPr="00F52A36" w:rsidRDefault="00715E23" w:rsidP="00F52A3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52A36" w:rsidTr="002E7342">
        <w:tc>
          <w:tcPr>
            <w:tcW w:w="486" w:type="dxa"/>
            <w:vAlign w:val="bottom"/>
            <w:hideMark/>
          </w:tcPr>
          <w:p w:rsidR="00715E23" w:rsidRPr="00F52A36" w:rsidRDefault="00715E23" w:rsidP="00F52A36">
            <w:pPr>
              <w:pStyle w:val="aa"/>
              <w:jc w:val="center"/>
            </w:pPr>
            <w:r w:rsidRPr="00F52A3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52A36" w:rsidRDefault="000E4B43" w:rsidP="00F52A36">
            <w:pPr>
              <w:pStyle w:val="aa"/>
              <w:jc w:val="center"/>
            </w:pPr>
            <w:r w:rsidRPr="00F52A36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715E23" w:rsidRPr="00F52A36" w:rsidRDefault="00715E23" w:rsidP="00F52A36">
            <w:pPr>
              <w:pStyle w:val="aa"/>
              <w:jc w:val="center"/>
            </w:pPr>
            <w:r w:rsidRPr="00F52A3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52A36" w:rsidRDefault="000E4B43" w:rsidP="00F52A36">
            <w:pPr>
              <w:pStyle w:val="aa"/>
              <w:jc w:val="center"/>
            </w:pPr>
            <w:r w:rsidRPr="00F52A36">
              <w:t>20/370</w:t>
            </w:r>
          </w:p>
        </w:tc>
      </w:tr>
    </w:tbl>
    <w:p w:rsidR="004D75D6" w:rsidRPr="00F52A36" w:rsidRDefault="004D75D6" w:rsidP="00F52A36">
      <w:pPr>
        <w:ind w:left="4820"/>
        <w:rPr>
          <w:sz w:val="28"/>
          <w:szCs w:val="28"/>
        </w:rPr>
      </w:pPr>
    </w:p>
    <w:p w:rsidR="000E4B43" w:rsidRPr="00F52A36" w:rsidRDefault="000E4B43" w:rsidP="00F52A36">
      <w:pPr>
        <w:pStyle w:val="af"/>
        <w:ind w:right="3685"/>
        <w:jc w:val="both"/>
        <w:rPr>
          <w:sz w:val="28"/>
        </w:rPr>
      </w:pPr>
      <w:r w:rsidRPr="00F52A36">
        <w:rPr>
          <w:sz w:val="28"/>
        </w:rPr>
        <w:t>Об утверждении перечня ключевых показателей эффективности деятельности главы Волгограда и инвестиционного уполномоченного городского округа город-герой Волгоград в сфере инвестиционной деятельности и методики расчета ее оценки</w:t>
      </w:r>
    </w:p>
    <w:p w:rsidR="000E4B43" w:rsidRPr="00F52A36" w:rsidRDefault="000E4B43" w:rsidP="00F52A36">
      <w:pPr>
        <w:ind w:right="5670"/>
        <w:rPr>
          <w:sz w:val="28"/>
          <w:szCs w:val="28"/>
        </w:rPr>
      </w:pPr>
    </w:p>
    <w:p w:rsidR="000E4B43" w:rsidRPr="00F52A36" w:rsidRDefault="000E4B43" w:rsidP="00F52A36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F52A36">
        <w:rPr>
          <w:sz w:val="28"/>
          <w:szCs w:val="28"/>
        </w:rPr>
        <w:t xml:space="preserve">В соответствии с Федеральными законами от 25 февраля 1999 г. № 39-ФЗ «Об инвестиционной деятельности в Российской Федерации, осуществляемой в форме капитальных вложений», от 06 октября 2003 г. № 131-ФЗ «Об общих принципах организации местного самоуправления в Российской Федерации», во исполнение приказа Министерства экономического развития Российской Федерации от 26 сентября 2023 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руководствуясь статьями 24, 25, 26 Устава города-героя Волгограда, </w:t>
      </w:r>
      <w:r w:rsidRPr="00F52A36">
        <w:rPr>
          <w:color w:val="000000" w:themeColor="text1"/>
          <w:sz w:val="28"/>
          <w:szCs w:val="28"/>
        </w:rPr>
        <w:t>Волгоградская городская Дума</w:t>
      </w:r>
    </w:p>
    <w:p w:rsidR="000E4B43" w:rsidRPr="00F52A36" w:rsidRDefault="000E4B43" w:rsidP="00F52A36">
      <w:pPr>
        <w:widowControl w:val="0"/>
        <w:tabs>
          <w:tab w:val="left" w:pos="0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F52A36">
        <w:rPr>
          <w:b/>
          <w:color w:val="000000" w:themeColor="text1"/>
          <w:sz w:val="28"/>
          <w:szCs w:val="28"/>
        </w:rPr>
        <w:t>РЕШИЛА:</w:t>
      </w:r>
    </w:p>
    <w:p w:rsidR="000E4B43" w:rsidRPr="00F52A36" w:rsidRDefault="000E4B43" w:rsidP="00F52A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2A36">
        <w:rPr>
          <w:color w:val="000000" w:themeColor="text1"/>
          <w:sz w:val="28"/>
          <w:szCs w:val="28"/>
        </w:rPr>
        <w:t xml:space="preserve">1. Утвердить прилагаемые: </w:t>
      </w:r>
    </w:p>
    <w:p w:rsidR="000E4B43" w:rsidRPr="00F52A36" w:rsidRDefault="000E4B43" w:rsidP="00F52A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2A36">
        <w:rPr>
          <w:color w:val="000000" w:themeColor="text1"/>
          <w:sz w:val="28"/>
          <w:szCs w:val="28"/>
        </w:rPr>
        <w:t>1.1. Перечень ключевых показателей эффективности деятельности главы Волгограда и инвестиционного уполномоченного городского округа город-герой Волгоград в сфере инвестиционной деятельности.</w:t>
      </w:r>
    </w:p>
    <w:p w:rsidR="000E4B43" w:rsidRPr="00F52A36" w:rsidRDefault="000E4B43" w:rsidP="00F52A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2A36">
        <w:rPr>
          <w:color w:val="000000" w:themeColor="text1"/>
          <w:sz w:val="28"/>
          <w:szCs w:val="28"/>
        </w:rPr>
        <w:t>1.2. Методику расчета оценки эффективности деятельности главы Волгограда и инвестиционного уполномоченного городского округа город-герой Волгоград в сфере инвестиционной деятельности.</w:t>
      </w:r>
    </w:p>
    <w:p w:rsidR="000E4B43" w:rsidRPr="00F52A36" w:rsidRDefault="000E4B43" w:rsidP="00F5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A36">
        <w:rPr>
          <w:iCs/>
          <w:kern w:val="1"/>
          <w:sz w:val="28"/>
          <w:szCs w:val="28"/>
        </w:rPr>
        <w:t>2.</w:t>
      </w:r>
      <w:r w:rsidRPr="00F52A36">
        <w:rPr>
          <w:sz w:val="28"/>
          <w:szCs w:val="28"/>
        </w:rPr>
        <w:t xml:space="preserve"> Рекомендовать главе </w:t>
      </w:r>
      <w:r w:rsidRPr="00F52A36">
        <w:rPr>
          <w:iCs/>
          <w:sz w:val="28"/>
          <w:szCs w:val="28"/>
        </w:rPr>
        <w:t>Волгограда</w:t>
      </w:r>
      <w:r w:rsidRPr="00F52A36">
        <w:rPr>
          <w:sz w:val="28"/>
          <w:szCs w:val="28"/>
        </w:rPr>
        <w:t xml:space="preserve"> при направлении в </w:t>
      </w:r>
      <w:r w:rsidRPr="00F52A36">
        <w:rPr>
          <w:iCs/>
          <w:sz w:val="28"/>
          <w:szCs w:val="28"/>
        </w:rPr>
        <w:t xml:space="preserve">Волгоградскую городскую Думу </w:t>
      </w:r>
      <w:r w:rsidRPr="00F52A36">
        <w:rPr>
          <w:sz w:val="28"/>
          <w:szCs w:val="28"/>
        </w:rPr>
        <w:t>ежегодного отчета главы Волгограда о результатах своей деятельности и результатах деятельности администрации Волгограда представлять информацию о достижении значений ключевых показателей</w:t>
      </w:r>
      <w:r w:rsidRPr="00F52A36">
        <w:t xml:space="preserve"> </w:t>
      </w:r>
      <w:r w:rsidRPr="00F52A36">
        <w:rPr>
          <w:sz w:val="28"/>
          <w:szCs w:val="28"/>
        </w:rPr>
        <w:t>эффективности деятельности главы</w:t>
      </w:r>
      <w:r w:rsidRPr="00F52A36">
        <w:rPr>
          <w:i/>
          <w:iCs/>
        </w:rPr>
        <w:t xml:space="preserve"> </w:t>
      </w:r>
      <w:r w:rsidRPr="00F52A36">
        <w:rPr>
          <w:sz w:val="28"/>
          <w:szCs w:val="28"/>
        </w:rPr>
        <w:t xml:space="preserve">Волгограда и инвестиционного уполномоченного </w:t>
      </w:r>
      <w:r w:rsidRPr="00F52A36">
        <w:rPr>
          <w:iCs/>
          <w:kern w:val="1"/>
          <w:sz w:val="28"/>
          <w:szCs w:val="28"/>
        </w:rPr>
        <w:t xml:space="preserve">городского округа город-герой Волгоград </w:t>
      </w:r>
      <w:r w:rsidRPr="00F52A36">
        <w:rPr>
          <w:sz w:val="28"/>
          <w:szCs w:val="28"/>
        </w:rPr>
        <w:t>в сфере инвестиционной деятельности и расчет ее оценки, выполненный в соответствии с методикой расчета оценки эффективности деятельности главы</w:t>
      </w:r>
      <w:r w:rsidRPr="00F52A36">
        <w:rPr>
          <w:i/>
          <w:iCs/>
        </w:rPr>
        <w:t xml:space="preserve"> </w:t>
      </w:r>
      <w:r w:rsidRPr="00F52A36">
        <w:rPr>
          <w:sz w:val="28"/>
          <w:szCs w:val="28"/>
        </w:rPr>
        <w:t xml:space="preserve">Волгограда и </w:t>
      </w:r>
      <w:r w:rsidRPr="00F52A36">
        <w:rPr>
          <w:sz w:val="28"/>
          <w:szCs w:val="28"/>
        </w:rPr>
        <w:lastRenderedPageBreak/>
        <w:t xml:space="preserve">инвестиционного уполномоченного </w:t>
      </w:r>
      <w:r w:rsidRPr="00F52A36">
        <w:rPr>
          <w:iCs/>
          <w:kern w:val="1"/>
          <w:sz w:val="28"/>
          <w:szCs w:val="28"/>
        </w:rPr>
        <w:t xml:space="preserve">городского округа город-герой Волгоград </w:t>
      </w:r>
      <w:r w:rsidRPr="00F52A36">
        <w:rPr>
          <w:sz w:val="28"/>
          <w:szCs w:val="28"/>
        </w:rPr>
        <w:t xml:space="preserve">в сфере инвестиционной деятельности, утвержденной настоящим решением. </w:t>
      </w:r>
    </w:p>
    <w:p w:rsidR="000E4B43" w:rsidRPr="00F52A36" w:rsidRDefault="000E4B43" w:rsidP="00F5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A36">
        <w:rPr>
          <w:sz w:val="28"/>
          <w:szCs w:val="28"/>
        </w:rPr>
        <w:t>3.</w:t>
      </w:r>
      <w:r w:rsidRPr="00F52A36">
        <w:rPr>
          <w:sz w:val="28"/>
        </w:rPr>
        <w:t xml:space="preserve"> </w:t>
      </w:r>
      <w:r w:rsidRPr="00F52A36">
        <w:rPr>
          <w:iCs/>
          <w:sz w:val="28"/>
          <w:szCs w:val="28"/>
        </w:rPr>
        <w:t xml:space="preserve">Волгоградской городской Думе </w:t>
      </w:r>
      <w:r w:rsidRPr="00F52A36">
        <w:rPr>
          <w:sz w:val="28"/>
          <w:szCs w:val="28"/>
        </w:rPr>
        <w:t>на основании представленной информации о достижении значений ключевых показателей</w:t>
      </w:r>
      <w:r w:rsidRPr="00F52A36">
        <w:t xml:space="preserve"> </w:t>
      </w:r>
      <w:r w:rsidRPr="00F52A36">
        <w:rPr>
          <w:sz w:val="28"/>
          <w:szCs w:val="28"/>
        </w:rPr>
        <w:t>эффективности деятельности главы</w:t>
      </w:r>
      <w:r w:rsidRPr="00F52A36">
        <w:rPr>
          <w:i/>
          <w:iCs/>
        </w:rPr>
        <w:t xml:space="preserve"> </w:t>
      </w:r>
      <w:r w:rsidRPr="00F52A36">
        <w:rPr>
          <w:sz w:val="28"/>
          <w:szCs w:val="28"/>
        </w:rPr>
        <w:t xml:space="preserve">Волгограда и инвестиционного уполномоченного </w:t>
      </w:r>
      <w:r w:rsidRPr="00F52A36">
        <w:rPr>
          <w:iCs/>
          <w:kern w:val="1"/>
          <w:sz w:val="28"/>
          <w:szCs w:val="28"/>
        </w:rPr>
        <w:t xml:space="preserve">городского округа город-герой Волгоград </w:t>
      </w:r>
      <w:r w:rsidRPr="00F52A36">
        <w:rPr>
          <w:sz w:val="28"/>
          <w:szCs w:val="28"/>
        </w:rPr>
        <w:t xml:space="preserve">в сфере инвестиционной деятельности определять уровень эффективности деятельности главы Волгограда и инвестиционного уполномоченного </w:t>
      </w:r>
      <w:r w:rsidRPr="00F52A36">
        <w:rPr>
          <w:iCs/>
          <w:kern w:val="1"/>
          <w:sz w:val="28"/>
          <w:szCs w:val="28"/>
        </w:rPr>
        <w:t>городского округа город-герой Волгоград в сфере инвестиционной деятельности.</w:t>
      </w:r>
    </w:p>
    <w:p w:rsidR="000E4B43" w:rsidRPr="00F52A36" w:rsidRDefault="000E4B43" w:rsidP="00F52A3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52A36">
        <w:rPr>
          <w:iCs/>
          <w:sz w:val="28"/>
          <w:szCs w:val="28"/>
        </w:rPr>
        <w:t xml:space="preserve">4. За достижение высокого уровня </w:t>
      </w:r>
      <w:r w:rsidRPr="00F52A36">
        <w:rPr>
          <w:sz w:val="28"/>
          <w:szCs w:val="28"/>
        </w:rPr>
        <w:t>эффективности деятельности главы</w:t>
      </w:r>
      <w:r w:rsidRPr="00F52A36">
        <w:rPr>
          <w:i/>
          <w:iCs/>
          <w:sz w:val="28"/>
          <w:szCs w:val="28"/>
        </w:rPr>
        <w:t xml:space="preserve"> </w:t>
      </w:r>
      <w:r w:rsidRPr="00F52A36">
        <w:rPr>
          <w:sz w:val="28"/>
          <w:szCs w:val="28"/>
        </w:rPr>
        <w:t xml:space="preserve">Волгограда и инвестиционного уполномоченного </w:t>
      </w:r>
      <w:r w:rsidRPr="00F52A36">
        <w:rPr>
          <w:iCs/>
          <w:kern w:val="1"/>
          <w:sz w:val="28"/>
          <w:szCs w:val="28"/>
        </w:rPr>
        <w:t xml:space="preserve">городского округа город-герой Волгоград </w:t>
      </w:r>
      <w:r w:rsidRPr="00F52A36">
        <w:rPr>
          <w:sz w:val="28"/>
          <w:szCs w:val="28"/>
        </w:rPr>
        <w:t>в сфере инвестиционной деятельности</w:t>
      </w:r>
      <w:r w:rsidRPr="00F52A36">
        <w:rPr>
          <w:iCs/>
          <w:sz w:val="28"/>
          <w:szCs w:val="28"/>
        </w:rPr>
        <w:t xml:space="preserve"> применять меры поощрения, установленные </w:t>
      </w:r>
      <w:r w:rsidRPr="00F52A36">
        <w:rPr>
          <w:sz w:val="28"/>
          <w:szCs w:val="28"/>
        </w:rPr>
        <w:t xml:space="preserve">решениями Волгоградской городской Думы </w:t>
      </w:r>
      <w:r w:rsidR="00F52A36">
        <w:rPr>
          <w:sz w:val="28"/>
          <w:szCs w:val="28"/>
        </w:rPr>
        <w:t xml:space="preserve">                   </w:t>
      </w:r>
      <w:r w:rsidRPr="00F52A36">
        <w:rPr>
          <w:sz w:val="28"/>
          <w:szCs w:val="28"/>
        </w:rPr>
        <w:t>от 10.11.2010 № 38/1173 «Об утверждении Положения о денежном вознаграждении лиц, замещающих на постоянной основе выборные и иные муниципальные должности Волгограда», от 09.11.2016 № 49/1471 «Об утверждении Положения о денежном содержании муниципальных служащих, замещающих должности муниципальной службы в органах местного самоуправления Волгограда».</w:t>
      </w:r>
      <w:r w:rsidRPr="00F52A36">
        <w:rPr>
          <w:i/>
          <w:iCs/>
          <w:sz w:val="28"/>
          <w:szCs w:val="28"/>
        </w:rPr>
        <w:t xml:space="preserve">  </w:t>
      </w:r>
    </w:p>
    <w:p w:rsidR="000E4B43" w:rsidRPr="00F52A36" w:rsidRDefault="000E4B43" w:rsidP="00F52A3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F52A36">
        <w:rPr>
          <w:iCs/>
          <w:sz w:val="28"/>
          <w:szCs w:val="28"/>
        </w:rPr>
        <w:t xml:space="preserve">5. Настоящее решение вступает в силу </w:t>
      </w:r>
      <w:r w:rsidRPr="00F52A36">
        <w:rPr>
          <w:sz w:val="28"/>
          <w:szCs w:val="28"/>
        </w:rPr>
        <w:t>со дня его официального опубликования.</w:t>
      </w:r>
    </w:p>
    <w:p w:rsidR="000E4B43" w:rsidRPr="00F52A36" w:rsidRDefault="000E4B43" w:rsidP="00F52A3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F52A36">
        <w:rPr>
          <w:sz w:val="28"/>
          <w:szCs w:val="28"/>
        </w:rPr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0E4B43" w:rsidRPr="00F52A36" w:rsidRDefault="000E4B43" w:rsidP="00F52A36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</w:p>
    <w:p w:rsidR="000E4B43" w:rsidRPr="00F52A36" w:rsidRDefault="000E4B43" w:rsidP="00F52A36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</w:p>
    <w:p w:rsidR="000E4B43" w:rsidRPr="00F52A36" w:rsidRDefault="000E4B43" w:rsidP="00F52A36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0E4B43" w:rsidRPr="00F52A36" w:rsidTr="00F52A36">
        <w:tc>
          <w:tcPr>
            <w:tcW w:w="5070" w:type="dxa"/>
          </w:tcPr>
          <w:p w:rsidR="00F52A36" w:rsidRDefault="000E4B43" w:rsidP="00F52A36">
            <w:pPr>
              <w:rPr>
                <w:color w:val="000000"/>
                <w:sz w:val="28"/>
                <w:szCs w:val="28"/>
              </w:rPr>
            </w:pPr>
            <w:r w:rsidRPr="00F52A36"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F52A36" w:rsidRDefault="000E4B43" w:rsidP="00F52A36">
            <w:pPr>
              <w:rPr>
                <w:color w:val="000000"/>
                <w:sz w:val="28"/>
                <w:szCs w:val="28"/>
              </w:rPr>
            </w:pPr>
            <w:r w:rsidRPr="00F52A36">
              <w:rPr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0E4B43" w:rsidRPr="00F52A36" w:rsidRDefault="000E4B43" w:rsidP="00F52A36">
            <w:pPr>
              <w:rPr>
                <w:color w:val="000000"/>
                <w:sz w:val="28"/>
                <w:szCs w:val="28"/>
              </w:rPr>
            </w:pPr>
            <w:r w:rsidRPr="00F52A36">
              <w:rPr>
                <w:color w:val="000000"/>
                <w:sz w:val="28"/>
                <w:szCs w:val="28"/>
              </w:rPr>
              <w:t>городской Думы</w:t>
            </w:r>
          </w:p>
          <w:p w:rsidR="000E4B43" w:rsidRPr="00F52A36" w:rsidRDefault="000E4B43" w:rsidP="00F52A3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  <w:p w:rsidR="000E4B43" w:rsidRPr="00F52A36" w:rsidRDefault="00F52A36" w:rsidP="00F52A3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  <w:r w:rsidR="000E4B43" w:rsidRPr="00F52A36">
              <w:rPr>
                <w:color w:val="000000"/>
                <w:sz w:val="28"/>
                <w:szCs w:val="28"/>
              </w:rPr>
              <w:t>Д.А.Дильман</w:t>
            </w:r>
          </w:p>
        </w:tc>
        <w:tc>
          <w:tcPr>
            <w:tcW w:w="4784" w:type="dxa"/>
          </w:tcPr>
          <w:p w:rsidR="00F52A36" w:rsidRDefault="00823927" w:rsidP="00F52A36">
            <w:pPr>
              <w:widowControl w:val="0"/>
              <w:autoSpaceDE w:val="0"/>
              <w:autoSpaceDN w:val="0"/>
              <w:ind w:left="600"/>
              <w:rPr>
                <w:sz w:val="28"/>
                <w:szCs w:val="28"/>
              </w:rPr>
            </w:pPr>
            <w:r w:rsidRPr="00F52A36">
              <w:rPr>
                <w:sz w:val="28"/>
                <w:szCs w:val="28"/>
              </w:rPr>
              <w:t xml:space="preserve">Исполняющий полномочия </w:t>
            </w:r>
          </w:p>
          <w:p w:rsidR="000E4B43" w:rsidRPr="00F52A36" w:rsidRDefault="00823927" w:rsidP="00F52A36">
            <w:pPr>
              <w:widowControl w:val="0"/>
              <w:autoSpaceDE w:val="0"/>
              <w:autoSpaceDN w:val="0"/>
              <w:ind w:left="600"/>
              <w:rPr>
                <w:sz w:val="28"/>
                <w:szCs w:val="28"/>
              </w:rPr>
            </w:pPr>
            <w:r w:rsidRPr="00F52A36">
              <w:rPr>
                <w:sz w:val="28"/>
                <w:szCs w:val="28"/>
              </w:rPr>
              <w:t>г</w:t>
            </w:r>
            <w:r w:rsidR="000E4B43" w:rsidRPr="00F52A36">
              <w:rPr>
                <w:sz w:val="28"/>
                <w:szCs w:val="28"/>
              </w:rPr>
              <w:t>лав</w:t>
            </w:r>
            <w:r w:rsidRPr="00F52A36">
              <w:rPr>
                <w:sz w:val="28"/>
                <w:szCs w:val="28"/>
              </w:rPr>
              <w:t>ы</w:t>
            </w:r>
            <w:r w:rsidR="000E4B43" w:rsidRPr="00F52A36">
              <w:rPr>
                <w:sz w:val="28"/>
                <w:szCs w:val="28"/>
              </w:rPr>
              <w:t xml:space="preserve"> Волгограда</w:t>
            </w:r>
          </w:p>
          <w:p w:rsidR="000E4B43" w:rsidRPr="00F52A36" w:rsidRDefault="000E4B43" w:rsidP="00F52A36">
            <w:pPr>
              <w:widowControl w:val="0"/>
              <w:autoSpaceDE w:val="0"/>
              <w:autoSpaceDN w:val="0"/>
              <w:ind w:left="460"/>
              <w:jc w:val="both"/>
              <w:rPr>
                <w:sz w:val="28"/>
                <w:szCs w:val="28"/>
              </w:rPr>
            </w:pPr>
          </w:p>
          <w:p w:rsidR="000E4B43" w:rsidRPr="00F52A36" w:rsidRDefault="000E4B43" w:rsidP="00F52A36">
            <w:pPr>
              <w:widowControl w:val="0"/>
              <w:autoSpaceDE w:val="0"/>
              <w:autoSpaceDN w:val="0"/>
              <w:ind w:left="460"/>
              <w:jc w:val="both"/>
              <w:rPr>
                <w:sz w:val="28"/>
                <w:szCs w:val="28"/>
              </w:rPr>
            </w:pPr>
          </w:p>
          <w:p w:rsidR="000E4B43" w:rsidRPr="00F52A36" w:rsidRDefault="00823927" w:rsidP="00F52A36">
            <w:pPr>
              <w:widowControl w:val="0"/>
              <w:autoSpaceDE w:val="0"/>
              <w:autoSpaceDN w:val="0"/>
              <w:ind w:left="460"/>
              <w:jc w:val="right"/>
              <w:rPr>
                <w:sz w:val="28"/>
                <w:szCs w:val="28"/>
              </w:rPr>
            </w:pPr>
            <w:r w:rsidRPr="00F52A36">
              <w:rPr>
                <w:sz w:val="28"/>
                <w:szCs w:val="28"/>
              </w:rPr>
              <w:t>И.С.Пешкова</w:t>
            </w:r>
          </w:p>
        </w:tc>
      </w:tr>
    </w:tbl>
    <w:p w:rsidR="000E4B43" w:rsidRPr="00F52A36" w:rsidRDefault="000E4B43" w:rsidP="00F52A36"/>
    <w:p w:rsidR="004D75D6" w:rsidRPr="00F52A36" w:rsidRDefault="004D75D6" w:rsidP="00F52A36">
      <w:pPr>
        <w:ind w:right="5670"/>
        <w:rPr>
          <w:sz w:val="28"/>
          <w:szCs w:val="28"/>
        </w:rPr>
      </w:pPr>
    </w:p>
    <w:p w:rsidR="00FF1685" w:rsidRPr="00F52A36" w:rsidRDefault="00FF1685" w:rsidP="00F52A36">
      <w:pPr>
        <w:ind w:right="5670"/>
        <w:rPr>
          <w:sz w:val="28"/>
          <w:szCs w:val="28"/>
        </w:rPr>
      </w:pPr>
      <w:bookmarkStart w:id="0" w:name="_GoBack"/>
      <w:bookmarkEnd w:id="0"/>
    </w:p>
    <w:p w:rsidR="00FF1685" w:rsidRPr="00F52A36" w:rsidRDefault="00FF1685" w:rsidP="00F52A36">
      <w:pPr>
        <w:ind w:right="5670"/>
        <w:rPr>
          <w:sz w:val="28"/>
          <w:szCs w:val="28"/>
        </w:rPr>
      </w:pPr>
    </w:p>
    <w:sectPr w:rsidR="00FF1685" w:rsidRPr="00F52A3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9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5pt;height:58.05pt" o:ole="">
          <v:imagedata r:id="rId1" o:title="" cropright="37137f"/>
        </v:shape>
        <o:OLEObject Type="Embed" ProgID="Word.Picture.8" ShapeID="_x0000_i1025" DrawAspect="Content" ObjectID="_17949018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53F9"/>
    <w:rsid w:val="0008531E"/>
    <w:rsid w:val="000911C3"/>
    <w:rsid w:val="000D753F"/>
    <w:rsid w:val="000E4B43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205E"/>
    <w:rsid w:val="007C5949"/>
    <w:rsid w:val="007D549F"/>
    <w:rsid w:val="007D6D72"/>
    <w:rsid w:val="007F5864"/>
    <w:rsid w:val="00823927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7E9D"/>
    <w:rsid w:val="00A07440"/>
    <w:rsid w:val="00A25AC1"/>
    <w:rsid w:val="00A77468"/>
    <w:rsid w:val="00AD47C9"/>
    <w:rsid w:val="00AE6D24"/>
    <w:rsid w:val="00B537FA"/>
    <w:rsid w:val="00B86D39"/>
    <w:rsid w:val="00BB75F2"/>
    <w:rsid w:val="00BC3E07"/>
    <w:rsid w:val="00C37FD6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6ABB"/>
    <w:rsid w:val="00ED6610"/>
    <w:rsid w:val="00EE3713"/>
    <w:rsid w:val="00EF41A2"/>
    <w:rsid w:val="00F1716F"/>
    <w:rsid w:val="00F2021D"/>
    <w:rsid w:val="00F2400C"/>
    <w:rsid w:val="00F52A36"/>
    <w:rsid w:val="00F72BE1"/>
    <w:rsid w:val="00FA1DC8"/>
    <w:rsid w:val="00FB67DD"/>
    <w:rsid w:val="00FE26CF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75003AD4-D2BE-4A83-BCFB-78ABDE8A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0E4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E4B43"/>
  </w:style>
  <w:style w:type="character" w:styleId="af0">
    <w:name w:val="Hyperlink"/>
    <w:basedOn w:val="a0"/>
    <w:unhideWhenUsed/>
    <w:rsid w:val="00FF1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5505E80-C701-455C-A27F-A304126270AE}"/>
</file>

<file path=customXml/itemProps2.xml><?xml version="1.0" encoding="utf-8"?>
<ds:datastoreItem xmlns:ds="http://schemas.openxmlformats.org/officeDocument/2006/customXml" ds:itemID="{E5415360-44C1-4AA3-95FB-12436D8540A6}"/>
</file>

<file path=customXml/itemProps3.xml><?xml version="1.0" encoding="utf-8"?>
<ds:datastoreItem xmlns:ds="http://schemas.openxmlformats.org/officeDocument/2006/customXml" ds:itemID="{F744F3DC-CB25-47E3-96E7-32D5642F8848}"/>
</file>

<file path=customXml/itemProps4.xml><?xml version="1.0" encoding="utf-8"?>
<ds:datastoreItem xmlns:ds="http://schemas.openxmlformats.org/officeDocument/2006/customXml" ds:itemID="{49C5D425-53B2-42D9-883A-94AA42DBB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22</cp:revision>
  <cp:lastPrinted>2018-09-17T12:50:00Z</cp:lastPrinted>
  <dcterms:created xsi:type="dcterms:W3CDTF">2018-09-17T12:51:00Z</dcterms:created>
  <dcterms:modified xsi:type="dcterms:W3CDTF">2024-12-05T08:05:00Z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