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164" w:rsidRDefault="00F33164" w:rsidP="00F33164">
      <w:pPr>
        <w:pStyle w:val="ConsPlusNormal"/>
        <w:ind w:left="5670"/>
      </w:pPr>
      <w:r w:rsidRPr="003E5697">
        <w:t xml:space="preserve">Приложение  </w:t>
      </w:r>
    </w:p>
    <w:p w:rsidR="00F33164" w:rsidRPr="003E5697" w:rsidRDefault="00F33164" w:rsidP="00F33164">
      <w:pPr>
        <w:pStyle w:val="ConsPlusNormal"/>
        <w:ind w:left="5670"/>
      </w:pPr>
      <w:r w:rsidRPr="003E5697">
        <w:t xml:space="preserve">к решению </w:t>
      </w:r>
    </w:p>
    <w:p w:rsidR="006E22CE" w:rsidRPr="00F33164" w:rsidRDefault="00F33164" w:rsidP="00F33164">
      <w:pPr>
        <w:ind w:left="5670"/>
        <w:rPr>
          <w:sz w:val="32"/>
          <w:szCs w:val="28"/>
        </w:rPr>
      </w:pPr>
      <w:r w:rsidRPr="00F33164">
        <w:rPr>
          <w:sz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F33164" w:rsidRPr="00CC1B45" w:rsidTr="00B2064C">
        <w:tc>
          <w:tcPr>
            <w:tcW w:w="486" w:type="dxa"/>
            <w:vAlign w:val="bottom"/>
            <w:hideMark/>
          </w:tcPr>
          <w:p w:rsidR="00F33164" w:rsidRPr="00CC1B45" w:rsidRDefault="00F33164" w:rsidP="00B2064C">
            <w:pPr>
              <w:pStyle w:val="a4"/>
              <w:jc w:val="center"/>
            </w:pPr>
            <w:r w:rsidRPr="00CC1B45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3164" w:rsidRPr="00CC1B45" w:rsidRDefault="00BC447F" w:rsidP="00B2064C">
            <w:pPr>
              <w:pStyle w:val="a4"/>
              <w:jc w:val="center"/>
            </w:pPr>
            <w:r>
              <w:t>20.03.2024</w:t>
            </w:r>
          </w:p>
        </w:tc>
        <w:tc>
          <w:tcPr>
            <w:tcW w:w="434" w:type="dxa"/>
            <w:vAlign w:val="bottom"/>
            <w:hideMark/>
          </w:tcPr>
          <w:p w:rsidR="00F33164" w:rsidRPr="00CC1B45" w:rsidRDefault="00F33164" w:rsidP="00B2064C">
            <w:pPr>
              <w:pStyle w:val="a4"/>
              <w:jc w:val="center"/>
            </w:pPr>
            <w:r w:rsidRPr="00CC1B45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3164" w:rsidRPr="00CC1B45" w:rsidRDefault="002B4FAD" w:rsidP="00B2064C">
            <w:pPr>
              <w:pStyle w:val="a4"/>
              <w:jc w:val="center"/>
            </w:pPr>
            <w:r>
              <w:t>9/139</w:t>
            </w:r>
            <w:bookmarkStart w:id="0" w:name="_GoBack"/>
            <w:bookmarkEnd w:id="0"/>
          </w:p>
        </w:tc>
      </w:tr>
    </w:tbl>
    <w:p w:rsidR="00956DCF" w:rsidRDefault="00956DCF">
      <w:pPr>
        <w:rPr>
          <w:sz w:val="28"/>
          <w:szCs w:val="28"/>
        </w:rPr>
      </w:pPr>
    </w:p>
    <w:p w:rsidR="00A0133E" w:rsidRDefault="00A0133E">
      <w:pPr>
        <w:rPr>
          <w:sz w:val="28"/>
          <w:szCs w:val="28"/>
        </w:rPr>
      </w:pPr>
    </w:p>
    <w:p w:rsidR="00934A4A" w:rsidRPr="00934A4A" w:rsidRDefault="00934A4A" w:rsidP="00A0133E">
      <w:pPr>
        <w:tabs>
          <w:tab w:val="left" w:pos="9639"/>
        </w:tabs>
        <w:ind w:left="4962"/>
        <w:rPr>
          <w:sz w:val="28"/>
          <w:szCs w:val="28"/>
        </w:rPr>
      </w:pPr>
      <w:r w:rsidRPr="00934A4A">
        <w:rPr>
          <w:sz w:val="28"/>
          <w:szCs w:val="28"/>
        </w:rPr>
        <w:t>«Приложение 4</w:t>
      </w:r>
    </w:p>
    <w:p w:rsidR="00934A4A" w:rsidRPr="00305742" w:rsidRDefault="00934A4A" w:rsidP="00A0133E">
      <w:pPr>
        <w:tabs>
          <w:tab w:val="left" w:pos="9639"/>
        </w:tabs>
        <w:ind w:left="4962"/>
        <w:jc w:val="both"/>
        <w:rPr>
          <w:sz w:val="28"/>
          <w:szCs w:val="28"/>
        </w:rPr>
      </w:pPr>
      <w:r w:rsidRPr="00934A4A">
        <w:rPr>
          <w:sz w:val="28"/>
          <w:szCs w:val="28"/>
        </w:rPr>
        <w:t xml:space="preserve">к Положению о муниципальном контроле </w:t>
      </w:r>
      <w:r w:rsidR="002B1DB2">
        <w:rPr>
          <w:sz w:val="28"/>
          <w:szCs w:val="28"/>
        </w:rPr>
        <w:t xml:space="preserve">в области охраны и использования особо охраняемых природных территорий </w:t>
      </w:r>
      <w:r w:rsidRPr="00934A4A">
        <w:rPr>
          <w:sz w:val="28"/>
          <w:szCs w:val="28"/>
        </w:rPr>
        <w:t>на территории городско</w:t>
      </w:r>
      <w:r w:rsidR="002B1DB2">
        <w:rPr>
          <w:sz w:val="28"/>
          <w:szCs w:val="28"/>
        </w:rPr>
        <w:t>го</w:t>
      </w:r>
      <w:r w:rsidRPr="00934A4A">
        <w:rPr>
          <w:sz w:val="28"/>
          <w:szCs w:val="28"/>
        </w:rPr>
        <w:t xml:space="preserve"> округ</w:t>
      </w:r>
      <w:r w:rsidR="002B1DB2">
        <w:rPr>
          <w:sz w:val="28"/>
          <w:szCs w:val="28"/>
        </w:rPr>
        <w:t>а</w:t>
      </w:r>
      <w:r w:rsidRPr="00934A4A">
        <w:rPr>
          <w:sz w:val="28"/>
          <w:szCs w:val="28"/>
        </w:rPr>
        <w:t xml:space="preserve"> город-герой Волгоград, утвержденному решением Волгоградской городской Думы</w:t>
      </w:r>
    </w:p>
    <w:tbl>
      <w:tblPr>
        <w:tblW w:w="0" w:type="auto"/>
        <w:tblInd w:w="4928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934A4A" w:rsidTr="00A0133E">
        <w:tc>
          <w:tcPr>
            <w:tcW w:w="486" w:type="dxa"/>
            <w:vAlign w:val="bottom"/>
            <w:hideMark/>
          </w:tcPr>
          <w:p w:rsidR="00934A4A" w:rsidRDefault="00934A4A" w:rsidP="00C478B4">
            <w:pPr>
              <w:pStyle w:val="a4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4A4A" w:rsidRDefault="00934A4A" w:rsidP="00C478B4">
            <w:pPr>
              <w:pStyle w:val="a4"/>
              <w:jc w:val="center"/>
            </w:pPr>
            <w:r>
              <w:t>29.09.2021</w:t>
            </w:r>
          </w:p>
        </w:tc>
        <w:tc>
          <w:tcPr>
            <w:tcW w:w="434" w:type="dxa"/>
            <w:vAlign w:val="bottom"/>
            <w:hideMark/>
          </w:tcPr>
          <w:p w:rsidR="00934A4A" w:rsidRDefault="00934A4A" w:rsidP="00C478B4">
            <w:pPr>
              <w:pStyle w:val="a4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4A4A" w:rsidRDefault="00934A4A" w:rsidP="002B1DB2">
            <w:pPr>
              <w:pStyle w:val="a4"/>
              <w:jc w:val="center"/>
            </w:pPr>
            <w:r>
              <w:t>51/80</w:t>
            </w:r>
            <w:r w:rsidR="002B1DB2">
              <w:t>4</w:t>
            </w:r>
          </w:p>
        </w:tc>
      </w:tr>
    </w:tbl>
    <w:p w:rsidR="00B2105C" w:rsidRDefault="00B2105C" w:rsidP="00B2105C">
      <w:pPr>
        <w:rPr>
          <w:sz w:val="28"/>
          <w:szCs w:val="28"/>
        </w:rPr>
      </w:pPr>
    </w:p>
    <w:p w:rsidR="000020EF" w:rsidRDefault="000020EF" w:rsidP="00B2105C">
      <w:pPr>
        <w:rPr>
          <w:sz w:val="28"/>
          <w:szCs w:val="28"/>
        </w:rPr>
      </w:pPr>
    </w:p>
    <w:p w:rsidR="000020EF" w:rsidRPr="00C160BC" w:rsidRDefault="000020EF" w:rsidP="00B2105C">
      <w:pPr>
        <w:rPr>
          <w:sz w:val="28"/>
          <w:szCs w:val="28"/>
        </w:rPr>
      </w:pPr>
    </w:p>
    <w:p w:rsidR="00A0133E" w:rsidRDefault="002B1DB2" w:rsidP="00A0133E">
      <w:pPr>
        <w:jc w:val="center"/>
        <w:rPr>
          <w:sz w:val="28"/>
          <w:szCs w:val="28"/>
        </w:rPr>
      </w:pPr>
      <w:r w:rsidRPr="002B1DB2">
        <w:rPr>
          <w:sz w:val="28"/>
          <w:szCs w:val="28"/>
        </w:rPr>
        <w:t xml:space="preserve">Перечень </w:t>
      </w:r>
    </w:p>
    <w:p w:rsidR="00A0133E" w:rsidRDefault="002B1DB2" w:rsidP="00A0133E">
      <w:pPr>
        <w:jc w:val="center"/>
        <w:rPr>
          <w:sz w:val="28"/>
          <w:szCs w:val="28"/>
        </w:rPr>
      </w:pPr>
      <w:r w:rsidRPr="002B1DB2">
        <w:rPr>
          <w:sz w:val="28"/>
          <w:szCs w:val="28"/>
        </w:rPr>
        <w:t xml:space="preserve">индикаторов риска нарушения обязательных требований, </w:t>
      </w:r>
    </w:p>
    <w:p w:rsidR="002B1DB2" w:rsidRPr="002B1DB2" w:rsidRDefault="002B1DB2" w:rsidP="00A0133E">
      <w:pPr>
        <w:jc w:val="center"/>
        <w:rPr>
          <w:sz w:val="28"/>
          <w:szCs w:val="28"/>
        </w:rPr>
      </w:pPr>
      <w:r w:rsidRPr="002B1DB2">
        <w:rPr>
          <w:sz w:val="28"/>
          <w:szCs w:val="28"/>
        </w:rPr>
        <w:t>оценка соблюдения которых осуществляется в рамках муниципального</w:t>
      </w:r>
      <w:r w:rsidR="00A0133E">
        <w:rPr>
          <w:sz w:val="28"/>
          <w:szCs w:val="28"/>
        </w:rPr>
        <w:t xml:space="preserve"> </w:t>
      </w:r>
      <w:r w:rsidRPr="002B1DB2">
        <w:rPr>
          <w:sz w:val="28"/>
          <w:szCs w:val="28"/>
        </w:rPr>
        <w:t xml:space="preserve">контроля в области охраны и использования особо охраняемых природных территорий на территории городского округа город-герой Волгоград </w:t>
      </w:r>
    </w:p>
    <w:p w:rsidR="002B1DB2" w:rsidRPr="002B1DB2" w:rsidRDefault="002B1DB2" w:rsidP="002B1DB2">
      <w:pPr>
        <w:widowControl w:val="0"/>
        <w:ind w:firstLine="709"/>
        <w:jc w:val="both"/>
        <w:rPr>
          <w:sz w:val="28"/>
          <w:szCs w:val="28"/>
        </w:rPr>
      </w:pPr>
    </w:p>
    <w:p w:rsidR="002B1DB2" w:rsidRPr="002B1DB2" w:rsidRDefault="002B1DB2" w:rsidP="002B1DB2">
      <w:pPr>
        <w:widowControl w:val="0"/>
        <w:ind w:firstLine="709"/>
        <w:jc w:val="both"/>
        <w:rPr>
          <w:sz w:val="28"/>
          <w:szCs w:val="28"/>
        </w:rPr>
      </w:pPr>
      <w:r w:rsidRPr="002B1DB2">
        <w:rPr>
          <w:sz w:val="28"/>
          <w:szCs w:val="28"/>
        </w:rPr>
        <w:t>Поступление в течение 60 дней двух или более обращений (информации) от граждан, органов государственной власти, органов местного самоуправления Волгограда, юридических лиц, из средств массовой информации о наличии признаков нарушения режима особо охраняемой природной территории.</w:t>
      </w:r>
    </w:p>
    <w:p w:rsidR="002B1DB2" w:rsidRDefault="002B1DB2" w:rsidP="00A0133E">
      <w:pPr>
        <w:widowControl w:val="0"/>
        <w:jc w:val="both"/>
        <w:rPr>
          <w:sz w:val="28"/>
          <w:szCs w:val="28"/>
        </w:rPr>
      </w:pPr>
    </w:p>
    <w:p w:rsidR="00305742" w:rsidRDefault="00305742" w:rsidP="00A0133E">
      <w:pPr>
        <w:widowControl w:val="0"/>
        <w:jc w:val="both"/>
        <w:rPr>
          <w:sz w:val="28"/>
          <w:szCs w:val="28"/>
        </w:rPr>
      </w:pPr>
    </w:p>
    <w:p w:rsidR="00305742" w:rsidRPr="002B1DB2" w:rsidRDefault="00305742" w:rsidP="00A0133E">
      <w:pPr>
        <w:widowControl w:val="0"/>
        <w:jc w:val="both"/>
        <w:rPr>
          <w:sz w:val="28"/>
          <w:szCs w:val="28"/>
        </w:rPr>
      </w:pPr>
    </w:p>
    <w:p w:rsidR="002B1DB2" w:rsidRPr="002B1DB2" w:rsidRDefault="002B1DB2" w:rsidP="00A0133E">
      <w:pPr>
        <w:widowControl w:val="0"/>
        <w:ind w:left="5387"/>
        <w:jc w:val="both"/>
        <w:rPr>
          <w:sz w:val="28"/>
          <w:szCs w:val="28"/>
        </w:rPr>
      </w:pPr>
      <w:r w:rsidRPr="002B1DB2">
        <w:rPr>
          <w:sz w:val="28"/>
          <w:szCs w:val="28"/>
        </w:rPr>
        <w:t>Департамент городского хозяйства администрации Волгограда»</w:t>
      </w:r>
    </w:p>
    <w:p w:rsidR="00B2105C" w:rsidRPr="00305742" w:rsidRDefault="00B2105C" w:rsidP="00B2105C">
      <w:pPr>
        <w:pStyle w:val="Style1"/>
        <w:widowControl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1965" w:rsidRPr="00305742" w:rsidRDefault="008D1965" w:rsidP="008D1965">
      <w:pPr>
        <w:pStyle w:val="Style1"/>
        <w:widowControl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F33164" w:rsidRPr="00305742" w:rsidRDefault="00F33164" w:rsidP="00F33164">
      <w:pPr>
        <w:pStyle w:val="Style1"/>
        <w:widowControl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969"/>
      </w:tblGrid>
      <w:tr w:rsidR="00F33164" w:rsidRPr="00CC1B45" w:rsidTr="00A0133E">
        <w:tc>
          <w:tcPr>
            <w:tcW w:w="5778" w:type="dxa"/>
          </w:tcPr>
          <w:p w:rsidR="00F33164" w:rsidRPr="00CC1B45" w:rsidRDefault="00F33164" w:rsidP="00B2064C">
            <w:pPr>
              <w:pStyle w:val="ConsPlusNormal"/>
              <w:jc w:val="both"/>
            </w:pPr>
            <w:r w:rsidRPr="00CC1B45">
              <w:t>Председатель</w:t>
            </w:r>
          </w:p>
          <w:p w:rsidR="00F33164" w:rsidRPr="00CC1B45" w:rsidRDefault="00F33164" w:rsidP="00B2064C">
            <w:pPr>
              <w:pStyle w:val="ConsPlusNormal"/>
              <w:jc w:val="both"/>
            </w:pPr>
            <w:r w:rsidRPr="00CC1B45">
              <w:t xml:space="preserve">Волгоградской городской Думы </w:t>
            </w:r>
          </w:p>
          <w:p w:rsidR="00F33164" w:rsidRPr="00CC1B45" w:rsidRDefault="00F33164" w:rsidP="00B2064C">
            <w:pPr>
              <w:pStyle w:val="ConsPlusNormal"/>
              <w:jc w:val="both"/>
            </w:pPr>
          </w:p>
          <w:p w:rsidR="00F33164" w:rsidRPr="00CC1B45" w:rsidRDefault="00F33164" w:rsidP="00B2064C">
            <w:pPr>
              <w:pStyle w:val="ConsPlusNormal"/>
            </w:pPr>
            <w:r w:rsidRPr="00CC1B45">
              <w:t xml:space="preserve">               </w:t>
            </w:r>
            <w:r w:rsidR="00A0133E">
              <w:t xml:space="preserve"> </w:t>
            </w:r>
            <w:r w:rsidRPr="00CC1B45">
              <w:t xml:space="preserve">                    В.В.Колесников</w:t>
            </w:r>
          </w:p>
        </w:tc>
        <w:tc>
          <w:tcPr>
            <w:tcW w:w="3969" w:type="dxa"/>
          </w:tcPr>
          <w:p w:rsidR="00F33164" w:rsidRPr="00CC1B45" w:rsidRDefault="00F33164" w:rsidP="00B2064C">
            <w:pPr>
              <w:tabs>
                <w:tab w:val="left" w:pos="9639"/>
              </w:tabs>
              <w:ind w:left="317"/>
              <w:rPr>
                <w:sz w:val="28"/>
                <w:szCs w:val="28"/>
              </w:rPr>
            </w:pPr>
            <w:r w:rsidRPr="00CC1B45">
              <w:rPr>
                <w:sz w:val="28"/>
                <w:szCs w:val="28"/>
              </w:rPr>
              <w:t>Глава Волгограда</w:t>
            </w:r>
          </w:p>
          <w:p w:rsidR="00F33164" w:rsidRPr="00CC1B45" w:rsidRDefault="00F33164" w:rsidP="00B2064C">
            <w:pPr>
              <w:tabs>
                <w:tab w:val="left" w:pos="9639"/>
              </w:tabs>
              <w:rPr>
                <w:sz w:val="28"/>
                <w:szCs w:val="28"/>
              </w:rPr>
            </w:pPr>
          </w:p>
          <w:p w:rsidR="00F33164" w:rsidRPr="00CC1B45" w:rsidRDefault="00F33164" w:rsidP="00B2064C">
            <w:pPr>
              <w:tabs>
                <w:tab w:val="left" w:pos="9639"/>
              </w:tabs>
              <w:rPr>
                <w:sz w:val="28"/>
                <w:szCs w:val="28"/>
              </w:rPr>
            </w:pPr>
          </w:p>
          <w:p w:rsidR="00F33164" w:rsidRPr="00CC1B45" w:rsidRDefault="00F33164" w:rsidP="00B2064C">
            <w:pPr>
              <w:tabs>
                <w:tab w:val="left" w:pos="9639"/>
              </w:tabs>
              <w:ind w:right="-108"/>
              <w:jc w:val="right"/>
              <w:rPr>
                <w:sz w:val="28"/>
                <w:szCs w:val="28"/>
              </w:rPr>
            </w:pPr>
            <w:r w:rsidRPr="00CC1B45">
              <w:rPr>
                <w:sz w:val="28"/>
                <w:szCs w:val="28"/>
              </w:rPr>
              <w:t>В.В.Марченко</w:t>
            </w:r>
          </w:p>
        </w:tc>
      </w:tr>
    </w:tbl>
    <w:p w:rsidR="00F33164" w:rsidRDefault="00F33164" w:rsidP="00F33164">
      <w:pPr>
        <w:pStyle w:val="Style1"/>
        <w:widowControl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16"/>
        </w:rPr>
      </w:pPr>
    </w:p>
    <w:sectPr w:rsidR="00F33164" w:rsidSect="00AD68F6">
      <w:headerReference w:type="default" r:id="rId6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F15" w:rsidRDefault="00BA1F15" w:rsidP="00F15625">
      <w:r>
        <w:separator/>
      </w:r>
    </w:p>
  </w:endnote>
  <w:endnote w:type="continuationSeparator" w:id="0">
    <w:p w:rsidR="00BA1F15" w:rsidRDefault="00BA1F15" w:rsidP="00F15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F15" w:rsidRDefault="00BA1F15" w:rsidP="00F15625">
      <w:r>
        <w:separator/>
      </w:r>
    </w:p>
  </w:footnote>
  <w:footnote w:type="continuationSeparator" w:id="0">
    <w:p w:rsidR="00BA1F15" w:rsidRDefault="00BA1F15" w:rsidP="00F156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6598278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F15625" w:rsidRPr="00AD68F6" w:rsidRDefault="00F15625" w:rsidP="00F15625">
        <w:pPr>
          <w:pStyle w:val="a6"/>
          <w:jc w:val="center"/>
          <w:rPr>
            <w:sz w:val="20"/>
          </w:rPr>
        </w:pPr>
        <w:r w:rsidRPr="00AD68F6">
          <w:t xml:space="preserve">                                                                               </w:t>
        </w:r>
        <w:r w:rsidRPr="00AD68F6">
          <w:rPr>
            <w:sz w:val="20"/>
          </w:rPr>
          <w:fldChar w:fldCharType="begin"/>
        </w:r>
        <w:r w:rsidRPr="00AD68F6">
          <w:rPr>
            <w:sz w:val="20"/>
          </w:rPr>
          <w:instrText>PAGE   \* MERGEFORMAT</w:instrText>
        </w:r>
        <w:r w:rsidRPr="00AD68F6">
          <w:rPr>
            <w:sz w:val="20"/>
          </w:rPr>
          <w:fldChar w:fldCharType="separate"/>
        </w:r>
        <w:r w:rsidR="002B1DB2">
          <w:rPr>
            <w:noProof/>
            <w:sz w:val="20"/>
          </w:rPr>
          <w:t>2</w:t>
        </w:r>
        <w:r w:rsidRPr="00AD68F6">
          <w:rPr>
            <w:sz w:val="20"/>
          </w:rPr>
          <w:fldChar w:fldCharType="end"/>
        </w:r>
        <w:r w:rsidRPr="00AD68F6">
          <w:rPr>
            <w:sz w:val="20"/>
          </w:rPr>
          <w:t xml:space="preserve">                                               Продолжение приложения 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05C"/>
    <w:rsid w:val="000020EF"/>
    <w:rsid w:val="000153E2"/>
    <w:rsid w:val="00095034"/>
    <w:rsid w:val="000F44C9"/>
    <w:rsid w:val="00136E58"/>
    <w:rsid w:val="001B555D"/>
    <w:rsid w:val="001E0BEF"/>
    <w:rsid w:val="002320CA"/>
    <w:rsid w:val="002538C8"/>
    <w:rsid w:val="002B1DB2"/>
    <w:rsid w:val="002B4FAD"/>
    <w:rsid w:val="002D535B"/>
    <w:rsid w:val="00305742"/>
    <w:rsid w:val="003A33DC"/>
    <w:rsid w:val="004419DC"/>
    <w:rsid w:val="00453E7A"/>
    <w:rsid w:val="00477B20"/>
    <w:rsid w:val="00480A8E"/>
    <w:rsid w:val="004969A7"/>
    <w:rsid w:val="00502A27"/>
    <w:rsid w:val="00530BC2"/>
    <w:rsid w:val="00562D5F"/>
    <w:rsid w:val="00583049"/>
    <w:rsid w:val="00586030"/>
    <w:rsid w:val="005B5DDB"/>
    <w:rsid w:val="0064102E"/>
    <w:rsid w:val="006E22CE"/>
    <w:rsid w:val="007979CE"/>
    <w:rsid w:val="007F212B"/>
    <w:rsid w:val="00842178"/>
    <w:rsid w:val="00846D4F"/>
    <w:rsid w:val="008B62D6"/>
    <w:rsid w:val="008D1965"/>
    <w:rsid w:val="008D7C3F"/>
    <w:rsid w:val="00917E3A"/>
    <w:rsid w:val="00934A4A"/>
    <w:rsid w:val="00956DCF"/>
    <w:rsid w:val="00961DD2"/>
    <w:rsid w:val="009A122C"/>
    <w:rsid w:val="009B51D1"/>
    <w:rsid w:val="009F581A"/>
    <w:rsid w:val="00A0133E"/>
    <w:rsid w:val="00A12379"/>
    <w:rsid w:val="00A16F51"/>
    <w:rsid w:val="00A31FB1"/>
    <w:rsid w:val="00A70657"/>
    <w:rsid w:val="00AD68F6"/>
    <w:rsid w:val="00B152D7"/>
    <w:rsid w:val="00B2105C"/>
    <w:rsid w:val="00B32D3A"/>
    <w:rsid w:val="00B614F4"/>
    <w:rsid w:val="00B67E15"/>
    <w:rsid w:val="00BA1F15"/>
    <w:rsid w:val="00BC447F"/>
    <w:rsid w:val="00C160BC"/>
    <w:rsid w:val="00C41629"/>
    <w:rsid w:val="00CB5486"/>
    <w:rsid w:val="00D44C53"/>
    <w:rsid w:val="00DA7C56"/>
    <w:rsid w:val="00DB180F"/>
    <w:rsid w:val="00DD51B8"/>
    <w:rsid w:val="00E62740"/>
    <w:rsid w:val="00E83B79"/>
    <w:rsid w:val="00EC3E0B"/>
    <w:rsid w:val="00F15625"/>
    <w:rsid w:val="00F23105"/>
    <w:rsid w:val="00F33164"/>
    <w:rsid w:val="00F51291"/>
    <w:rsid w:val="00F529BD"/>
    <w:rsid w:val="00FF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B36B84-CD54-4C8B-959E-9DF785311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05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105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uiPriority w:val="39"/>
    <w:rsid w:val="00B2105C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nhideWhenUsed/>
    <w:rsid w:val="00B2105C"/>
    <w:pPr>
      <w:autoSpaceDE/>
      <w:autoSpaceDN/>
      <w:jc w:val="right"/>
    </w:pPr>
    <w:rPr>
      <w:szCs w:val="20"/>
    </w:rPr>
  </w:style>
  <w:style w:type="character" w:customStyle="1" w:styleId="a5">
    <w:name w:val="Текст Знак"/>
    <w:basedOn w:val="a0"/>
    <w:link w:val="a4"/>
    <w:rsid w:val="00B210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">
    <w:name w:val="Style1"/>
    <w:basedOn w:val="a"/>
    <w:uiPriority w:val="99"/>
    <w:rsid w:val="00B2105C"/>
    <w:pPr>
      <w:widowControl w:val="0"/>
      <w:spacing w:line="298" w:lineRule="exact"/>
      <w:ind w:firstLine="1306"/>
    </w:pPr>
    <w:rPr>
      <w:rFonts w:ascii="Arial" w:hAnsi="Arial" w:cs="Arial"/>
    </w:rPr>
  </w:style>
  <w:style w:type="character" w:customStyle="1" w:styleId="FontStyle13">
    <w:name w:val="Font Style13"/>
    <w:basedOn w:val="a0"/>
    <w:uiPriority w:val="99"/>
    <w:rsid w:val="00B67E15"/>
    <w:rPr>
      <w:rFonts w:ascii="Times New Roman" w:hAnsi="Times New Roman" w:cs="Times New Roman"/>
      <w:i/>
      <w:iCs/>
      <w:sz w:val="112"/>
      <w:szCs w:val="112"/>
    </w:rPr>
  </w:style>
  <w:style w:type="paragraph" w:customStyle="1" w:styleId="ConsPlusNonformat">
    <w:name w:val="ConsPlusNonformat"/>
    <w:rsid w:val="00B67E15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0">
    <w:name w:val="Style10"/>
    <w:basedOn w:val="a"/>
    <w:uiPriority w:val="99"/>
    <w:rsid w:val="00B67E15"/>
    <w:pPr>
      <w:widowControl w:val="0"/>
      <w:spacing w:line="269" w:lineRule="exact"/>
      <w:ind w:firstLine="672"/>
      <w:jc w:val="both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unhideWhenUsed/>
    <w:rsid w:val="00F156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156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1562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156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B51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B51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</FullName>
  </documentManagement>
</p:properties>
</file>

<file path=customXml/itemProps1.xml><?xml version="1.0" encoding="utf-8"?>
<ds:datastoreItem xmlns:ds="http://schemas.openxmlformats.org/officeDocument/2006/customXml" ds:itemID="{8175BB55-2B1E-43D4-895E-3451D08272CC}"/>
</file>

<file path=customXml/itemProps2.xml><?xml version="1.0" encoding="utf-8"?>
<ds:datastoreItem xmlns:ds="http://schemas.openxmlformats.org/officeDocument/2006/customXml" ds:itemID="{99B5146D-171C-456A-92D7-B11960171E9A}"/>
</file>

<file path=customXml/itemProps3.xml><?xml version="1.0" encoding="utf-8"?>
<ds:datastoreItem xmlns:ds="http://schemas.openxmlformats.org/officeDocument/2006/customXml" ds:itemID="{94624B76-D721-45FA-9575-B28A62B790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Азранина Ирина Михайловна</dc:creator>
  <cp:lastModifiedBy>Насонова Татьяна Васильевна</cp:lastModifiedBy>
  <cp:revision>8</cp:revision>
  <cp:lastPrinted>2023-05-05T12:08:00Z</cp:lastPrinted>
  <dcterms:created xsi:type="dcterms:W3CDTF">2024-02-09T13:26:00Z</dcterms:created>
  <dcterms:modified xsi:type="dcterms:W3CDTF">2024-03-20T09:04:00Z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