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r w:rsidR="00A614B1">
        <w:rPr>
          <w:caps/>
          <w:sz w:val="32"/>
          <w:szCs w:val="32"/>
        </w:rPr>
        <w:t xml:space="preserve">             </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400066, Волгоград, пр-кт им.</w:t>
      </w:r>
      <w:r w:rsidR="0010551E">
        <w:rPr>
          <w:sz w:val="16"/>
          <w:szCs w:val="16"/>
        </w:rPr>
        <w:t xml:space="preserve"> </w:t>
      </w:r>
      <w:r>
        <w:rPr>
          <w:sz w:val="16"/>
          <w:szCs w:val="16"/>
        </w:rPr>
        <w:t xml:space="preserve">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F31638">
            <w:pPr>
              <w:pStyle w:val="aa"/>
              <w:jc w:val="center"/>
            </w:pPr>
            <w:r>
              <w:t>от</w:t>
            </w:r>
          </w:p>
        </w:tc>
        <w:tc>
          <w:tcPr>
            <w:tcW w:w="1465" w:type="dxa"/>
            <w:tcBorders>
              <w:top w:val="nil"/>
              <w:left w:val="nil"/>
              <w:bottom w:val="single" w:sz="4" w:space="0" w:color="auto"/>
              <w:right w:val="nil"/>
            </w:tcBorders>
            <w:vAlign w:val="bottom"/>
          </w:tcPr>
          <w:p w:rsidR="00715E23" w:rsidRDefault="00715E23" w:rsidP="00F31638">
            <w:pPr>
              <w:pStyle w:val="aa"/>
              <w:jc w:val="center"/>
            </w:pPr>
          </w:p>
        </w:tc>
        <w:tc>
          <w:tcPr>
            <w:tcW w:w="434" w:type="dxa"/>
            <w:vAlign w:val="bottom"/>
            <w:hideMark/>
          </w:tcPr>
          <w:p w:rsidR="00715E23" w:rsidRDefault="00715E23" w:rsidP="00F31638">
            <w:pPr>
              <w:pStyle w:val="aa"/>
              <w:jc w:val="center"/>
            </w:pPr>
            <w:r>
              <w:t>№</w:t>
            </w:r>
          </w:p>
        </w:tc>
        <w:tc>
          <w:tcPr>
            <w:tcW w:w="1125" w:type="dxa"/>
            <w:tcBorders>
              <w:top w:val="nil"/>
              <w:left w:val="nil"/>
              <w:bottom w:val="single" w:sz="4" w:space="0" w:color="auto"/>
              <w:right w:val="nil"/>
            </w:tcBorders>
            <w:vAlign w:val="bottom"/>
          </w:tcPr>
          <w:p w:rsidR="00715E23" w:rsidRDefault="00715E23" w:rsidP="00F31638">
            <w:pPr>
              <w:pStyle w:val="aa"/>
              <w:jc w:val="center"/>
            </w:pPr>
          </w:p>
        </w:tc>
      </w:tr>
    </w:tbl>
    <w:p w:rsidR="005F5EAC" w:rsidRDefault="005F5EAC" w:rsidP="004D75D6">
      <w:pPr>
        <w:tabs>
          <w:tab w:val="left" w:pos="9639"/>
        </w:tabs>
        <w:rPr>
          <w:sz w:val="28"/>
          <w:szCs w:val="28"/>
        </w:rPr>
      </w:pPr>
    </w:p>
    <w:p w:rsidR="00A614B1" w:rsidRPr="00E4463E" w:rsidRDefault="00767253" w:rsidP="00E81BD3">
      <w:pPr>
        <w:widowControl w:val="0"/>
        <w:tabs>
          <w:tab w:val="left" w:pos="3544"/>
          <w:tab w:val="left" w:pos="4253"/>
          <w:tab w:val="left" w:pos="5529"/>
          <w:tab w:val="left" w:pos="6096"/>
          <w:tab w:val="left" w:pos="6237"/>
          <w:tab w:val="left" w:pos="8640"/>
        </w:tabs>
        <w:suppressAutoHyphens/>
        <w:autoSpaceDE w:val="0"/>
        <w:autoSpaceDN w:val="0"/>
        <w:adjustRightInd w:val="0"/>
        <w:ind w:left="34" w:right="4394"/>
        <w:jc w:val="both"/>
        <w:rPr>
          <w:sz w:val="28"/>
          <w:szCs w:val="28"/>
        </w:rPr>
      </w:pPr>
      <w:r w:rsidRPr="009A329C">
        <w:rPr>
          <w:sz w:val="28"/>
          <w:szCs w:val="28"/>
        </w:rPr>
        <w:t xml:space="preserve">О </w:t>
      </w:r>
      <w:r w:rsidR="00026BE7">
        <w:rPr>
          <w:sz w:val="28"/>
          <w:szCs w:val="28"/>
        </w:rPr>
        <w:t xml:space="preserve">признании </w:t>
      </w:r>
      <w:r w:rsidR="00791592">
        <w:rPr>
          <w:sz w:val="28"/>
          <w:szCs w:val="28"/>
        </w:rPr>
        <w:t>утратившими силу отдельных муниципальных правовых актов Волгограда</w:t>
      </w:r>
    </w:p>
    <w:p w:rsidR="0012498F" w:rsidRDefault="0012498F" w:rsidP="00A614B1">
      <w:pPr>
        <w:tabs>
          <w:tab w:val="left" w:pos="4253"/>
        </w:tabs>
        <w:ind w:right="5386"/>
        <w:jc w:val="both"/>
        <w:rPr>
          <w:sz w:val="28"/>
          <w:szCs w:val="28"/>
        </w:rPr>
      </w:pPr>
    </w:p>
    <w:p w:rsidR="0012498F" w:rsidRPr="0038337F" w:rsidRDefault="0038337F" w:rsidP="0012498F">
      <w:pPr>
        <w:pStyle w:val="ConsPlusNormal"/>
        <w:ind w:firstLine="720"/>
        <w:jc w:val="both"/>
        <w:rPr>
          <w:rFonts w:ascii="Times New Roman" w:hAnsi="Times New Roman" w:cs="Times New Roman"/>
          <w:sz w:val="28"/>
          <w:szCs w:val="28"/>
        </w:rPr>
      </w:pPr>
      <w:r w:rsidRPr="0038337F">
        <w:rPr>
          <w:rFonts w:ascii="Times New Roman" w:hAnsi="Times New Roman" w:cs="Times New Roman"/>
          <w:sz w:val="28"/>
          <w:szCs w:val="28"/>
        </w:rPr>
        <w:t xml:space="preserve">В </w:t>
      </w:r>
      <w:r w:rsidR="0055164C" w:rsidRPr="0055164C">
        <w:rPr>
          <w:rFonts w:ascii="Times New Roman" w:hAnsi="Times New Roman" w:cs="Times New Roman"/>
          <w:sz w:val="28"/>
          <w:szCs w:val="28"/>
        </w:rPr>
        <w:t xml:space="preserve">соответствии с </w:t>
      </w:r>
      <w:r w:rsidR="00791592">
        <w:rPr>
          <w:rFonts w:ascii="Times New Roman" w:hAnsi="Times New Roman" w:cs="Times New Roman"/>
          <w:sz w:val="28"/>
          <w:szCs w:val="28"/>
        </w:rPr>
        <w:t xml:space="preserve">Земельным кодексом Российской Федерации, </w:t>
      </w:r>
      <w:r w:rsidR="00475C96">
        <w:rPr>
          <w:rFonts w:ascii="Times New Roman" w:hAnsi="Times New Roman" w:cs="Times New Roman"/>
          <w:sz w:val="28"/>
          <w:szCs w:val="28"/>
        </w:rPr>
        <w:t>Федеральным</w:t>
      </w:r>
      <w:r w:rsidR="00791592">
        <w:rPr>
          <w:rFonts w:ascii="Times New Roman" w:hAnsi="Times New Roman" w:cs="Times New Roman"/>
          <w:sz w:val="28"/>
          <w:szCs w:val="28"/>
        </w:rPr>
        <w:t>и</w:t>
      </w:r>
      <w:r w:rsidR="00475C96">
        <w:rPr>
          <w:rFonts w:ascii="Times New Roman" w:hAnsi="Times New Roman" w:cs="Times New Roman"/>
          <w:sz w:val="28"/>
          <w:szCs w:val="28"/>
        </w:rPr>
        <w:t xml:space="preserve"> закон</w:t>
      </w:r>
      <w:r w:rsidR="00791592">
        <w:rPr>
          <w:rFonts w:ascii="Times New Roman" w:hAnsi="Times New Roman" w:cs="Times New Roman"/>
          <w:sz w:val="28"/>
          <w:szCs w:val="28"/>
        </w:rPr>
        <w:t xml:space="preserve">ами </w:t>
      </w:r>
      <w:r w:rsidR="00791592" w:rsidRPr="00791592">
        <w:rPr>
          <w:rFonts w:ascii="Times New Roman" w:hAnsi="Times New Roman" w:cs="Times New Roman"/>
          <w:sz w:val="28"/>
          <w:szCs w:val="28"/>
        </w:rPr>
        <w:t>от 24</w:t>
      </w:r>
      <w:r w:rsidR="00791592">
        <w:rPr>
          <w:rFonts w:ascii="Times New Roman" w:hAnsi="Times New Roman" w:cs="Times New Roman"/>
          <w:sz w:val="28"/>
          <w:szCs w:val="28"/>
        </w:rPr>
        <w:t xml:space="preserve"> ноября </w:t>
      </w:r>
      <w:r w:rsidR="00791592" w:rsidRPr="00791592">
        <w:rPr>
          <w:rFonts w:ascii="Times New Roman" w:hAnsi="Times New Roman" w:cs="Times New Roman"/>
          <w:sz w:val="28"/>
          <w:szCs w:val="28"/>
        </w:rPr>
        <w:t>1995</w:t>
      </w:r>
      <w:r w:rsidR="00791592">
        <w:rPr>
          <w:rFonts w:ascii="Times New Roman" w:hAnsi="Times New Roman" w:cs="Times New Roman"/>
          <w:sz w:val="28"/>
          <w:szCs w:val="28"/>
        </w:rPr>
        <w:t xml:space="preserve"> г.</w:t>
      </w:r>
      <w:r w:rsidR="00791592" w:rsidRPr="00791592">
        <w:rPr>
          <w:rFonts w:ascii="Times New Roman" w:hAnsi="Times New Roman" w:cs="Times New Roman"/>
          <w:sz w:val="28"/>
          <w:szCs w:val="28"/>
        </w:rPr>
        <w:t xml:space="preserve"> </w:t>
      </w:r>
      <w:r w:rsidR="00791592">
        <w:rPr>
          <w:rFonts w:ascii="Times New Roman" w:hAnsi="Times New Roman" w:cs="Times New Roman"/>
          <w:sz w:val="28"/>
          <w:szCs w:val="28"/>
        </w:rPr>
        <w:t>№</w:t>
      </w:r>
      <w:r w:rsidR="00791592" w:rsidRPr="00791592">
        <w:rPr>
          <w:rFonts w:ascii="Times New Roman" w:hAnsi="Times New Roman" w:cs="Times New Roman"/>
          <w:sz w:val="28"/>
          <w:szCs w:val="28"/>
        </w:rPr>
        <w:t xml:space="preserve"> 181-ФЗ</w:t>
      </w:r>
      <w:r w:rsidR="00791592">
        <w:rPr>
          <w:rFonts w:ascii="Times New Roman" w:hAnsi="Times New Roman" w:cs="Times New Roman"/>
          <w:sz w:val="28"/>
          <w:szCs w:val="28"/>
        </w:rPr>
        <w:t xml:space="preserve"> «</w:t>
      </w:r>
      <w:r w:rsidR="00791592" w:rsidRPr="00791592">
        <w:rPr>
          <w:rFonts w:ascii="Times New Roman" w:hAnsi="Times New Roman" w:cs="Times New Roman"/>
          <w:sz w:val="28"/>
          <w:szCs w:val="28"/>
        </w:rPr>
        <w:t>О социальной защите инвалидов в Российской Федерации</w:t>
      </w:r>
      <w:r w:rsidR="00791592">
        <w:rPr>
          <w:rFonts w:ascii="Times New Roman" w:hAnsi="Times New Roman" w:cs="Times New Roman"/>
          <w:sz w:val="28"/>
          <w:szCs w:val="28"/>
        </w:rPr>
        <w:t xml:space="preserve">», </w:t>
      </w:r>
      <w:r w:rsidR="0055164C" w:rsidRPr="0055164C">
        <w:rPr>
          <w:rFonts w:ascii="Times New Roman" w:hAnsi="Times New Roman" w:cs="Times New Roman"/>
          <w:sz w:val="28"/>
          <w:szCs w:val="28"/>
        </w:rPr>
        <w:t>от 06 октября 2003 г. № 131-ФЗ «Об общих принципах организации местного самоуправления в Российской Федерации»,</w:t>
      </w:r>
      <w:r w:rsidR="00475C96">
        <w:rPr>
          <w:rFonts w:ascii="Times New Roman" w:hAnsi="Times New Roman" w:cs="Times New Roman"/>
          <w:sz w:val="28"/>
          <w:szCs w:val="28"/>
        </w:rPr>
        <w:t xml:space="preserve"> </w:t>
      </w:r>
      <w:r w:rsidR="00791592">
        <w:rPr>
          <w:rFonts w:ascii="Times New Roman" w:hAnsi="Times New Roman" w:cs="Times New Roman"/>
          <w:sz w:val="28"/>
          <w:szCs w:val="28"/>
        </w:rPr>
        <w:t>п</w:t>
      </w:r>
      <w:r w:rsidR="00791592" w:rsidRPr="00791592">
        <w:rPr>
          <w:rFonts w:ascii="Times New Roman" w:hAnsi="Times New Roman" w:cs="Times New Roman"/>
          <w:sz w:val="28"/>
          <w:szCs w:val="28"/>
        </w:rPr>
        <w:t>остановлением Администрации Волгоградской области от</w:t>
      </w:r>
      <w:r w:rsidR="003D294E">
        <w:rPr>
          <w:rFonts w:ascii="Times New Roman" w:hAnsi="Times New Roman" w:cs="Times New Roman"/>
          <w:sz w:val="28"/>
          <w:szCs w:val="28"/>
        </w:rPr>
        <w:t> </w:t>
      </w:r>
      <w:r w:rsidR="00791592" w:rsidRPr="00791592">
        <w:rPr>
          <w:rFonts w:ascii="Times New Roman" w:hAnsi="Times New Roman" w:cs="Times New Roman"/>
          <w:sz w:val="28"/>
          <w:szCs w:val="28"/>
        </w:rPr>
        <w:t>05</w:t>
      </w:r>
      <w:r w:rsidR="00C809A3">
        <w:rPr>
          <w:rFonts w:ascii="Times New Roman" w:hAnsi="Times New Roman" w:cs="Times New Roman"/>
          <w:sz w:val="28"/>
          <w:szCs w:val="28"/>
        </w:rPr>
        <w:t> мая </w:t>
      </w:r>
      <w:r w:rsidR="00791592" w:rsidRPr="00791592">
        <w:rPr>
          <w:rFonts w:ascii="Times New Roman" w:hAnsi="Times New Roman" w:cs="Times New Roman"/>
          <w:sz w:val="28"/>
          <w:szCs w:val="28"/>
        </w:rPr>
        <w:t>2022</w:t>
      </w:r>
      <w:r w:rsidR="00C809A3">
        <w:rPr>
          <w:rFonts w:ascii="Times New Roman" w:hAnsi="Times New Roman" w:cs="Times New Roman"/>
          <w:sz w:val="28"/>
          <w:szCs w:val="28"/>
        </w:rPr>
        <w:t> г.</w:t>
      </w:r>
      <w:r w:rsidR="00791592" w:rsidRPr="00791592">
        <w:rPr>
          <w:rFonts w:ascii="Times New Roman" w:hAnsi="Times New Roman" w:cs="Times New Roman"/>
          <w:sz w:val="28"/>
          <w:szCs w:val="28"/>
        </w:rPr>
        <w:t xml:space="preserve"> № 260-п</w:t>
      </w:r>
      <w:r w:rsidR="00791592">
        <w:rPr>
          <w:rFonts w:ascii="Times New Roman" w:hAnsi="Times New Roman" w:cs="Times New Roman"/>
          <w:sz w:val="28"/>
          <w:szCs w:val="28"/>
        </w:rPr>
        <w:t xml:space="preserve"> </w:t>
      </w:r>
      <w:r w:rsidR="003D294E">
        <w:rPr>
          <w:rFonts w:ascii="Times New Roman" w:hAnsi="Times New Roman" w:cs="Times New Roman"/>
          <w:sz w:val="28"/>
          <w:szCs w:val="28"/>
        </w:rPr>
        <w:t>«</w:t>
      </w:r>
      <w:r w:rsidR="003D294E" w:rsidRPr="003D294E">
        <w:rPr>
          <w:rFonts w:ascii="Times New Roman" w:hAnsi="Times New Roman" w:cs="Times New Roman"/>
          <w:sz w:val="28"/>
          <w:szCs w:val="28"/>
        </w:rPr>
        <w:t>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городских округов Волгоградской области схемы размещения таких объектов</w:t>
      </w:r>
      <w:r w:rsidR="003D294E">
        <w:rPr>
          <w:rFonts w:ascii="Times New Roman" w:hAnsi="Times New Roman" w:cs="Times New Roman"/>
          <w:sz w:val="28"/>
          <w:szCs w:val="28"/>
        </w:rPr>
        <w:t xml:space="preserve">», </w:t>
      </w:r>
      <w:r w:rsidR="00475C96">
        <w:rPr>
          <w:rFonts w:ascii="Times New Roman" w:hAnsi="Times New Roman" w:cs="Times New Roman"/>
          <w:sz w:val="28"/>
          <w:szCs w:val="28"/>
        </w:rPr>
        <w:t xml:space="preserve">руководствуясь статьями </w:t>
      </w:r>
      <w:r w:rsidR="003D294E">
        <w:rPr>
          <w:rFonts w:ascii="Times New Roman" w:hAnsi="Times New Roman" w:cs="Times New Roman"/>
          <w:sz w:val="28"/>
          <w:szCs w:val="28"/>
        </w:rPr>
        <w:t xml:space="preserve">7, </w:t>
      </w:r>
      <w:r w:rsidR="0055164C" w:rsidRPr="0055164C">
        <w:rPr>
          <w:rFonts w:ascii="Times New Roman" w:hAnsi="Times New Roman" w:cs="Times New Roman"/>
          <w:sz w:val="28"/>
          <w:szCs w:val="28"/>
        </w:rPr>
        <w:t>26 Устава города-героя Волгограда,</w:t>
      </w:r>
      <w:r w:rsidR="0055164C">
        <w:rPr>
          <w:szCs w:val="28"/>
        </w:rPr>
        <w:t xml:space="preserve"> </w:t>
      </w:r>
      <w:r w:rsidR="00DC76D8" w:rsidRPr="00DC76D8">
        <w:rPr>
          <w:rFonts w:ascii="Times New Roman" w:hAnsi="Times New Roman" w:cs="Times New Roman"/>
          <w:sz w:val="28"/>
          <w:szCs w:val="28"/>
        </w:rPr>
        <w:t>Волгоградская городская Дума</w:t>
      </w:r>
    </w:p>
    <w:p w:rsidR="0012498F" w:rsidRDefault="0012498F" w:rsidP="0012498F">
      <w:pPr>
        <w:pStyle w:val="ConsPlusNormal"/>
        <w:jc w:val="both"/>
        <w:rPr>
          <w:rFonts w:ascii="Times New Roman" w:hAnsi="Times New Roman" w:cs="Times New Roman"/>
          <w:b/>
          <w:sz w:val="28"/>
          <w:szCs w:val="28"/>
        </w:rPr>
      </w:pPr>
      <w:r>
        <w:rPr>
          <w:rFonts w:ascii="Times New Roman" w:hAnsi="Times New Roman" w:cs="Times New Roman"/>
          <w:b/>
          <w:sz w:val="28"/>
          <w:szCs w:val="28"/>
        </w:rPr>
        <w:t>РЕШИЛА:</w:t>
      </w:r>
    </w:p>
    <w:p w:rsidR="001B4E74" w:rsidRPr="003D294E" w:rsidRDefault="008230F6" w:rsidP="003D294E">
      <w:pPr>
        <w:pStyle w:val="af"/>
        <w:numPr>
          <w:ilvl w:val="0"/>
          <w:numId w:val="25"/>
        </w:numPr>
        <w:autoSpaceDE w:val="0"/>
        <w:autoSpaceDN w:val="0"/>
        <w:adjustRightInd w:val="0"/>
        <w:jc w:val="both"/>
        <w:rPr>
          <w:sz w:val="28"/>
          <w:szCs w:val="28"/>
        </w:rPr>
      </w:pPr>
      <w:r w:rsidRPr="003D294E">
        <w:rPr>
          <w:sz w:val="28"/>
          <w:szCs w:val="28"/>
        </w:rPr>
        <w:t>Признать утратившими силу</w:t>
      </w:r>
      <w:r w:rsidR="003D294E" w:rsidRPr="003D294E">
        <w:rPr>
          <w:sz w:val="28"/>
          <w:szCs w:val="28"/>
        </w:rPr>
        <w:t xml:space="preserve"> р</w:t>
      </w:r>
      <w:r w:rsidR="001B4E74" w:rsidRPr="003D294E">
        <w:rPr>
          <w:sz w:val="28"/>
          <w:szCs w:val="28"/>
        </w:rPr>
        <w:t>ешения</w:t>
      </w:r>
      <w:r w:rsidR="00A70587" w:rsidRPr="003D294E">
        <w:rPr>
          <w:sz w:val="28"/>
          <w:szCs w:val="28"/>
        </w:rPr>
        <w:t xml:space="preserve"> Волгоградской городской Думы</w:t>
      </w:r>
      <w:r w:rsidR="001B4E74" w:rsidRPr="003D294E">
        <w:rPr>
          <w:sz w:val="28"/>
          <w:szCs w:val="28"/>
        </w:rPr>
        <w:t>:</w:t>
      </w:r>
      <w:r w:rsidR="00A70587" w:rsidRPr="003D294E">
        <w:rPr>
          <w:sz w:val="28"/>
          <w:szCs w:val="28"/>
        </w:rPr>
        <w:t xml:space="preserve"> </w:t>
      </w:r>
    </w:p>
    <w:p w:rsidR="003D294E" w:rsidRDefault="003D294E" w:rsidP="003D294E">
      <w:pPr>
        <w:ind w:firstLine="709"/>
        <w:jc w:val="both"/>
        <w:rPr>
          <w:sz w:val="28"/>
          <w:szCs w:val="28"/>
        </w:rPr>
      </w:pPr>
      <w:r w:rsidRPr="003D294E">
        <w:rPr>
          <w:sz w:val="28"/>
          <w:szCs w:val="28"/>
        </w:rPr>
        <w:t xml:space="preserve">от 02.07.2014 </w:t>
      </w:r>
      <w:r>
        <w:rPr>
          <w:sz w:val="28"/>
          <w:szCs w:val="28"/>
        </w:rPr>
        <w:t>№</w:t>
      </w:r>
      <w:r w:rsidRPr="003D294E">
        <w:rPr>
          <w:sz w:val="28"/>
          <w:szCs w:val="28"/>
        </w:rPr>
        <w:t xml:space="preserve"> 14/452</w:t>
      </w:r>
      <w:r>
        <w:rPr>
          <w:sz w:val="28"/>
          <w:szCs w:val="28"/>
        </w:rPr>
        <w:t xml:space="preserve"> «</w:t>
      </w:r>
      <w:r w:rsidRPr="003D294E">
        <w:rPr>
          <w:sz w:val="28"/>
          <w:szCs w:val="28"/>
        </w:rPr>
        <w:t>Об утверждении Порядка размещения мест для хранения спецавтотранспорта инвалидов на территории Волгограда</w:t>
      </w:r>
      <w:r>
        <w:rPr>
          <w:sz w:val="28"/>
          <w:szCs w:val="28"/>
        </w:rPr>
        <w:t>»;</w:t>
      </w:r>
    </w:p>
    <w:p w:rsidR="003D294E" w:rsidRDefault="003D294E" w:rsidP="003D294E">
      <w:pPr>
        <w:ind w:firstLine="709"/>
        <w:jc w:val="both"/>
        <w:rPr>
          <w:sz w:val="28"/>
          <w:szCs w:val="28"/>
        </w:rPr>
      </w:pPr>
      <w:r w:rsidRPr="003D294E">
        <w:rPr>
          <w:sz w:val="28"/>
          <w:szCs w:val="28"/>
        </w:rPr>
        <w:t xml:space="preserve">от 09.11.2016 </w:t>
      </w:r>
      <w:r>
        <w:rPr>
          <w:sz w:val="28"/>
          <w:szCs w:val="28"/>
        </w:rPr>
        <w:t>№</w:t>
      </w:r>
      <w:r w:rsidRPr="003D294E">
        <w:rPr>
          <w:sz w:val="28"/>
          <w:szCs w:val="28"/>
        </w:rPr>
        <w:t xml:space="preserve"> 49/1455</w:t>
      </w:r>
      <w:r>
        <w:rPr>
          <w:sz w:val="28"/>
          <w:szCs w:val="28"/>
        </w:rPr>
        <w:t xml:space="preserve"> «</w:t>
      </w:r>
      <w:r w:rsidRPr="003D294E">
        <w:rPr>
          <w:sz w:val="28"/>
          <w:szCs w:val="28"/>
        </w:rPr>
        <w:t xml:space="preserve">О внесении изменений в Порядок размещения мест для хранения спецавтотранспорта инвалидов на территории Волгограда, утвержденный решением Волгоградской городской Думы от 02.07.2014 </w:t>
      </w:r>
      <w:r>
        <w:rPr>
          <w:sz w:val="28"/>
          <w:szCs w:val="28"/>
        </w:rPr>
        <w:t>№ </w:t>
      </w:r>
      <w:r w:rsidRPr="003D294E">
        <w:rPr>
          <w:sz w:val="28"/>
          <w:szCs w:val="28"/>
        </w:rPr>
        <w:t xml:space="preserve">14/452 </w:t>
      </w:r>
      <w:r>
        <w:rPr>
          <w:sz w:val="28"/>
          <w:szCs w:val="28"/>
        </w:rPr>
        <w:t>«</w:t>
      </w:r>
      <w:r w:rsidRPr="003D294E">
        <w:rPr>
          <w:sz w:val="28"/>
          <w:szCs w:val="28"/>
        </w:rPr>
        <w:t>Об утверждении Порядка размещения мест для хранения спецавтотранспорта инв</w:t>
      </w:r>
      <w:r>
        <w:rPr>
          <w:sz w:val="28"/>
          <w:szCs w:val="28"/>
        </w:rPr>
        <w:t>алидов на территории Волгограда»;</w:t>
      </w:r>
    </w:p>
    <w:p w:rsidR="003D294E" w:rsidRDefault="003D294E" w:rsidP="003D294E">
      <w:pPr>
        <w:ind w:firstLine="709"/>
        <w:jc w:val="both"/>
        <w:rPr>
          <w:sz w:val="28"/>
          <w:szCs w:val="28"/>
        </w:rPr>
      </w:pPr>
      <w:r w:rsidRPr="003D294E">
        <w:rPr>
          <w:sz w:val="28"/>
          <w:szCs w:val="28"/>
        </w:rPr>
        <w:t xml:space="preserve">от 19.07.2017 </w:t>
      </w:r>
      <w:r>
        <w:rPr>
          <w:sz w:val="28"/>
          <w:szCs w:val="28"/>
        </w:rPr>
        <w:t>№</w:t>
      </w:r>
      <w:r w:rsidRPr="003D294E">
        <w:rPr>
          <w:sz w:val="28"/>
          <w:szCs w:val="28"/>
        </w:rPr>
        <w:t xml:space="preserve"> 59/1722</w:t>
      </w:r>
      <w:r>
        <w:rPr>
          <w:sz w:val="28"/>
          <w:szCs w:val="28"/>
        </w:rPr>
        <w:t xml:space="preserve"> «</w:t>
      </w:r>
      <w:r w:rsidRPr="003D294E">
        <w:rPr>
          <w:sz w:val="28"/>
          <w:szCs w:val="28"/>
        </w:rPr>
        <w:t xml:space="preserve">О внесении изменений в решение Волгоградской городской Думы от 02.07.2014 </w:t>
      </w:r>
      <w:r>
        <w:rPr>
          <w:sz w:val="28"/>
          <w:szCs w:val="28"/>
        </w:rPr>
        <w:t>№</w:t>
      </w:r>
      <w:r w:rsidRPr="003D294E">
        <w:rPr>
          <w:sz w:val="28"/>
          <w:szCs w:val="28"/>
        </w:rPr>
        <w:t xml:space="preserve"> 14/452 </w:t>
      </w:r>
      <w:r>
        <w:rPr>
          <w:sz w:val="28"/>
          <w:szCs w:val="28"/>
        </w:rPr>
        <w:t>«</w:t>
      </w:r>
      <w:r w:rsidRPr="003D294E">
        <w:rPr>
          <w:sz w:val="28"/>
          <w:szCs w:val="28"/>
        </w:rPr>
        <w:t>Об утверждении Порядка размещения мест для хранения спецавтотранспорта инв</w:t>
      </w:r>
      <w:r>
        <w:rPr>
          <w:sz w:val="28"/>
          <w:szCs w:val="28"/>
        </w:rPr>
        <w:t>алидов на территории Волгограда»;</w:t>
      </w:r>
    </w:p>
    <w:p w:rsidR="003D294E" w:rsidRDefault="003D294E" w:rsidP="003D294E">
      <w:pPr>
        <w:ind w:firstLine="709"/>
        <w:jc w:val="both"/>
        <w:rPr>
          <w:sz w:val="28"/>
          <w:szCs w:val="28"/>
        </w:rPr>
      </w:pPr>
      <w:r w:rsidRPr="003D294E">
        <w:rPr>
          <w:sz w:val="28"/>
          <w:szCs w:val="28"/>
        </w:rPr>
        <w:t xml:space="preserve">от 29.04.2020 </w:t>
      </w:r>
      <w:r>
        <w:rPr>
          <w:sz w:val="28"/>
          <w:szCs w:val="28"/>
        </w:rPr>
        <w:t>№</w:t>
      </w:r>
      <w:r w:rsidRPr="003D294E">
        <w:rPr>
          <w:sz w:val="28"/>
          <w:szCs w:val="28"/>
        </w:rPr>
        <w:t xml:space="preserve"> 20/459</w:t>
      </w:r>
      <w:r>
        <w:rPr>
          <w:sz w:val="28"/>
          <w:szCs w:val="28"/>
        </w:rPr>
        <w:t xml:space="preserve"> «</w:t>
      </w:r>
      <w:r w:rsidRPr="003D294E">
        <w:rPr>
          <w:sz w:val="28"/>
          <w:szCs w:val="28"/>
        </w:rPr>
        <w:t xml:space="preserve">О внесении изменений в решение Волгоградской городской Думы от 02.07.2014 </w:t>
      </w:r>
      <w:r>
        <w:rPr>
          <w:sz w:val="28"/>
          <w:szCs w:val="28"/>
        </w:rPr>
        <w:t>№ 14/452 «</w:t>
      </w:r>
      <w:r w:rsidRPr="003D294E">
        <w:rPr>
          <w:sz w:val="28"/>
          <w:szCs w:val="28"/>
        </w:rPr>
        <w:t>Об утверждении Порядка размещения мест для хранения спецавтотранспорта инв</w:t>
      </w:r>
      <w:r>
        <w:rPr>
          <w:sz w:val="28"/>
          <w:szCs w:val="28"/>
        </w:rPr>
        <w:t>алидов на территории Волгограда».</w:t>
      </w:r>
    </w:p>
    <w:p w:rsidR="003D294E" w:rsidRDefault="003D294E" w:rsidP="003D294E">
      <w:pPr>
        <w:ind w:firstLine="709"/>
        <w:jc w:val="both"/>
        <w:rPr>
          <w:sz w:val="28"/>
          <w:szCs w:val="28"/>
        </w:rPr>
      </w:pPr>
    </w:p>
    <w:p w:rsidR="003D294E" w:rsidRDefault="003D294E" w:rsidP="003D294E">
      <w:pPr>
        <w:ind w:firstLine="709"/>
        <w:jc w:val="both"/>
        <w:rPr>
          <w:sz w:val="28"/>
          <w:szCs w:val="28"/>
        </w:rPr>
      </w:pPr>
    </w:p>
    <w:p w:rsidR="00931138" w:rsidRPr="00931138" w:rsidRDefault="00B714F8" w:rsidP="003D294E">
      <w:pPr>
        <w:ind w:firstLine="709"/>
        <w:jc w:val="both"/>
        <w:rPr>
          <w:sz w:val="28"/>
          <w:szCs w:val="28"/>
        </w:rPr>
      </w:pPr>
      <w:r>
        <w:rPr>
          <w:sz w:val="28"/>
          <w:szCs w:val="28"/>
        </w:rPr>
        <w:lastRenderedPageBreak/>
        <w:t xml:space="preserve">2. </w:t>
      </w:r>
      <w:r w:rsidR="00931138" w:rsidRPr="00931138">
        <w:rPr>
          <w:sz w:val="28"/>
          <w:szCs w:val="28"/>
        </w:rPr>
        <w:t>Настоящее решение вступает в силу со дня его официального опубликован</w:t>
      </w:r>
      <w:r w:rsidR="004C73BF">
        <w:rPr>
          <w:sz w:val="28"/>
          <w:szCs w:val="28"/>
        </w:rPr>
        <w:t>ия.</w:t>
      </w:r>
      <w:r w:rsidR="00C45A2C">
        <w:rPr>
          <w:sz w:val="28"/>
          <w:szCs w:val="28"/>
        </w:rPr>
        <w:t xml:space="preserve"> </w:t>
      </w:r>
    </w:p>
    <w:p w:rsidR="00C45A2C" w:rsidRDefault="00C45A2C" w:rsidP="00194EDC">
      <w:pPr>
        <w:rPr>
          <w:sz w:val="28"/>
        </w:rPr>
      </w:pPr>
    </w:p>
    <w:tbl>
      <w:tblPr>
        <w:tblW w:w="0" w:type="auto"/>
        <w:tblLook w:val="04A0" w:firstRow="1" w:lastRow="0" w:firstColumn="1" w:lastColumn="0" w:noHBand="0" w:noVBand="1"/>
      </w:tblPr>
      <w:tblGrid>
        <w:gridCol w:w="5636"/>
        <w:gridCol w:w="4218"/>
      </w:tblGrid>
      <w:tr w:rsidR="00E9033D" w:rsidRPr="00115814" w:rsidTr="00E9033D">
        <w:tc>
          <w:tcPr>
            <w:tcW w:w="5636" w:type="dxa"/>
            <w:shd w:val="clear" w:color="auto" w:fill="auto"/>
          </w:tcPr>
          <w:p w:rsidR="00E9033D" w:rsidRDefault="00E9033D" w:rsidP="00E9033D">
            <w:pPr>
              <w:tabs>
                <w:tab w:val="left" w:pos="563"/>
                <w:tab w:val="left" w:pos="9639"/>
              </w:tabs>
              <w:rPr>
                <w:sz w:val="28"/>
                <w:szCs w:val="28"/>
              </w:rPr>
            </w:pPr>
          </w:p>
          <w:p w:rsidR="00E9033D" w:rsidRDefault="00E9033D" w:rsidP="00E9033D">
            <w:pPr>
              <w:tabs>
                <w:tab w:val="left" w:pos="563"/>
                <w:tab w:val="left" w:pos="9639"/>
              </w:tabs>
              <w:rPr>
                <w:sz w:val="28"/>
                <w:szCs w:val="28"/>
              </w:rPr>
            </w:pPr>
          </w:p>
          <w:p w:rsidR="00E9033D" w:rsidRPr="00115814" w:rsidRDefault="00E9033D" w:rsidP="00E9033D">
            <w:pPr>
              <w:tabs>
                <w:tab w:val="left" w:pos="9639"/>
              </w:tabs>
              <w:jc w:val="both"/>
              <w:rPr>
                <w:sz w:val="28"/>
                <w:szCs w:val="28"/>
              </w:rPr>
            </w:pPr>
            <w:r w:rsidRPr="00115814">
              <w:rPr>
                <w:sz w:val="28"/>
                <w:szCs w:val="28"/>
              </w:rPr>
              <w:t xml:space="preserve">Председатель </w:t>
            </w:r>
          </w:p>
          <w:p w:rsidR="00E9033D" w:rsidRPr="00115814" w:rsidRDefault="00E9033D" w:rsidP="00E9033D">
            <w:pPr>
              <w:tabs>
                <w:tab w:val="left" w:pos="9639"/>
              </w:tabs>
              <w:jc w:val="both"/>
              <w:rPr>
                <w:sz w:val="28"/>
                <w:szCs w:val="28"/>
              </w:rPr>
            </w:pPr>
            <w:r w:rsidRPr="00115814">
              <w:rPr>
                <w:sz w:val="28"/>
                <w:szCs w:val="28"/>
              </w:rPr>
              <w:t xml:space="preserve">Волгоградской городской Думы </w:t>
            </w:r>
          </w:p>
          <w:p w:rsidR="00E9033D" w:rsidRPr="00115814" w:rsidRDefault="00E9033D" w:rsidP="00E9033D">
            <w:pPr>
              <w:tabs>
                <w:tab w:val="left" w:pos="9639"/>
              </w:tabs>
              <w:jc w:val="both"/>
              <w:rPr>
                <w:sz w:val="28"/>
                <w:szCs w:val="28"/>
              </w:rPr>
            </w:pPr>
          </w:p>
          <w:p w:rsidR="00E9033D" w:rsidRPr="00115814" w:rsidRDefault="00E9033D" w:rsidP="00E9033D">
            <w:pPr>
              <w:tabs>
                <w:tab w:val="left" w:pos="9639"/>
              </w:tabs>
              <w:jc w:val="both"/>
              <w:rPr>
                <w:sz w:val="28"/>
                <w:szCs w:val="28"/>
              </w:rPr>
            </w:pPr>
            <w:r w:rsidRPr="00115814">
              <w:rPr>
                <w:sz w:val="28"/>
                <w:szCs w:val="28"/>
              </w:rPr>
              <w:t xml:space="preserve">     </w:t>
            </w:r>
            <w:r>
              <w:rPr>
                <w:sz w:val="28"/>
                <w:szCs w:val="28"/>
              </w:rPr>
              <w:t xml:space="preserve">                     </w:t>
            </w:r>
            <w:r w:rsidRPr="00115814">
              <w:rPr>
                <w:sz w:val="28"/>
                <w:szCs w:val="28"/>
              </w:rPr>
              <w:t xml:space="preserve"> В.В.Колесников</w:t>
            </w:r>
          </w:p>
        </w:tc>
        <w:tc>
          <w:tcPr>
            <w:tcW w:w="4218" w:type="dxa"/>
            <w:shd w:val="clear" w:color="auto" w:fill="auto"/>
          </w:tcPr>
          <w:p w:rsidR="00E9033D" w:rsidRDefault="00E9033D" w:rsidP="00E9033D">
            <w:pPr>
              <w:tabs>
                <w:tab w:val="left" w:pos="9639"/>
              </w:tabs>
              <w:jc w:val="both"/>
              <w:rPr>
                <w:sz w:val="28"/>
                <w:szCs w:val="28"/>
              </w:rPr>
            </w:pPr>
          </w:p>
          <w:p w:rsidR="00E9033D" w:rsidRDefault="00E9033D" w:rsidP="00E9033D">
            <w:pPr>
              <w:tabs>
                <w:tab w:val="left" w:pos="9639"/>
              </w:tabs>
              <w:jc w:val="both"/>
              <w:rPr>
                <w:sz w:val="28"/>
                <w:szCs w:val="28"/>
              </w:rPr>
            </w:pPr>
          </w:p>
          <w:p w:rsidR="00E9033D" w:rsidRPr="00115814" w:rsidRDefault="00E9033D" w:rsidP="00E9033D">
            <w:pPr>
              <w:tabs>
                <w:tab w:val="left" w:pos="9639"/>
              </w:tabs>
              <w:jc w:val="both"/>
              <w:rPr>
                <w:sz w:val="28"/>
                <w:szCs w:val="28"/>
              </w:rPr>
            </w:pPr>
            <w:r w:rsidRPr="00115814">
              <w:rPr>
                <w:sz w:val="28"/>
                <w:szCs w:val="28"/>
              </w:rPr>
              <w:t xml:space="preserve">Глава Волгограда </w:t>
            </w:r>
          </w:p>
          <w:p w:rsidR="00E9033D" w:rsidRDefault="00E9033D" w:rsidP="00E9033D">
            <w:pPr>
              <w:tabs>
                <w:tab w:val="left" w:pos="9639"/>
              </w:tabs>
              <w:jc w:val="both"/>
              <w:rPr>
                <w:sz w:val="28"/>
                <w:szCs w:val="28"/>
              </w:rPr>
            </w:pPr>
          </w:p>
          <w:p w:rsidR="00E9033D" w:rsidRPr="00115814" w:rsidRDefault="00E9033D" w:rsidP="00E9033D">
            <w:pPr>
              <w:tabs>
                <w:tab w:val="left" w:pos="9639"/>
              </w:tabs>
              <w:jc w:val="both"/>
              <w:rPr>
                <w:sz w:val="28"/>
                <w:szCs w:val="28"/>
              </w:rPr>
            </w:pPr>
          </w:p>
          <w:p w:rsidR="00E9033D" w:rsidRPr="00115814" w:rsidRDefault="00E9033D" w:rsidP="00E9033D">
            <w:pPr>
              <w:tabs>
                <w:tab w:val="left" w:pos="9639"/>
              </w:tabs>
              <w:jc w:val="right"/>
              <w:rPr>
                <w:sz w:val="28"/>
                <w:szCs w:val="28"/>
              </w:rPr>
            </w:pPr>
            <w:r w:rsidRPr="00115814">
              <w:rPr>
                <w:sz w:val="28"/>
                <w:szCs w:val="28"/>
              </w:rPr>
              <w:t>В.В.Марченко</w:t>
            </w:r>
          </w:p>
          <w:p w:rsidR="00E9033D" w:rsidRPr="00115814" w:rsidRDefault="00E9033D" w:rsidP="00E9033D">
            <w:pPr>
              <w:tabs>
                <w:tab w:val="left" w:pos="9639"/>
              </w:tabs>
              <w:jc w:val="both"/>
              <w:rPr>
                <w:sz w:val="28"/>
                <w:szCs w:val="28"/>
              </w:rPr>
            </w:pPr>
          </w:p>
        </w:tc>
      </w:tr>
    </w:tbl>
    <w:p w:rsidR="00194EDC" w:rsidRDefault="00194EDC" w:rsidP="001A6FEF">
      <w:pPr>
        <w:rPr>
          <w:sz w:val="28"/>
        </w:rPr>
      </w:pPr>
      <w:r>
        <w:rPr>
          <w:sz w:val="28"/>
        </w:rPr>
        <w:tab/>
      </w:r>
      <w:r>
        <w:rPr>
          <w:sz w:val="28"/>
        </w:rPr>
        <w:tab/>
      </w:r>
      <w:r>
        <w:rPr>
          <w:sz w:val="28"/>
        </w:rPr>
        <w:tab/>
      </w:r>
      <w:r>
        <w:rPr>
          <w:sz w:val="28"/>
        </w:rPr>
        <w:tab/>
        <w:t xml:space="preserve">    </w:t>
      </w:r>
      <w:r w:rsidR="00F411A6">
        <w:rPr>
          <w:sz w:val="28"/>
        </w:rPr>
        <w:t xml:space="preserve">                </w:t>
      </w:r>
      <w:bookmarkStart w:id="0" w:name="_GoBack"/>
      <w:bookmarkEnd w:id="0"/>
    </w:p>
    <w:sectPr w:rsidR="00194EDC" w:rsidSect="007E773B">
      <w:headerReference w:type="even" r:id="rId8"/>
      <w:headerReference w:type="default" r:id="rId9"/>
      <w:headerReference w:type="first" r:id="rId10"/>
      <w:pgSz w:w="11907" w:h="16840" w:code="9"/>
      <w:pgMar w:top="1418" w:right="567" w:bottom="709"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176" w:rsidRDefault="00AC2176">
      <w:r>
        <w:separator/>
      </w:r>
    </w:p>
  </w:endnote>
  <w:endnote w:type="continuationSeparator" w:id="0">
    <w:p w:rsidR="00AC2176" w:rsidRDefault="00AC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176" w:rsidRDefault="00AC2176">
      <w:r>
        <w:separator/>
      </w:r>
    </w:p>
  </w:footnote>
  <w:footnote w:type="continuationSeparator" w:id="0">
    <w:p w:rsidR="00AC2176" w:rsidRDefault="00AC2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77" w:rsidRDefault="008D367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3677" w:rsidRDefault="008D36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113242"/>
      <w:docPartObj>
        <w:docPartGallery w:val="Page Numbers (Top of Page)"/>
        <w:docPartUnique/>
      </w:docPartObj>
    </w:sdtPr>
    <w:sdtEndPr/>
    <w:sdtContent>
      <w:p w:rsidR="008D3677" w:rsidRDefault="008D3677" w:rsidP="00857638">
        <w:pPr>
          <w:pStyle w:val="a5"/>
          <w:jc w:val="center"/>
        </w:pPr>
        <w:r>
          <w:fldChar w:fldCharType="begin"/>
        </w:r>
        <w:r>
          <w:instrText>PAGE   \* MERGEFORMAT</w:instrText>
        </w:r>
        <w:r>
          <w:fldChar w:fldCharType="separate"/>
        </w:r>
        <w:r w:rsidR="00AF5349">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77" w:rsidRDefault="008D3677" w:rsidP="002C62C5">
    <w:pPr>
      <w:pStyle w:val="a5"/>
      <w:tabs>
        <w:tab w:val="clear" w:pos="4153"/>
        <w:tab w:val="center" w:pos="4111"/>
      </w:tabs>
      <w:ind w:left="4111"/>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05pt" o:ole="">
          <v:imagedata r:id="rId1" o:title="" cropright="37137f"/>
        </v:shape>
        <o:OLEObject Type="Embed" ProgID="Word.Picture.8" ShapeID="_x0000_i1025" DrawAspect="Content" ObjectID="_1790079211" r:id="rId2"/>
      </w:object>
    </w:r>
    <w:r>
      <w:rPr>
        <w:rFonts w:ascii="TimesET" w:hAnsi="TimesET"/>
      </w:rPr>
      <w:t xml:space="preserve">                                                                  </w:t>
    </w:r>
    <w:r>
      <w:rPr>
        <w:sz w:val="24"/>
        <w:szCs w:val="24"/>
      </w:rPr>
      <w:t>П</w:t>
    </w:r>
    <w:r w:rsidRPr="002C62C5">
      <w:rPr>
        <w:sz w:val="24"/>
        <w:szCs w:val="24"/>
      </w:rPr>
      <w:t>РОЕКТ</w:t>
    </w:r>
    <w:r>
      <w:rPr>
        <w:rFonts w:ascii="TimesET" w:hAnsi="TimesE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1827"/>
    <w:multiLevelType w:val="multilevel"/>
    <w:tmpl w:val="7C98730C"/>
    <w:lvl w:ilvl="0">
      <w:start w:val="1"/>
      <w:numFmt w:val="decimal"/>
      <w:lvlText w:val="%1."/>
      <w:lvlJc w:val="left"/>
      <w:pPr>
        <w:ind w:left="2345" w:hanging="360"/>
      </w:pPr>
    </w:lvl>
    <w:lvl w:ilvl="1">
      <w:start w:val="1"/>
      <w:numFmt w:val="decimal"/>
      <w:isLgl/>
      <w:lvlText w:val="%1.%2"/>
      <w:lvlJc w:val="left"/>
      <w:pPr>
        <w:ind w:left="64" w:hanging="375"/>
      </w:pPr>
    </w:lvl>
    <w:lvl w:ilvl="2">
      <w:start w:val="1"/>
      <w:numFmt w:val="decimal"/>
      <w:isLgl/>
      <w:lvlText w:val="%1.%2.%3"/>
      <w:lvlJc w:val="left"/>
      <w:pPr>
        <w:ind w:left="409" w:hanging="720"/>
      </w:pPr>
    </w:lvl>
    <w:lvl w:ilvl="3">
      <w:start w:val="1"/>
      <w:numFmt w:val="decimal"/>
      <w:isLgl/>
      <w:lvlText w:val="%1.%2.%3.%4"/>
      <w:lvlJc w:val="left"/>
      <w:pPr>
        <w:ind w:left="769" w:hanging="1080"/>
      </w:pPr>
    </w:lvl>
    <w:lvl w:ilvl="4">
      <w:start w:val="1"/>
      <w:numFmt w:val="decimal"/>
      <w:isLgl/>
      <w:lvlText w:val="%1.%2.%3.%4.%5"/>
      <w:lvlJc w:val="left"/>
      <w:pPr>
        <w:ind w:left="769" w:hanging="1080"/>
      </w:pPr>
    </w:lvl>
    <w:lvl w:ilvl="5">
      <w:start w:val="1"/>
      <w:numFmt w:val="decimal"/>
      <w:isLgl/>
      <w:lvlText w:val="%1.%2.%3.%4.%5.%6"/>
      <w:lvlJc w:val="left"/>
      <w:pPr>
        <w:ind w:left="1129" w:hanging="1440"/>
      </w:pPr>
    </w:lvl>
    <w:lvl w:ilvl="6">
      <w:start w:val="1"/>
      <w:numFmt w:val="decimal"/>
      <w:isLgl/>
      <w:lvlText w:val="%1.%2.%3.%4.%5.%6.%7"/>
      <w:lvlJc w:val="left"/>
      <w:pPr>
        <w:ind w:left="1129" w:hanging="1440"/>
      </w:pPr>
    </w:lvl>
    <w:lvl w:ilvl="7">
      <w:start w:val="1"/>
      <w:numFmt w:val="decimal"/>
      <w:isLgl/>
      <w:lvlText w:val="%1.%2.%3.%4.%5.%6.%7.%8"/>
      <w:lvlJc w:val="left"/>
      <w:pPr>
        <w:ind w:left="1489" w:hanging="1800"/>
      </w:pPr>
    </w:lvl>
    <w:lvl w:ilvl="8">
      <w:start w:val="1"/>
      <w:numFmt w:val="decimal"/>
      <w:isLgl/>
      <w:lvlText w:val="%1.%2.%3.%4.%5.%6.%7.%8.%9"/>
      <w:lvlJc w:val="left"/>
      <w:pPr>
        <w:ind w:left="1849" w:hanging="2160"/>
      </w:p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5">
    <w:nsid w:val="1E137EDF"/>
    <w:multiLevelType w:val="multilevel"/>
    <w:tmpl w:val="FF2A90C4"/>
    <w:lvl w:ilvl="0">
      <w:start w:val="1"/>
      <w:numFmt w:val="decimal"/>
      <w:lvlText w:val="%1."/>
      <w:lvlJc w:val="left"/>
      <w:pPr>
        <w:ind w:left="360" w:hanging="360"/>
      </w:pPr>
      <w:rPr>
        <w:rFonts w:hint="default"/>
      </w:rPr>
    </w:lvl>
    <w:lvl w:ilvl="1">
      <w:start w:val="1"/>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6">
    <w:nsid w:val="1E8B0016"/>
    <w:multiLevelType w:val="multilevel"/>
    <w:tmpl w:val="1870BE8E"/>
    <w:lvl w:ilvl="0">
      <w:start w:val="1"/>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7">
    <w:nsid w:val="1EA01D47"/>
    <w:multiLevelType w:val="hybridMultilevel"/>
    <w:tmpl w:val="913C32B0"/>
    <w:lvl w:ilvl="0" w:tplc="61567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9">
    <w:nsid w:val="274122BA"/>
    <w:multiLevelType w:val="multilevel"/>
    <w:tmpl w:val="618CB03A"/>
    <w:lvl w:ilvl="0">
      <w:start w:val="1"/>
      <w:numFmt w:val="decimal"/>
      <w:lvlText w:val="%1."/>
      <w:lvlJc w:val="left"/>
      <w:pPr>
        <w:ind w:left="1084" w:hanging="360"/>
      </w:pPr>
      <w:rPr>
        <w:rFonts w:hint="default"/>
      </w:rPr>
    </w:lvl>
    <w:lvl w:ilvl="1">
      <w:start w:val="1"/>
      <w:numFmt w:val="decimal"/>
      <w:isLgl/>
      <w:lvlText w:val="%1.%2."/>
      <w:lvlJc w:val="left"/>
      <w:pPr>
        <w:ind w:left="1444" w:hanging="72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164" w:hanging="1440"/>
      </w:pPr>
      <w:rPr>
        <w:rFonts w:hint="default"/>
      </w:rPr>
    </w:lvl>
    <w:lvl w:ilvl="6">
      <w:start w:val="1"/>
      <w:numFmt w:val="decimal"/>
      <w:isLgl/>
      <w:lvlText w:val="%1.%2.%3.%4.%5.%6.%7."/>
      <w:lvlJc w:val="left"/>
      <w:pPr>
        <w:ind w:left="2524" w:hanging="180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884" w:hanging="2160"/>
      </w:pPr>
      <w:rPr>
        <w:rFonts w:hint="default"/>
      </w:rPr>
    </w:lvl>
  </w:abstractNum>
  <w:abstractNum w:abstractNumId="10">
    <w:nsid w:val="2A972282"/>
    <w:multiLevelType w:val="multilevel"/>
    <w:tmpl w:val="14EE6210"/>
    <w:lvl w:ilvl="0">
      <w:start w:val="1"/>
      <w:numFmt w:val="decimal"/>
      <w:lvlText w:val="%1."/>
      <w:lvlJc w:val="left"/>
      <w:pPr>
        <w:tabs>
          <w:tab w:val="num" w:pos="644"/>
        </w:tabs>
        <w:ind w:left="644" w:hanging="360"/>
      </w:pPr>
    </w:lvl>
    <w:lvl w:ilvl="1">
      <w:start w:val="1"/>
      <w:numFmt w:val="decimal"/>
      <w:isLgl/>
      <w:lvlText w:val="%1.%2."/>
      <w:lvlJc w:val="left"/>
      <w:pPr>
        <w:ind w:left="1571" w:hanging="720"/>
      </w:pPr>
      <w:rPr>
        <w:sz w:val="28"/>
        <w:szCs w:val="28"/>
      </w:rPr>
    </w:lvl>
    <w:lvl w:ilvl="2">
      <w:start w:val="1"/>
      <w:numFmt w:val="decimal"/>
      <w:isLgl/>
      <w:lvlText w:val="%1.%2.%3."/>
      <w:lvlJc w:val="left"/>
      <w:pPr>
        <w:ind w:left="1570" w:hanging="720"/>
      </w:pPr>
    </w:lvl>
    <w:lvl w:ilvl="3">
      <w:start w:val="1"/>
      <w:numFmt w:val="decimal"/>
      <w:isLgl/>
      <w:lvlText w:val="%1.%2.%3.%4."/>
      <w:lvlJc w:val="left"/>
      <w:pPr>
        <w:ind w:left="2213" w:hanging="1080"/>
      </w:pPr>
    </w:lvl>
    <w:lvl w:ilvl="4">
      <w:start w:val="1"/>
      <w:numFmt w:val="decimal"/>
      <w:isLgl/>
      <w:lvlText w:val="%1.%2.%3.%4.%5."/>
      <w:lvlJc w:val="left"/>
      <w:pPr>
        <w:ind w:left="2496" w:hanging="1080"/>
      </w:pPr>
    </w:lvl>
    <w:lvl w:ilvl="5">
      <w:start w:val="1"/>
      <w:numFmt w:val="decimal"/>
      <w:isLgl/>
      <w:lvlText w:val="%1.%2.%3.%4.%5.%6."/>
      <w:lvlJc w:val="left"/>
      <w:pPr>
        <w:ind w:left="3139" w:hanging="1440"/>
      </w:pPr>
    </w:lvl>
    <w:lvl w:ilvl="6">
      <w:start w:val="1"/>
      <w:numFmt w:val="decimal"/>
      <w:isLgl/>
      <w:lvlText w:val="%1.%2.%3.%4.%5.%6.%7."/>
      <w:lvlJc w:val="left"/>
      <w:pPr>
        <w:ind w:left="3782" w:hanging="1800"/>
      </w:pPr>
    </w:lvl>
    <w:lvl w:ilvl="7">
      <w:start w:val="1"/>
      <w:numFmt w:val="decimal"/>
      <w:isLgl/>
      <w:lvlText w:val="%1.%2.%3.%4.%5.%6.%7.%8."/>
      <w:lvlJc w:val="left"/>
      <w:pPr>
        <w:ind w:left="4065" w:hanging="1800"/>
      </w:pPr>
    </w:lvl>
    <w:lvl w:ilvl="8">
      <w:start w:val="1"/>
      <w:numFmt w:val="decimal"/>
      <w:isLgl/>
      <w:lvlText w:val="%1.%2.%3.%4.%5.%6.%7.%8.%9."/>
      <w:lvlJc w:val="left"/>
      <w:pPr>
        <w:ind w:left="4708" w:hanging="2160"/>
      </w:pPr>
    </w:lvl>
  </w:abstractNum>
  <w:abstractNum w:abstractNumId="11">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2">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4">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1730F0"/>
    <w:multiLevelType w:val="multilevel"/>
    <w:tmpl w:val="3F60908E"/>
    <w:lvl w:ilvl="0">
      <w:start w:val="2"/>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7">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8">
    <w:nsid w:val="75AE5709"/>
    <w:multiLevelType w:val="hybridMultilevel"/>
    <w:tmpl w:val="2A1A7C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31633C"/>
    <w:multiLevelType w:val="hybridMultilevel"/>
    <w:tmpl w:val="FD08CA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21">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22">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3">
    <w:nsid w:val="796B4CC2"/>
    <w:multiLevelType w:val="multilevel"/>
    <w:tmpl w:val="76A078E6"/>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1"/>
  </w:num>
  <w:num w:numId="2">
    <w:abstractNumId w:val="1"/>
  </w:num>
  <w:num w:numId="3">
    <w:abstractNumId w:val="22"/>
  </w:num>
  <w:num w:numId="4">
    <w:abstractNumId w:val="12"/>
  </w:num>
  <w:num w:numId="5">
    <w:abstractNumId w:val="16"/>
  </w:num>
  <w:num w:numId="6">
    <w:abstractNumId w:val="17"/>
  </w:num>
  <w:num w:numId="7">
    <w:abstractNumId w:val="8"/>
  </w:num>
  <w:num w:numId="8">
    <w:abstractNumId w:val="24"/>
  </w:num>
  <w:num w:numId="9">
    <w:abstractNumId w:val="2"/>
  </w:num>
  <w:num w:numId="10">
    <w:abstractNumId w:val="21"/>
  </w:num>
  <w:num w:numId="11">
    <w:abstractNumId w:val="4"/>
  </w:num>
  <w:num w:numId="12">
    <w:abstractNumId w:val="20"/>
  </w:num>
  <w:num w:numId="13">
    <w:abstractNumId w:val="3"/>
  </w:num>
  <w:num w:numId="14">
    <w:abstractNumId w:val="14"/>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9"/>
  </w:num>
  <w:num w:numId="22">
    <w:abstractNumId w:val="5"/>
  </w:num>
  <w:num w:numId="23">
    <w:abstractNumId w:val="6"/>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4BA"/>
    <w:rsid w:val="0000424A"/>
    <w:rsid w:val="000136F8"/>
    <w:rsid w:val="00013F2E"/>
    <w:rsid w:val="00016A6C"/>
    <w:rsid w:val="000248B6"/>
    <w:rsid w:val="00026BE7"/>
    <w:rsid w:val="00027311"/>
    <w:rsid w:val="000300C4"/>
    <w:rsid w:val="00037FAE"/>
    <w:rsid w:val="00053BA0"/>
    <w:rsid w:val="00060408"/>
    <w:rsid w:val="00060DA6"/>
    <w:rsid w:val="00063999"/>
    <w:rsid w:val="00076BB1"/>
    <w:rsid w:val="0007775B"/>
    <w:rsid w:val="0008023C"/>
    <w:rsid w:val="00083C54"/>
    <w:rsid w:val="000845B2"/>
    <w:rsid w:val="0008531E"/>
    <w:rsid w:val="00085831"/>
    <w:rsid w:val="000911C3"/>
    <w:rsid w:val="000A350C"/>
    <w:rsid w:val="000A3A68"/>
    <w:rsid w:val="000A5992"/>
    <w:rsid w:val="000B0464"/>
    <w:rsid w:val="000B1C40"/>
    <w:rsid w:val="000B1FA3"/>
    <w:rsid w:val="000B5ADF"/>
    <w:rsid w:val="000C05FE"/>
    <w:rsid w:val="000C36D3"/>
    <w:rsid w:val="000C51B7"/>
    <w:rsid w:val="000D7505"/>
    <w:rsid w:val="000D753F"/>
    <w:rsid w:val="000F028A"/>
    <w:rsid w:val="000F1015"/>
    <w:rsid w:val="000F1FC9"/>
    <w:rsid w:val="00103ADF"/>
    <w:rsid w:val="0010551E"/>
    <w:rsid w:val="001207E0"/>
    <w:rsid w:val="0012498F"/>
    <w:rsid w:val="00124F5A"/>
    <w:rsid w:val="00125D22"/>
    <w:rsid w:val="0013708F"/>
    <w:rsid w:val="0013749E"/>
    <w:rsid w:val="00137CE1"/>
    <w:rsid w:val="0014222F"/>
    <w:rsid w:val="001429A3"/>
    <w:rsid w:val="00144B6D"/>
    <w:rsid w:val="00147A12"/>
    <w:rsid w:val="00150ECE"/>
    <w:rsid w:val="0015624C"/>
    <w:rsid w:val="0016708B"/>
    <w:rsid w:val="001746E0"/>
    <w:rsid w:val="00184491"/>
    <w:rsid w:val="00186751"/>
    <w:rsid w:val="00186D25"/>
    <w:rsid w:val="001919D7"/>
    <w:rsid w:val="0019307B"/>
    <w:rsid w:val="00194EDC"/>
    <w:rsid w:val="0019548C"/>
    <w:rsid w:val="00195FCC"/>
    <w:rsid w:val="001A09D6"/>
    <w:rsid w:val="001A4889"/>
    <w:rsid w:val="001A6FEF"/>
    <w:rsid w:val="001B253E"/>
    <w:rsid w:val="001B4191"/>
    <w:rsid w:val="001B4E74"/>
    <w:rsid w:val="001C1185"/>
    <w:rsid w:val="001C6D98"/>
    <w:rsid w:val="001D35C2"/>
    <w:rsid w:val="001D5E83"/>
    <w:rsid w:val="001D7F9D"/>
    <w:rsid w:val="001E26DB"/>
    <w:rsid w:val="001E29C4"/>
    <w:rsid w:val="001E3C1A"/>
    <w:rsid w:val="00200F1E"/>
    <w:rsid w:val="00203A5D"/>
    <w:rsid w:val="002078E0"/>
    <w:rsid w:val="00207DE5"/>
    <w:rsid w:val="002163A0"/>
    <w:rsid w:val="002259A5"/>
    <w:rsid w:val="002268AA"/>
    <w:rsid w:val="002429A1"/>
    <w:rsid w:val="00243859"/>
    <w:rsid w:val="00246FDB"/>
    <w:rsid w:val="00255C04"/>
    <w:rsid w:val="002569BE"/>
    <w:rsid w:val="00270BE2"/>
    <w:rsid w:val="0028037C"/>
    <w:rsid w:val="00280615"/>
    <w:rsid w:val="00285C9D"/>
    <w:rsid w:val="00286049"/>
    <w:rsid w:val="00287337"/>
    <w:rsid w:val="002873B3"/>
    <w:rsid w:val="00287F15"/>
    <w:rsid w:val="00292B6A"/>
    <w:rsid w:val="00294586"/>
    <w:rsid w:val="002A29AB"/>
    <w:rsid w:val="002A45FA"/>
    <w:rsid w:val="002B2BFA"/>
    <w:rsid w:val="002B5A3D"/>
    <w:rsid w:val="002C5B43"/>
    <w:rsid w:val="002C62C5"/>
    <w:rsid w:val="002D0E81"/>
    <w:rsid w:val="002E02A6"/>
    <w:rsid w:val="002E0D71"/>
    <w:rsid w:val="002E4426"/>
    <w:rsid w:val="002E693B"/>
    <w:rsid w:val="002E702D"/>
    <w:rsid w:val="002E7342"/>
    <w:rsid w:val="002E7DDC"/>
    <w:rsid w:val="002F4267"/>
    <w:rsid w:val="002F72C9"/>
    <w:rsid w:val="00300747"/>
    <w:rsid w:val="0030150E"/>
    <w:rsid w:val="00303D97"/>
    <w:rsid w:val="00315968"/>
    <w:rsid w:val="0031767B"/>
    <w:rsid w:val="003304EB"/>
    <w:rsid w:val="00330D8C"/>
    <w:rsid w:val="00332D1B"/>
    <w:rsid w:val="00336BD3"/>
    <w:rsid w:val="003414A8"/>
    <w:rsid w:val="00341CA0"/>
    <w:rsid w:val="003429A2"/>
    <w:rsid w:val="00345AFE"/>
    <w:rsid w:val="003470A2"/>
    <w:rsid w:val="00347906"/>
    <w:rsid w:val="0035215C"/>
    <w:rsid w:val="00352CE6"/>
    <w:rsid w:val="0036165A"/>
    <w:rsid w:val="00361F4A"/>
    <w:rsid w:val="00364992"/>
    <w:rsid w:val="00371F47"/>
    <w:rsid w:val="0037481D"/>
    <w:rsid w:val="00382528"/>
    <w:rsid w:val="0038337F"/>
    <w:rsid w:val="003911D1"/>
    <w:rsid w:val="003913E1"/>
    <w:rsid w:val="00392ECF"/>
    <w:rsid w:val="003934BF"/>
    <w:rsid w:val="00394436"/>
    <w:rsid w:val="00396742"/>
    <w:rsid w:val="003B053A"/>
    <w:rsid w:val="003B1372"/>
    <w:rsid w:val="003B4D58"/>
    <w:rsid w:val="003B54AE"/>
    <w:rsid w:val="003B5ED9"/>
    <w:rsid w:val="003C0F8E"/>
    <w:rsid w:val="003C20BB"/>
    <w:rsid w:val="003C5910"/>
    <w:rsid w:val="003C6565"/>
    <w:rsid w:val="003D294E"/>
    <w:rsid w:val="003D7B8C"/>
    <w:rsid w:val="003E1D50"/>
    <w:rsid w:val="003E6457"/>
    <w:rsid w:val="003E64CB"/>
    <w:rsid w:val="003E6975"/>
    <w:rsid w:val="003F3858"/>
    <w:rsid w:val="003F3887"/>
    <w:rsid w:val="003F4092"/>
    <w:rsid w:val="0040530C"/>
    <w:rsid w:val="004174ED"/>
    <w:rsid w:val="004201EE"/>
    <w:rsid w:val="00421B61"/>
    <w:rsid w:val="00423E91"/>
    <w:rsid w:val="00443B0C"/>
    <w:rsid w:val="0044666B"/>
    <w:rsid w:val="00453288"/>
    <w:rsid w:val="00454BCA"/>
    <w:rsid w:val="00463368"/>
    <w:rsid w:val="00463BDE"/>
    <w:rsid w:val="00464B10"/>
    <w:rsid w:val="00472172"/>
    <w:rsid w:val="00475C96"/>
    <w:rsid w:val="00482498"/>
    <w:rsid w:val="00482CCD"/>
    <w:rsid w:val="0048310F"/>
    <w:rsid w:val="00487163"/>
    <w:rsid w:val="004913DE"/>
    <w:rsid w:val="00491CDC"/>
    <w:rsid w:val="00492C03"/>
    <w:rsid w:val="0049763F"/>
    <w:rsid w:val="004A0DBA"/>
    <w:rsid w:val="004A533B"/>
    <w:rsid w:val="004A5A9F"/>
    <w:rsid w:val="004B0A36"/>
    <w:rsid w:val="004B3FC3"/>
    <w:rsid w:val="004B4666"/>
    <w:rsid w:val="004C688B"/>
    <w:rsid w:val="004C73BF"/>
    <w:rsid w:val="004D3348"/>
    <w:rsid w:val="004D75D6"/>
    <w:rsid w:val="004E1268"/>
    <w:rsid w:val="004E2899"/>
    <w:rsid w:val="0050035C"/>
    <w:rsid w:val="00503472"/>
    <w:rsid w:val="00503902"/>
    <w:rsid w:val="00512192"/>
    <w:rsid w:val="00514E4C"/>
    <w:rsid w:val="00520BCB"/>
    <w:rsid w:val="00521226"/>
    <w:rsid w:val="00521F5E"/>
    <w:rsid w:val="00527A61"/>
    <w:rsid w:val="00540C19"/>
    <w:rsid w:val="005478DE"/>
    <w:rsid w:val="0055164C"/>
    <w:rsid w:val="005518D4"/>
    <w:rsid w:val="0055333A"/>
    <w:rsid w:val="00554052"/>
    <w:rsid w:val="00555220"/>
    <w:rsid w:val="00556B1F"/>
    <w:rsid w:val="00556EF0"/>
    <w:rsid w:val="005577FD"/>
    <w:rsid w:val="005600D4"/>
    <w:rsid w:val="0056358C"/>
    <w:rsid w:val="00563AFA"/>
    <w:rsid w:val="00564B0A"/>
    <w:rsid w:val="00572C8C"/>
    <w:rsid w:val="005820AD"/>
    <w:rsid w:val="00582195"/>
    <w:rsid w:val="005845CE"/>
    <w:rsid w:val="0058677E"/>
    <w:rsid w:val="00590298"/>
    <w:rsid w:val="00591182"/>
    <w:rsid w:val="00593ECD"/>
    <w:rsid w:val="005955CA"/>
    <w:rsid w:val="005A492B"/>
    <w:rsid w:val="005B008F"/>
    <w:rsid w:val="005B43EB"/>
    <w:rsid w:val="005C4FBE"/>
    <w:rsid w:val="005D0E8B"/>
    <w:rsid w:val="005D180A"/>
    <w:rsid w:val="005E0F78"/>
    <w:rsid w:val="005E5400"/>
    <w:rsid w:val="005E6BD2"/>
    <w:rsid w:val="005F5EAC"/>
    <w:rsid w:val="00603842"/>
    <w:rsid w:val="0060682E"/>
    <w:rsid w:val="00625311"/>
    <w:rsid w:val="0063090F"/>
    <w:rsid w:val="00631FD1"/>
    <w:rsid w:val="00634658"/>
    <w:rsid w:val="00641F62"/>
    <w:rsid w:val="006523D0"/>
    <w:rsid w:val="006539E0"/>
    <w:rsid w:val="00655465"/>
    <w:rsid w:val="00661FD5"/>
    <w:rsid w:val="0066216B"/>
    <w:rsid w:val="00672559"/>
    <w:rsid w:val="006731B4"/>
    <w:rsid w:val="006741DF"/>
    <w:rsid w:val="0067478D"/>
    <w:rsid w:val="0067546B"/>
    <w:rsid w:val="0067748F"/>
    <w:rsid w:val="006775C8"/>
    <w:rsid w:val="006A3C05"/>
    <w:rsid w:val="006C1AF7"/>
    <w:rsid w:val="006C48ED"/>
    <w:rsid w:val="006D3E8C"/>
    <w:rsid w:val="006D6AAF"/>
    <w:rsid w:val="006E0747"/>
    <w:rsid w:val="006E10B7"/>
    <w:rsid w:val="006E11EB"/>
    <w:rsid w:val="006E2AC3"/>
    <w:rsid w:val="006E60D2"/>
    <w:rsid w:val="006E6B91"/>
    <w:rsid w:val="006F27BF"/>
    <w:rsid w:val="006F4459"/>
    <w:rsid w:val="006F4598"/>
    <w:rsid w:val="006F7D03"/>
    <w:rsid w:val="00702693"/>
    <w:rsid w:val="00703359"/>
    <w:rsid w:val="007068E9"/>
    <w:rsid w:val="00707BD5"/>
    <w:rsid w:val="00715E23"/>
    <w:rsid w:val="00725263"/>
    <w:rsid w:val="00725A78"/>
    <w:rsid w:val="00734784"/>
    <w:rsid w:val="0074544B"/>
    <w:rsid w:val="00745ADB"/>
    <w:rsid w:val="0074615F"/>
    <w:rsid w:val="00746BE7"/>
    <w:rsid w:val="00753269"/>
    <w:rsid w:val="007536B3"/>
    <w:rsid w:val="00760919"/>
    <w:rsid w:val="00764024"/>
    <w:rsid w:val="00767253"/>
    <w:rsid w:val="007725B7"/>
    <w:rsid w:val="007740B9"/>
    <w:rsid w:val="00791592"/>
    <w:rsid w:val="007A385A"/>
    <w:rsid w:val="007B2288"/>
    <w:rsid w:val="007B63A1"/>
    <w:rsid w:val="007C5949"/>
    <w:rsid w:val="007C5B2C"/>
    <w:rsid w:val="007D549F"/>
    <w:rsid w:val="007D63CA"/>
    <w:rsid w:val="007D6D72"/>
    <w:rsid w:val="007E27F9"/>
    <w:rsid w:val="007E3FE2"/>
    <w:rsid w:val="007E410B"/>
    <w:rsid w:val="007E773B"/>
    <w:rsid w:val="007F392E"/>
    <w:rsid w:val="007F5864"/>
    <w:rsid w:val="008028F3"/>
    <w:rsid w:val="00804463"/>
    <w:rsid w:val="00815FB8"/>
    <w:rsid w:val="0081752F"/>
    <w:rsid w:val="00821EBD"/>
    <w:rsid w:val="008228A0"/>
    <w:rsid w:val="008230F6"/>
    <w:rsid w:val="008239DA"/>
    <w:rsid w:val="008265CB"/>
    <w:rsid w:val="00830208"/>
    <w:rsid w:val="00833192"/>
    <w:rsid w:val="00833BA1"/>
    <w:rsid w:val="0083503D"/>
    <w:rsid w:val="0083647E"/>
    <w:rsid w:val="0083717B"/>
    <w:rsid w:val="00841F82"/>
    <w:rsid w:val="0084332B"/>
    <w:rsid w:val="00844B6D"/>
    <w:rsid w:val="00845EC4"/>
    <w:rsid w:val="00855795"/>
    <w:rsid w:val="00857638"/>
    <w:rsid w:val="00865D9C"/>
    <w:rsid w:val="00872E66"/>
    <w:rsid w:val="00874FCF"/>
    <w:rsid w:val="00875311"/>
    <w:rsid w:val="00876445"/>
    <w:rsid w:val="00876775"/>
    <w:rsid w:val="0088110B"/>
    <w:rsid w:val="0088480E"/>
    <w:rsid w:val="008879A2"/>
    <w:rsid w:val="008941E9"/>
    <w:rsid w:val="0089520E"/>
    <w:rsid w:val="0089583A"/>
    <w:rsid w:val="008A0CE6"/>
    <w:rsid w:val="008A12AC"/>
    <w:rsid w:val="008A6D15"/>
    <w:rsid w:val="008A7B0F"/>
    <w:rsid w:val="008B197B"/>
    <w:rsid w:val="008B2A41"/>
    <w:rsid w:val="008B6CD1"/>
    <w:rsid w:val="008C44DA"/>
    <w:rsid w:val="008D2CF6"/>
    <w:rsid w:val="008D361B"/>
    <w:rsid w:val="008D3677"/>
    <w:rsid w:val="008D69D6"/>
    <w:rsid w:val="008E129D"/>
    <w:rsid w:val="008E6723"/>
    <w:rsid w:val="008E701D"/>
    <w:rsid w:val="008F258E"/>
    <w:rsid w:val="008F4C8C"/>
    <w:rsid w:val="00907548"/>
    <w:rsid w:val="009078A8"/>
    <w:rsid w:val="00907BB2"/>
    <w:rsid w:val="009177CF"/>
    <w:rsid w:val="00931138"/>
    <w:rsid w:val="009315D8"/>
    <w:rsid w:val="00931943"/>
    <w:rsid w:val="009361DD"/>
    <w:rsid w:val="00937826"/>
    <w:rsid w:val="00944E76"/>
    <w:rsid w:val="00947B41"/>
    <w:rsid w:val="00950AAF"/>
    <w:rsid w:val="009612C1"/>
    <w:rsid w:val="00964789"/>
    <w:rsid w:val="00964FF6"/>
    <w:rsid w:val="009658AA"/>
    <w:rsid w:val="00970039"/>
    <w:rsid w:val="00971734"/>
    <w:rsid w:val="00972F83"/>
    <w:rsid w:val="00975CC7"/>
    <w:rsid w:val="00977A08"/>
    <w:rsid w:val="009837E0"/>
    <w:rsid w:val="009869E6"/>
    <w:rsid w:val="00996DB1"/>
    <w:rsid w:val="009A4416"/>
    <w:rsid w:val="009A4B2F"/>
    <w:rsid w:val="009B07C4"/>
    <w:rsid w:val="009C4321"/>
    <w:rsid w:val="009C651F"/>
    <w:rsid w:val="009C7007"/>
    <w:rsid w:val="009D7105"/>
    <w:rsid w:val="009E0CD0"/>
    <w:rsid w:val="009E1568"/>
    <w:rsid w:val="009E5BB3"/>
    <w:rsid w:val="009F59D9"/>
    <w:rsid w:val="00A0169C"/>
    <w:rsid w:val="00A02388"/>
    <w:rsid w:val="00A072AE"/>
    <w:rsid w:val="00A07440"/>
    <w:rsid w:val="00A149ED"/>
    <w:rsid w:val="00A14C22"/>
    <w:rsid w:val="00A17B21"/>
    <w:rsid w:val="00A17DF5"/>
    <w:rsid w:val="00A24AA7"/>
    <w:rsid w:val="00A25AC1"/>
    <w:rsid w:val="00A31221"/>
    <w:rsid w:val="00A36FF3"/>
    <w:rsid w:val="00A37DBA"/>
    <w:rsid w:val="00A43191"/>
    <w:rsid w:val="00A43DA3"/>
    <w:rsid w:val="00A44728"/>
    <w:rsid w:val="00A51791"/>
    <w:rsid w:val="00A5579D"/>
    <w:rsid w:val="00A565E6"/>
    <w:rsid w:val="00A614B1"/>
    <w:rsid w:val="00A6396D"/>
    <w:rsid w:val="00A67911"/>
    <w:rsid w:val="00A70587"/>
    <w:rsid w:val="00A738F9"/>
    <w:rsid w:val="00A83423"/>
    <w:rsid w:val="00A917A0"/>
    <w:rsid w:val="00A917C9"/>
    <w:rsid w:val="00AA1BBD"/>
    <w:rsid w:val="00AA23BB"/>
    <w:rsid w:val="00AB50AA"/>
    <w:rsid w:val="00AB5648"/>
    <w:rsid w:val="00AC0911"/>
    <w:rsid w:val="00AC1ED6"/>
    <w:rsid w:val="00AC2176"/>
    <w:rsid w:val="00AC7C8F"/>
    <w:rsid w:val="00AD47C9"/>
    <w:rsid w:val="00AD486D"/>
    <w:rsid w:val="00AD4CFC"/>
    <w:rsid w:val="00AE6D24"/>
    <w:rsid w:val="00AF5349"/>
    <w:rsid w:val="00B009D8"/>
    <w:rsid w:val="00B03486"/>
    <w:rsid w:val="00B05E6D"/>
    <w:rsid w:val="00B1053E"/>
    <w:rsid w:val="00B1073B"/>
    <w:rsid w:val="00B116B1"/>
    <w:rsid w:val="00B16E7C"/>
    <w:rsid w:val="00B240C1"/>
    <w:rsid w:val="00B27EC1"/>
    <w:rsid w:val="00B31FBB"/>
    <w:rsid w:val="00B37CF2"/>
    <w:rsid w:val="00B41401"/>
    <w:rsid w:val="00B440CA"/>
    <w:rsid w:val="00B465F3"/>
    <w:rsid w:val="00B537FA"/>
    <w:rsid w:val="00B54598"/>
    <w:rsid w:val="00B66028"/>
    <w:rsid w:val="00B6657E"/>
    <w:rsid w:val="00B714F8"/>
    <w:rsid w:val="00B73295"/>
    <w:rsid w:val="00B76120"/>
    <w:rsid w:val="00B8067F"/>
    <w:rsid w:val="00B82699"/>
    <w:rsid w:val="00B83922"/>
    <w:rsid w:val="00B86B43"/>
    <w:rsid w:val="00B86D39"/>
    <w:rsid w:val="00B90E17"/>
    <w:rsid w:val="00B92461"/>
    <w:rsid w:val="00B9766C"/>
    <w:rsid w:val="00BA55A1"/>
    <w:rsid w:val="00BB62B5"/>
    <w:rsid w:val="00BB75F2"/>
    <w:rsid w:val="00BC16D4"/>
    <w:rsid w:val="00BD5E8F"/>
    <w:rsid w:val="00BD6093"/>
    <w:rsid w:val="00BE04F9"/>
    <w:rsid w:val="00BE0D27"/>
    <w:rsid w:val="00BE4BF6"/>
    <w:rsid w:val="00BF05F9"/>
    <w:rsid w:val="00BF13F3"/>
    <w:rsid w:val="00BF2F65"/>
    <w:rsid w:val="00C06154"/>
    <w:rsid w:val="00C06206"/>
    <w:rsid w:val="00C12162"/>
    <w:rsid w:val="00C14FF2"/>
    <w:rsid w:val="00C174D9"/>
    <w:rsid w:val="00C32345"/>
    <w:rsid w:val="00C32530"/>
    <w:rsid w:val="00C34BEB"/>
    <w:rsid w:val="00C45A2C"/>
    <w:rsid w:val="00C465A9"/>
    <w:rsid w:val="00C4792F"/>
    <w:rsid w:val="00C47C20"/>
    <w:rsid w:val="00C53FF7"/>
    <w:rsid w:val="00C60933"/>
    <w:rsid w:val="00C70FF9"/>
    <w:rsid w:val="00C7414B"/>
    <w:rsid w:val="00C7616D"/>
    <w:rsid w:val="00C809A3"/>
    <w:rsid w:val="00C85A85"/>
    <w:rsid w:val="00C87BF9"/>
    <w:rsid w:val="00C93603"/>
    <w:rsid w:val="00C95642"/>
    <w:rsid w:val="00CA0B41"/>
    <w:rsid w:val="00CA38A8"/>
    <w:rsid w:val="00CA7D6E"/>
    <w:rsid w:val="00CB11EB"/>
    <w:rsid w:val="00CB5958"/>
    <w:rsid w:val="00CB6D73"/>
    <w:rsid w:val="00CC1C2F"/>
    <w:rsid w:val="00CC1E18"/>
    <w:rsid w:val="00CC5004"/>
    <w:rsid w:val="00CD136D"/>
    <w:rsid w:val="00CD201C"/>
    <w:rsid w:val="00CD3203"/>
    <w:rsid w:val="00CE0DF3"/>
    <w:rsid w:val="00CF2B30"/>
    <w:rsid w:val="00CF5112"/>
    <w:rsid w:val="00D0358D"/>
    <w:rsid w:val="00D253BE"/>
    <w:rsid w:val="00D2695F"/>
    <w:rsid w:val="00D329CC"/>
    <w:rsid w:val="00D33EFB"/>
    <w:rsid w:val="00D6342E"/>
    <w:rsid w:val="00D65A16"/>
    <w:rsid w:val="00D7247B"/>
    <w:rsid w:val="00D73EE9"/>
    <w:rsid w:val="00D834EB"/>
    <w:rsid w:val="00D85EE4"/>
    <w:rsid w:val="00D86AFD"/>
    <w:rsid w:val="00D952CD"/>
    <w:rsid w:val="00D95E8D"/>
    <w:rsid w:val="00D96700"/>
    <w:rsid w:val="00DA171C"/>
    <w:rsid w:val="00DA4F7C"/>
    <w:rsid w:val="00DA6C47"/>
    <w:rsid w:val="00DB168F"/>
    <w:rsid w:val="00DB7151"/>
    <w:rsid w:val="00DC76D8"/>
    <w:rsid w:val="00DD7768"/>
    <w:rsid w:val="00DD7C28"/>
    <w:rsid w:val="00DE48DB"/>
    <w:rsid w:val="00DE5F31"/>
    <w:rsid w:val="00DE6DE0"/>
    <w:rsid w:val="00DF3DDE"/>
    <w:rsid w:val="00DF664F"/>
    <w:rsid w:val="00DF6B44"/>
    <w:rsid w:val="00E148BA"/>
    <w:rsid w:val="00E17F51"/>
    <w:rsid w:val="00E2266E"/>
    <w:rsid w:val="00E25DB0"/>
    <w:rsid w:val="00E2627B"/>
    <w:rsid w:val="00E268E5"/>
    <w:rsid w:val="00E312EE"/>
    <w:rsid w:val="00E34D2F"/>
    <w:rsid w:val="00E36358"/>
    <w:rsid w:val="00E4463E"/>
    <w:rsid w:val="00E472C6"/>
    <w:rsid w:val="00E541B3"/>
    <w:rsid w:val="00E61102"/>
    <w:rsid w:val="00E611EB"/>
    <w:rsid w:val="00E625C9"/>
    <w:rsid w:val="00E664CC"/>
    <w:rsid w:val="00E67884"/>
    <w:rsid w:val="00E67CF5"/>
    <w:rsid w:val="00E67DB8"/>
    <w:rsid w:val="00E704B6"/>
    <w:rsid w:val="00E70A88"/>
    <w:rsid w:val="00E759FA"/>
    <w:rsid w:val="00E75B93"/>
    <w:rsid w:val="00E77817"/>
    <w:rsid w:val="00E81179"/>
    <w:rsid w:val="00E81BD3"/>
    <w:rsid w:val="00E85E15"/>
    <w:rsid w:val="00E8625D"/>
    <w:rsid w:val="00E86E22"/>
    <w:rsid w:val="00E9033D"/>
    <w:rsid w:val="00E90ECD"/>
    <w:rsid w:val="00E93616"/>
    <w:rsid w:val="00EA6769"/>
    <w:rsid w:val="00EB2D53"/>
    <w:rsid w:val="00EC22CA"/>
    <w:rsid w:val="00EC7FBB"/>
    <w:rsid w:val="00ED0EF2"/>
    <w:rsid w:val="00ED6610"/>
    <w:rsid w:val="00EE3713"/>
    <w:rsid w:val="00EF06DE"/>
    <w:rsid w:val="00EF19ED"/>
    <w:rsid w:val="00EF41A2"/>
    <w:rsid w:val="00F0072C"/>
    <w:rsid w:val="00F03DBB"/>
    <w:rsid w:val="00F166F4"/>
    <w:rsid w:val="00F1734F"/>
    <w:rsid w:val="00F17904"/>
    <w:rsid w:val="00F2021D"/>
    <w:rsid w:val="00F236BD"/>
    <w:rsid w:val="00F2400C"/>
    <w:rsid w:val="00F2726C"/>
    <w:rsid w:val="00F27C2F"/>
    <w:rsid w:val="00F31332"/>
    <w:rsid w:val="00F31638"/>
    <w:rsid w:val="00F33BD8"/>
    <w:rsid w:val="00F36130"/>
    <w:rsid w:val="00F37467"/>
    <w:rsid w:val="00F40D6C"/>
    <w:rsid w:val="00F411A6"/>
    <w:rsid w:val="00F523AF"/>
    <w:rsid w:val="00F538B7"/>
    <w:rsid w:val="00F56058"/>
    <w:rsid w:val="00F65DF1"/>
    <w:rsid w:val="00F66F5A"/>
    <w:rsid w:val="00F7277C"/>
    <w:rsid w:val="00F72BE1"/>
    <w:rsid w:val="00F74C10"/>
    <w:rsid w:val="00F77834"/>
    <w:rsid w:val="00F912F7"/>
    <w:rsid w:val="00F93430"/>
    <w:rsid w:val="00F94F0B"/>
    <w:rsid w:val="00FA0E4C"/>
    <w:rsid w:val="00FA1DC8"/>
    <w:rsid w:val="00FA2290"/>
    <w:rsid w:val="00FA2302"/>
    <w:rsid w:val="00FA7AC9"/>
    <w:rsid w:val="00FB34F4"/>
    <w:rsid w:val="00FB67DD"/>
    <w:rsid w:val="00FD1D30"/>
    <w:rsid w:val="00FE17BA"/>
    <w:rsid w:val="00FE217E"/>
    <w:rsid w:val="00FE26CF"/>
    <w:rsid w:val="00FF1F68"/>
    <w:rsid w:val="00FF633C"/>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586517B6-51E6-4A3E-BDEB-A56ABD25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12498F"/>
    <w:pPr>
      <w:widowControl w:val="0"/>
      <w:autoSpaceDE w:val="0"/>
      <w:autoSpaceDN w:val="0"/>
    </w:pPr>
    <w:rPr>
      <w:rFonts w:ascii="Calibri" w:hAnsi="Calibri" w:cs="Calibri"/>
      <w:sz w:val="22"/>
    </w:rPr>
  </w:style>
  <w:style w:type="character" w:styleId="ae">
    <w:name w:val="Hyperlink"/>
    <w:unhideWhenUsed/>
    <w:rsid w:val="00371F47"/>
    <w:rPr>
      <w:color w:val="0000FF"/>
      <w:u w:val="single"/>
    </w:rPr>
  </w:style>
  <w:style w:type="paragraph" w:styleId="af">
    <w:name w:val="List Paragraph"/>
    <w:basedOn w:val="a"/>
    <w:uiPriority w:val="34"/>
    <w:qFormat/>
    <w:rsid w:val="00285C9D"/>
    <w:pPr>
      <w:ind w:left="720"/>
      <w:contextualSpacing/>
    </w:pPr>
  </w:style>
  <w:style w:type="paragraph" w:customStyle="1" w:styleId="210">
    <w:name w:val="Основной текст с отступом 21"/>
    <w:basedOn w:val="a"/>
    <w:rsid w:val="00876775"/>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5354">
      <w:bodyDiv w:val="1"/>
      <w:marLeft w:val="0"/>
      <w:marRight w:val="0"/>
      <w:marTop w:val="0"/>
      <w:marBottom w:val="0"/>
      <w:divBdr>
        <w:top w:val="none" w:sz="0" w:space="0" w:color="auto"/>
        <w:left w:val="none" w:sz="0" w:space="0" w:color="auto"/>
        <w:bottom w:val="none" w:sz="0" w:space="0" w:color="auto"/>
        <w:right w:val="none" w:sz="0" w:space="0" w:color="auto"/>
      </w:divBdr>
    </w:div>
    <w:div w:id="232132208">
      <w:bodyDiv w:val="1"/>
      <w:marLeft w:val="0"/>
      <w:marRight w:val="0"/>
      <w:marTop w:val="0"/>
      <w:marBottom w:val="0"/>
      <w:divBdr>
        <w:top w:val="none" w:sz="0" w:space="0" w:color="auto"/>
        <w:left w:val="none" w:sz="0" w:space="0" w:color="auto"/>
        <w:bottom w:val="none" w:sz="0" w:space="0" w:color="auto"/>
        <w:right w:val="none" w:sz="0" w:space="0" w:color="auto"/>
      </w:divBdr>
    </w:div>
    <w:div w:id="238953659">
      <w:bodyDiv w:val="1"/>
      <w:marLeft w:val="0"/>
      <w:marRight w:val="0"/>
      <w:marTop w:val="0"/>
      <w:marBottom w:val="0"/>
      <w:divBdr>
        <w:top w:val="none" w:sz="0" w:space="0" w:color="auto"/>
        <w:left w:val="none" w:sz="0" w:space="0" w:color="auto"/>
        <w:bottom w:val="none" w:sz="0" w:space="0" w:color="auto"/>
        <w:right w:val="none" w:sz="0" w:space="0" w:color="auto"/>
      </w:divBdr>
    </w:div>
    <w:div w:id="326632405">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610667148">
      <w:bodyDiv w:val="1"/>
      <w:marLeft w:val="0"/>
      <w:marRight w:val="0"/>
      <w:marTop w:val="0"/>
      <w:marBottom w:val="0"/>
      <w:divBdr>
        <w:top w:val="none" w:sz="0" w:space="0" w:color="auto"/>
        <w:left w:val="none" w:sz="0" w:space="0" w:color="auto"/>
        <w:bottom w:val="none" w:sz="0" w:space="0" w:color="auto"/>
        <w:right w:val="none" w:sz="0" w:space="0" w:color="auto"/>
      </w:divBdr>
    </w:div>
    <w:div w:id="856426417">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014575146">
      <w:bodyDiv w:val="1"/>
      <w:marLeft w:val="0"/>
      <w:marRight w:val="0"/>
      <w:marTop w:val="0"/>
      <w:marBottom w:val="0"/>
      <w:divBdr>
        <w:top w:val="none" w:sz="0" w:space="0" w:color="auto"/>
        <w:left w:val="none" w:sz="0" w:space="0" w:color="auto"/>
        <w:bottom w:val="none" w:sz="0" w:space="0" w:color="auto"/>
        <w:right w:val="none" w:sz="0" w:space="0" w:color="auto"/>
      </w:divBdr>
    </w:div>
    <w:div w:id="1124619294">
      <w:bodyDiv w:val="1"/>
      <w:marLeft w:val="0"/>
      <w:marRight w:val="0"/>
      <w:marTop w:val="0"/>
      <w:marBottom w:val="0"/>
      <w:divBdr>
        <w:top w:val="none" w:sz="0" w:space="0" w:color="auto"/>
        <w:left w:val="none" w:sz="0" w:space="0" w:color="auto"/>
        <w:bottom w:val="none" w:sz="0" w:space="0" w:color="auto"/>
        <w:right w:val="none" w:sz="0" w:space="0" w:color="auto"/>
      </w:divBdr>
    </w:div>
    <w:div w:id="1152604996">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21622771">
      <w:bodyDiv w:val="1"/>
      <w:marLeft w:val="0"/>
      <w:marRight w:val="0"/>
      <w:marTop w:val="0"/>
      <w:marBottom w:val="0"/>
      <w:divBdr>
        <w:top w:val="none" w:sz="0" w:space="0" w:color="auto"/>
        <w:left w:val="none" w:sz="0" w:space="0" w:color="auto"/>
        <w:bottom w:val="none" w:sz="0" w:space="0" w:color="auto"/>
        <w:right w:val="none" w:sz="0" w:space="0" w:color="auto"/>
      </w:divBdr>
    </w:div>
    <w:div w:id="1556819113">
      <w:bodyDiv w:val="1"/>
      <w:marLeft w:val="0"/>
      <w:marRight w:val="0"/>
      <w:marTop w:val="0"/>
      <w:marBottom w:val="0"/>
      <w:divBdr>
        <w:top w:val="none" w:sz="0" w:space="0" w:color="auto"/>
        <w:left w:val="none" w:sz="0" w:space="0" w:color="auto"/>
        <w:bottom w:val="none" w:sz="0" w:space="0" w:color="auto"/>
        <w:right w:val="none" w:sz="0" w:space="0" w:color="auto"/>
      </w:divBdr>
    </w:div>
    <w:div w:id="1673337744">
      <w:bodyDiv w:val="1"/>
      <w:marLeft w:val="0"/>
      <w:marRight w:val="0"/>
      <w:marTop w:val="0"/>
      <w:marBottom w:val="0"/>
      <w:divBdr>
        <w:top w:val="none" w:sz="0" w:space="0" w:color="auto"/>
        <w:left w:val="none" w:sz="0" w:space="0" w:color="auto"/>
        <w:bottom w:val="none" w:sz="0" w:space="0" w:color="auto"/>
        <w:right w:val="none" w:sz="0" w:space="0" w:color="auto"/>
      </w:divBdr>
    </w:div>
    <w:div w:id="1788574311">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1127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2024-10-10T20:00:00+00:00</PublicDate>
    <FullName xmlns="187f101c-d28f-401d-bb7b-5dbfdfa52424">Проект решения Волгоградской городской Думы «О признании утратившими силу отдельных муниципальных правовых актов Волгограда» </FullName>
  </documentManagement>
</p:properties>
</file>

<file path=customXml/itemProps1.xml><?xml version="1.0" encoding="utf-8"?>
<ds:datastoreItem xmlns:ds="http://schemas.openxmlformats.org/officeDocument/2006/customXml" ds:itemID="{0B999BAF-B3ED-4710-B823-DCCD3BFB07C8}"/>
</file>

<file path=customXml/itemProps2.xml><?xml version="1.0" encoding="utf-8"?>
<ds:datastoreItem xmlns:ds="http://schemas.openxmlformats.org/officeDocument/2006/customXml" ds:itemID="{74AB56C7-DB3E-411F-B209-E8A046A67F9B}"/>
</file>

<file path=customXml/itemProps3.xml><?xml version="1.0" encoding="utf-8"?>
<ds:datastoreItem xmlns:ds="http://schemas.openxmlformats.org/officeDocument/2006/customXml" ds:itemID="{29463A6F-DE6D-4E79-ACCF-9D7DC72F7FBD}"/>
</file>

<file path=customXml/itemProps4.xml><?xml version="1.0" encoding="utf-8"?>
<ds:datastoreItem xmlns:ds="http://schemas.openxmlformats.org/officeDocument/2006/customXml" ds:itemID="{1F30D446-23B9-4BEA-A469-9234D392221B}"/>
</file>

<file path=docProps/app.xml><?xml version="1.0" encoding="utf-8"?>
<Properties xmlns="http://schemas.openxmlformats.org/officeDocument/2006/extended-properties" xmlns:vt="http://schemas.openxmlformats.org/officeDocument/2006/docPropsVTypes">
  <Template>Normal</Template>
  <TotalTime>45</TotalTime>
  <Pages>2</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9</cp:revision>
  <cp:lastPrinted>2021-03-24T12:13:00Z</cp:lastPrinted>
  <dcterms:created xsi:type="dcterms:W3CDTF">2024-09-04T13:44:00Z</dcterms:created>
  <dcterms:modified xsi:type="dcterms:W3CDTF">2024-10-10T12:27:00Z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