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127F7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127F7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 внесении изменени</w:t>
      </w:r>
      <w:r w:rsidR="00D80E58">
        <w:rPr>
          <w:sz w:val="28"/>
          <w:szCs w:val="28"/>
        </w:rPr>
        <w:t>й</w:t>
      </w:r>
      <w:r w:rsidRPr="007644D8">
        <w:rPr>
          <w:sz w:val="28"/>
          <w:szCs w:val="28"/>
        </w:rPr>
        <w:t xml:space="preserve"> в решен</w:t>
      </w:r>
      <w:r w:rsidR="00BA6FBC">
        <w:rPr>
          <w:sz w:val="28"/>
          <w:szCs w:val="28"/>
        </w:rPr>
        <w:t>ие Волгоградской городской Думы</w:t>
      </w:r>
      <w:r w:rsidR="00BA6FBC">
        <w:rPr>
          <w:sz w:val="28"/>
          <w:szCs w:val="28"/>
        </w:rPr>
        <w:br/>
      </w:r>
      <w:r w:rsidRPr="007644D8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6A764A" w:rsidP="009C5B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C5B67" w:rsidRPr="007644D8">
        <w:rPr>
          <w:sz w:val="28"/>
          <w:szCs w:val="28"/>
        </w:rPr>
        <w:t>соответствии со статьями 31</w:t>
      </w:r>
      <w:r w:rsidR="002963B4">
        <w:rPr>
          <w:sz w:val="28"/>
          <w:szCs w:val="28"/>
        </w:rPr>
        <w:t xml:space="preserve"> – </w:t>
      </w:r>
      <w:r w:rsidR="009C5B67" w:rsidRPr="007644D8">
        <w:rPr>
          <w:sz w:val="28"/>
          <w:szCs w:val="28"/>
        </w:rPr>
        <w:t>33</w:t>
      </w:r>
      <w:r w:rsidR="002963B4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Градостроительног</w:t>
      </w:r>
      <w:r w:rsidR="002963B4">
        <w:rPr>
          <w:sz w:val="28"/>
          <w:szCs w:val="28"/>
        </w:rPr>
        <w:t xml:space="preserve">о кодекса </w:t>
      </w:r>
      <w:r>
        <w:rPr>
          <w:sz w:val="28"/>
          <w:szCs w:val="28"/>
        </w:rPr>
        <w:t xml:space="preserve">Российской Федерации, </w:t>
      </w:r>
      <w:r w:rsidR="009C5B67" w:rsidRPr="007644D8">
        <w:rPr>
          <w:sz w:val="28"/>
          <w:szCs w:val="28"/>
        </w:rPr>
        <w:t>с учетом пр</w:t>
      </w:r>
      <w:r>
        <w:rPr>
          <w:sz w:val="28"/>
          <w:szCs w:val="28"/>
        </w:rPr>
        <w:t>отокола общественных обсуждений</w:t>
      </w:r>
      <w:r>
        <w:rPr>
          <w:sz w:val="28"/>
          <w:szCs w:val="28"/>
        </w:rPr>
        <w:br/>
      </w:r>
      <w:r w:rsidR="00AC7A86">
        <w:rPr>
          <w:sz w:val="28"/>
          <w:szCs w:val="28"/>
        </w:rPr>
        <w:t xml:space="preserve">от </w:t>
      </w:r>
      <w:r w:rsidR="002118ED">
        <w:rPr>
          <w:sz w:val="28"/>
          <w:szCs w:val="28"/>
        </w:rPr>
        <w:t xml:space="preserve">12 апреля </w:t>
      </w:r>
      <w:r w:rsidR="00780F08">
        <w:rPr>
          <w:sz w:val="28"/>
          <w:szCs w:val="28"/>
        </w:rPr>
        <w:t>2</w:t>
      </w:r>
      <w:r w:rsidR="009C5B67" w:rsidRPr="007644D8">
        <w:rPr>
          <w:sz w:val="28"/>
          <w:szCs w:val="28"/>
        </w:rPr>
        <w:t>0</w:t>
      </w:r>
      <w:r w:rsidR="007644D8" w:rsidRPr="007644D8">
        <w:rPr>
          <w:sz w:val="28"/>
          <w:szCs w:val="28"/>
        </w:rPr>
        <w:t>2</w:t>
      </w:r>
      <w:r w:rsidR="006339D4">
        <w:rPr>
          <w:sz w:val="28"/>
          <w:szCs w:val="28"/>
        </w:rPr>
        <w:t xml:space="preserve">3 </w:t>
      </w:r>
      <w:r w:rsidR="009C5B67" w:rsidRPr="007644D8">
        <w:rPr>
          <w:sz w:val="28"/>
          <w:szCs w:val="28"/>
        </w:rPr>
        <w:t>г.,</w:t>
      </w:r>
      <w:r w:rsidR="0063446C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заключения о резу</w:t>
      </w:r>
      <w:r w:rsidR="006339D4">
        <w:rPr>
          <w:sz w:val="28"/>
          <w:szCs w:val="28"/>
        </w:rPr>
        <w:t>льтатах общественных обсуждений</w:t>
      </w:r>
      <w:r w:rsidR="006339D4">
        <w:rPr>
          <w:sz w:val="28"/>
          <w:szCs w:val="28"/>
        </w:rPr>
        <w:br/>
      </w:r>
      <w:r w:rsidR="00D80E58">
        <w:rPr>
          <w:sz w:val="28"/>
          <w:szCs w:val="28"/>
        </w:rPr>
        <w:t xml:space="preserve">по проекту о внесении изменений </w:t>
      </w:r>
      <w:r w:rsidR="009C5B67" w:rsidRPr="007644D8">
        <w:rPr>
          <w:sz w:val="28"/>
          <w:szCs w:val="28"/>
        </w:rPr>
        <w:t>в Правила землепользования и застройки городского округа город-герой В</w:t>
      </w:r>
      <w:r w:rsidR="004B2B1C">
        <w:rPr>
          <w:sz w:val="28"/>
          <w:szCs w:val="28"/>
        </w:rPr>
        <w:t xml:space="preserve">олгоград, утвержденные решением </w:t>
      </w:r>
      <w:r w:rsidR="009C5B67" w:rsidRPr="007644D8">
        <w:rPr>
          <w:sz w:val="28"/>
          <w:szCs w:val="28"/>
        </w:rPr>
        <w:t>Волгоградской</w:t>
      </w:r>
      <w:r w:rsidR="00DF49F9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="009C5B67" w:rsidRPr="007644D8">
        <w:rPr>
          <w:sz w:val="28"/>
          <w:szCs w:val="28"/>
        </w:rPr>
        <w:t xml:space="preserve">от </w:t>
      </w:r>
      <w:r w:rsidR="002118ED">
        <w:rPr>
          <w:sz w:val="28"/>
          <w:szCs w:val="28"/>
        </w:rPr>
        <w:t xml:space="preserve">12 апреля </w:t>
      </w:r>
      <w:r>
        <w:rPr>
          <w:sz w:val="28"/>
          <w:szCs w:val="28"/>
        </w:rPr>
        <w:t>2</w:t>
      </w:r>
      <w:r w:rsidR="007644D8" w:rsidRPr="007644D8">
        <w:rPr>
          <w:sz w:val="28"/>
          <w:szCs w:val="28"/>
        </w:rPr>
        <w:t>02</w:t>
      </w:r>
      <w:r w:rsidR="006339D4">
        <w:rPr>
          <w:sz w:val="28"/>
          <w:szCs w:val="28"/>
        </w:rPr>
        <w:t xml:space="preserve">3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="009C5B67" w:rsidRPr="007644D8">
        <w:rPr>
          <w:sz w:val="28"/>
          <w:szCs w:val="28"/>
        </w:rPr>
        <w:t>руководств</w:t>
      </w:r>
      <w:r w:rsidR="00333637">
        <w:rPr>
          <w:sz w:val="28"/>
          <w:szCs w:val="28"/>
        </w:rPr>
        <w:t xml:space="preserve">уясь статьями </w:t>
      </w:r>
      <w:r w:rsidR="004B2B1C">
        <w:rPr>
          <w:sz w:val="28"/>
          <w:szCs w:val="28"/>
        </w:rPr>
        <w:t xml:space="preserve">24, 26 Устава </w:t>
      </w:r>
      <w:r w:rsidR="009C5B67" w:rsidRPr="007644D8">
        <w:rPr>
          <w:sz w:val="28"/>
          <w:szCs w:val="28"/>
        </w:rPr>
        <w:t>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4B2B1C" w:rsidRDefault="004B2B1C" w:rsidP="004B2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55044">
        <w:rPr>
          <w:sz w:val="28"/>
          <w:szCs w:val="28"/>
        </w:rPr>
        <w:t>Внести в Правила землепользования и застройки городского округа город-герой Волгоград, утвержденные решением Волгоградской</w:t>
      </w:r>
      <w:r>
        <w:rPr>
          <w:sz w:val="28"/>
          <w:szCs w:val="28"/>
        </w:rPr>
        <w:t xml:space="preserve"> городской Думы от 21.12.2018 № </w:t>
      </w:r>
      <w:r w:rsidRPr="00A55044">
        <w:rPr>
          <w:sz w:val="28"/>
          <w:szCs w:val="28"/>
        </w:rPr>
        <w:t>5/115 «Об утверждении Правил землепользования и застройки городского округа город-герой Волгоград», следующие изменения:</w:t>
      </w:r>
    </w:p>
    <w:p w:rsidR="00A5751C" w:rsidRPr="00A5751C" w:rsidRDefault="00A5751C" w:rsidP="00A5751C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118ED">
        <w:rPr>
          <w:sz w:val="28"/>
          <w:szCs w:val="28"/>
        </w:rPr>
        <w:t>В а</w:t>
      </w:r>
      <w:r w:rsidRPr="003056D3">
        <w:rPr>
          <w:sz w:val="28"/>
          <w:szCs w:val="28"/>
        </w:rPr>
        <w:t>бзац</w:t>
      </w:r>
      <w:r w:rsidR="002118ED">
        <w:rPr>
          <w:sz w:val="28"/>
          <w:szCs w:val="28"/>
        </w:rPr>
        <w:t>е</w:t>
      </w:r>
      <w:r w:rsidRPr="003056D3">
        <w:rPr>
          <w:sz w:val="28"/>
          <w:szCs w:val="28"/>
        </w:rPr>
        <w:t xml:space="preserve"> </w:t>
      </w:r>
      <w:r>
        <w:rPr>
          <w:sz w:val="28"/>
          <w:szCs w:val="28"/>
        </w:rPr>
        <w:t>второ</w:t>
      </w:r>
      <w:r w:rsidR="002118ED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пункта </w:t>
      </w:r>
      <w:r w:rsidR="002118ED">
        <w:rPr>
          <w:sz w:val="28"/>
          <w:szCs w:val="28"/>
        </w:rPr>
        <w:t xml:space="preserve">11 </w:t>
      </w:r>
      <w:r w:rsidRPr="003056D3">
        <w:rPr>
          <w:sz w:val="28"/>
          <w:szCs w:val="28"/>
        </w:rPr>
        <w:t>статьи 1</w:t>
      </w:r>
      <w:r w:rsidR="002118ED">
        <w:rPr>
          <w:sz w:val="28"/>
          <w:szCs w:val="28"/>
        </w:rPr>
        <w:t xml:space="preserve">2 </w:t>
      </w:r>
      <w:r>
        <w:rPr>
          <w:sz w:val="28"/>
          <w:szCs w:val="28"/>
        </w:rPr>
        <w:t>слов</w:t>
      </w:r>
      <w:r w:rsidR="002118ED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2118ED">
        <w:rPr>
          <w:sz w:val="28"/>
          <w:szCs w:val="28"/>
        </w:rPr>
        <w:t>не менее одного и не более трех месяцев</w:t>
      </w:r>
      <w:r>
        <w:rPr>
          <w:sz w:val="28"/>
          <w:szCs w:val="28"/>
        </w:rPr>
        <w:t xml:space="preserve">» </w:t>
      </w:r>
      <w:r w:rsidR="002118ED">
        <w:rPr>
          <w:sz w:val="28"/>
          <w:szCs w:val="28"/>
        </w:rPr>
        <w:t xml:space="preserve">заменить </w:t>
      </w:r>
      <w:r w:rsidRPr="00A5751C">
        <w:rPr>
          <w:sz w:val="28"/>
          <w:szCs w:val="28"/>
        </w:rPr>
        <w:t>слов</w:t>
      </w:r>
      <w:r>
        <w:rPr>
          <w:sz w:val="28"/>
          <w:szCs w:val="28"/>
        </w:rPr>
        <w:t>ами «</w:t>
      </w:r>
      <w:r w:rsidR="002118ED">
        <w:rPr>
          <w:sz w:val="28"/>
          <w:szCs w:val="28"/>
        </w:rPr>
        <w:t>не более одного месяца</w:t>
      </w:r>
      <w:r w:rsidRPr="00A5751C">
        <w:rPr>
          <w:sz w:val="28"/>
          <w:szCs w:val="28"/>
        </w:rPr>
        <w:t>».</w:t>
      </w:r>
    </w:p>
    <w:p w:rsidR="002118ED" w:rsidRDefault="004B2B1C" w:rsidP="008627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5751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118ED">
        <w:rPr>
          <w:sz w:val="28"/>
          <w:szCs w:val="28"/>
        </w:rPr>
        <w:t>Абзац второй пункта 11 статьи 16 признать утратившим силу.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В статье 54: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1.3.1. Пункт 5 дополнить подпунктом 1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минимальная площадь земельного участка для ведения огородничества </w:t>
      </w:r>
      <w:proofErr w:type="gramStart"/>
      <w:r>
        <w:rPr>
          <w:color w:val="000000" w:themeColor="text1"/>
          <w:sz w:val="28"/>
          <w:szCs w:val="28"/>
        </w:rPr>
        <w:t>–  300</w:t>
      </w:r>
      <w:proofErr w:type="gramEnd"/>
      <w:r>
        <w:rPr>
          <w:color w:val="000000" w:themeColor="text1"/>
          <w:sz w:val="28"/>
          <w:szCs w:val="28"/>
        </w:rPr>
        <w:t xml:space="preserve"> кв. м;».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1.3.2.</w:t>
      </w:r>
      <w:r w:rsidRPr="00D57F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Пункт 5 дополнить подпунктом 2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максимальная площадь земельного участка для ведения огородничества – 600 кв. м;». 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В статье 55: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1.4.1. Пункт 4 дополнить подпунктом 1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минимальная площадь земельного участка для ведения огородничества </w:t>
      </w:r>
      <w:proofErr w:type="gramStart"/>
      <w:r>
        <w:rPr>
          <w:color w:val="000000" w:themeColor="text1"/>
          <w:sz w:val="28"/>
          <w:szCs w:val="28"/>
        </w:rPr>
        <w:t>–  300</w:t>
      </w:r>
      <w:proofErr w:type="gramEnd"/>
      <w:r>
        <w:rPr>
          <w:color w:val="000000" w:themeColor="text1"/>
          <w:sz w:val="28"/>
          <w:szCs w:val="28"/>
        </w:rPr>
        <w:t xml:space="preserve"> кв. м;».</w:t>
      </w:r>
    </w:p>
    <w:p w:rsidR="002118ED" w:rsidRDefault="002118ED" w:rsidP="00211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E4F7A" w:rsidRDefault="006E4F7A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1.4.2.</w:t>
      </w:r>
      <w:r w:rsidRPr="000B1B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Пункт 4 дополнить подпунктом 2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>следующего содержания:</w:t>
      </w:r>
    </w:p>
    <w:p w:rsidR="002118ED" w:rsidRDefault="002118ED" w:rsidP="002118E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«2</w:t>
      </w:r>
      <w:r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 w:themeColor="text1"/>
          <w:sz w:val="28"/>
          <w:szCs w:val="28"/>
        </w:rPr>
        <w:t xml:space="preserve">максимальная площадь земельного участка для ведения огородничества – 600 кв. м;». </w:t>
      </w:r>
    </w:p>
    <w:p w:rsidR="006302DF" w:rsidRDefault="006302DF" w:rsidP="00630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977A08">
        <w:rPr>
          <w:sz w:val="28"/>
          <w:szCs w:val="28"/>
        </w:rPr>
        <w:t xml:space="preserve">публиковать </w:t>
      </w:r>
      <w:r w:rsidR="00190070">
        <w:rPr>
          <w:sz w:val="28"/>
          <w:szCs w:val="28"/>
        </w:rPr>
        <w:t>настоящее решение</w:t>
      </w:r>
      <w:r w:rsidR="00190070">
        <w:rPr>
          <w:sz w:val="28"/>
          <w:szCs w:val="28"/>
        </w:rPr>
        <w:br/>
      </w:r>
      <w:r w:rsidRPr="00977A08">
        <w:rPr>
          <w:sz w:val="28"/>
          <w:szCs w:val="28"/>
        </w:rPr>
        <w:t>в официальных средствах массовой инф</w:t>
      </w:r>
      <w:r>
        <w:rPr>
          <w:sz w:val="28"/>
          <w:szCs w:val="28"/>
        </w:rPr>
        <w:t>ормации в установленном порядке и разместить на официальном сайте администрации Волгограда в сети Интернет.</w:t>
      </w:r>
    </w:p>
    <w:p w:rsidR="006302DF" w:rsidRPr="00931138" w:rsidRDefault="006302DF" w:rsidP="006302DF">
      <w:pPr>
        <w:ind w:firstLine="720"/>
        <w:jc w:val="both"/>
        <w:rPr>
          <w:sz w:val="28"/>
          <w:szCs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>
        <w:rPr>
          <w:sz w:val="28"/>
          <w:szCs w:val="28"/>
        </w:rPr>
        <w:t>ия.</w:t>
      </w:r>
    </w:p>
    <w:p w:rsidR="006302DF" w:rsidRPr="00F74C10" w:rsidRDefault="006302DF" w:rsidP="006302D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74C10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</w:t>
      </w:r>
      <w:r w:rsidRPr="00F74C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Кузнецова Г.Ю.</w:t>
      </w:r>
    </w:p>
    <w:p w:rsidR="006302DF" w:rsidRDefault="006302DF" w:rsidP="00EB09FC">
      <w:pPr>
        <w:ind w:firstLine="709"/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A127F7">
        <w:tc>
          <w:tcPr>
            <w:tcW w:w="5778" w:type="dxa"/>
            <w:shd w:val="clear" w:color="auto" w:fill="auto"/>
          </w:tcPr>
          <w:p w:rsidR="009C5B67" w:rsidRPr="007644D8" w:rsidRDefault="009C5B67" w:rsidP="00A127F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A127F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9E257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</w:t>
            </w:r>
            <w:r w:rsidR="009E2578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8"/>
          <w:headerReference w:type="first" r:id="rId9"/>
          <w:footerReference w:type="first" r:id="rId10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F13996" w:rsidRPr="00CF76B9" w:rsidRDefault="00F13996" w:rsidP="00D06E9D">
      <w:pPr>
        <w:shd w:val="clear" w:color="auto" w:fill="FFFFFF"/>
        <w:autoSpaceDE w:val="0"/>
        <w:autoSpaceDN w:val="0"/>
        <w:adjustRightInd w:val="0"/>
        <w:ind w:left="1418" w:hanging="1418"/>
        <w:jc w:val="both"/>
        <w:rPr>
          <w:color w:val="000000" w:themeColor="text1"/>
          <w:sz w:val="28"/>
          <w:szCs w:val="28"/>
        </w:rPr>
      </w:pPr>
    </w:p>
    <w:sectPr w:rsidR="00F13996" w:rsidRPr="00CF76B9" w:rsidSect="00E619C4">
      <w:headerReference w:type="even" r:id="rId11"/>
      <w:headerReference w:type="default" r:id="rId12"/>
      <w:headerReference w:type="first" r:id="rId13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F7" w:rsidRDefault="00A127F7">
      <w:r>
        <w:separator/>
      </w:r>
    </w:p>
  </w:endnote>
  <w:endnote w:type="continuationSeparator" w:id="0">
    <w:p w:rsidR="00A127F7" w:rsidRDefault="00A1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Default="00A127F7" w:rsidP="00A127F7">
    <w:pPr>
      <w:pStyle w:val="ac"/>
      <w:rPr>
        <w:sz w:val="16"/>
        <w:szCs w:val="16"/>
      </w:rPr>
    </w:pPr>
  </w:p>
  <w:p w:rsidR="00A127F7" w:rsidRDefault="00A127F7" w:rsidP="00AC7A86">
    <w:pPr>
      <w:pStyle w:val="ac"/>
      <w:rPr>
        <w:sz w:val="16"/>
        <w:szCs w:val="16"/>
      </w:rPr>
    </w:pPr>
  </w:p>
  <w:p w:rsidR="00A127F7" w:rsidRDefault="00A127F7" w:rsidP="001E12D3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Default="00A127F7" w:rsidP="00A127F7">
    <w:pPr>
      <w:pStyle w:val="ac"/>
      <w:rPr>
        <w:sz w:val="16"/>
        <w:szCs w:val="16"/>
      </w:rPr>
    </w:pPr>
  </w:p>
  <w:p w:rsidR="00A127F7" w:rsidRDefault="00A127F7" w:rsidP="00A127F7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F7" w:rsidRDefault="00A127F7">
      <w:r>
        <w:separator/>
      </w:r>
    </w:p>
  </w:footnote>
  <w:footnote w:type="continuationSeparator" w:id="0">
    <w:p w:rsidR="00A127F7" w:rsidRDefault="00A1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24493853"/>
  <w:bookmarkEnd w:id="1"/>
  <w:p w:rsidR="00A127F7" w:rsidRPr="00001CD5" w:rsidRDefault="00A127F7" w:rsidP="00A127F7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5pt;height:57.05pt" o:ole="">
          <v:imagedata r:id="rId1" o:title="" cropright="37124f"/>
        </v:shape>
        <o:OLEObject Type="Embed" ProgID="Word.Picture.8" ShapeID="_x0000_i1025" DrawAspect="Content" ObjectID="_1758978290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Default="00A127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27F7" w:rsidRDefault="00A127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A127F7" w:rsidRDefault="00A127F7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F7" w:rsidRPr="00E619C4" w:rsidRDefault="00A127F7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26CF8"/>
    <w:rsid w:val="0003124C"/>
    <w:rsid w:val="000352F9"/>
    <w:rsid w:val="000377E4"/>
    <w:rsid w:val="0004094C"/>
    <w:rsid w:val="00046D95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4666"/>
    <w:rsid w:val="000E6CB8"/>
    <w:rsid w:val="000F63E3"/>
    <w:rsid w:val="0010551E"/>
    <w:rsid w:val="001110C2"/>
    <w:rsid w:val="00111A39"/>
    <w:rsid w:val="00113ED3"/>
    <w:rsid w:val="00117112"/>
    <w:rsid w:val="00117251"/>
    <w:rsid w:val="00120E60"/>
    <w:rsid w:val="00121F60"/>
    <w:rsid w:val="0012525F"/>
    <w:rsid w:val="00125739"/>
    <w:rsid w:val="00133CB1"/>
    <w:rsid w:val="001349C9"/>
    <w:rsid w:val="00142370"/>
    <w:rsid w:val="00143459"/>
    <w:rsid w:val="00150B3A"/>
    <w:rsid w:val="00157B14"/>
    <w:rsid w:val="001659AE"/>
    <w:rsid w:val="00183604"/>
    <w:rsid w:val="00183E24"/>
    <w:rsid w:val="00186D25"/>
    <w:rsid w:val="00190070"/>
    <w:rsid w:val="001918DD"/>
    <w:rsid w:val="001921B8"/>
    <w:rsid w:val="001927F4"/>
    <w:rsid w:val="0019306E"/>
    <w:rsid w:val="0019523D"/>
    <w:rsid w:val="0019746D"/>
    <w:rsid w:val="001979F0"/>
    <w:rsid w:val="001A14DE"/>
    <w:rsid w:val="001B5BFF"/>
    <w:rsid w:val="001B68A4"/>
    <w:rsid w:val="001D12A2"/>
    <w:rsid w:val="001D7F9D"/>
    <w:rsid w:val="001E0D2D"/>
    <w:rsid w:val="001E12D3"/>
    <w:rsid w:val="00200F1E"/>
    <w:rsid w:val="002014E2"/>
    <w:rsid w:val="002046CF"/>
    <w:rsid w:val="002118ED"/>
    <w:rsid w:val="002259A5"/>
    <w:rsid w:val="00227C91"/>
    <w:rsid w:val="00227FCD"/>
    <w:rsid w:val="002305EA"/>
    <w:rsid w:val="00233A44"/>
    <w:rsid w:val="00236C0D"/>
    <w:rsid w:val="0023739B"/>
    <w:rsid w:val="00237D7D"/>
    <w:rsid w:val="002429A1"/>
    <w:rsid w:val="00254964"/>
    <w:rsid w:val="00255B52"/>
    <w:rsid w:val="002563D8"/>
    <w:rsid w:val="002753A3"/>
    <w:rsid w:val="00281735"/>
    <w:rsid w:val="00281DAD"/>
    <w:rsid w:val="00286049"/>
    <w:rsid w:val="002963B4"/>
    <w:rsid w:val="002A42B4"/>
    <w:rsid w:val="002A45FA"/>
    <w:rsid w:val="002B12FC"/>
    <w:rsid w:val="002B22FD"/>
    <w:rsid w:val="002B5A3D"/>
    <w:rsid w:val="002B6275"/>
    <w:rsid w:val="002B6E72"/>
    <w:rsid w:val="002D4812"/>
    <w:rsid w:val="002D5A39"/>
    <w:rsid w:val="002E03E9"/>
    <w:rsid w:val="002E7342"/>
    <w:rsid w:val="002E7DDC"/>
    <w:rsid w:val="0030140A"/>
    <w:rsid w:val="00302D2C"/>
    <w:rsid w:val="00304FFF"/>
    <w:rsid w:val="00305B69"/>
    <w:rsid w:val="003078A2"/>
    <w:rsid w:val="00310972"/>
    <w:rsid w:val="00333637"/>
    <w:rsid w:val="003414A8"/>
    <w:rsid w:val="00361F4A"/>
    <w:rsid w:val="0036316F"/>
    <w:rsid w:val="003661AD"/>
    <w:rsid w:val="00367C7C"/>
    <w:rsid w:val="0037178B"/>
    <w:rsid w:val="00382528"/>
    <w:rsid w:val="003A07DD"/>
    <w:rsid w:val="003A216C"/>
    <w:rsid w:val="003A51B4"/>
    <w:rsid w:val="003B11E9"/>
    <w:rsid w:val="003B505E"/>
    <w:rsid w:val="003C0F8E"/>
    <w:rsid w:val="003C6565"/>
    <w:rsid w:val="003C771F"/>
    <w:rsid w:val="003D1B6B"/>
    <w:rsid w:val="003E13BB"/>
    <w:rsid w:val="003E13D6"/>
    <w:rsid w:val="003F4E71"/>
    <w:rsid w:val="0040530C"/>
    <w:rsid w:val="004056DE"/>
    <w:rsid w:val="00406CFB"/>
    <w:rsid w:val="00411615"/>
    <w:rsid w:val="00413A49"/>
    <w:rsid w:val="0041400D"/>
    <w:rsid w:val="00421B61"/>
    <w:rsid w:val="00421DA5"/>
    <w:rsid w:val="00431223"/>
    <w:rsid w:val="00432104"/>
    <w:rsid w:val="00435963"/>
    <w:rsid w:val="0044182E"/>
    <w:rsid w:val="00442242"/>
    <w:rsid w:val="00451417"/>
    <w:rsid w:val="00460543"/>
    <w:rsid w:val="00462321"/>
    <w:rsid w:val="0046472C"/>
    <w:rsid w:val="00474888"/>
    <w:rsid w:val="00475A5E"/>
    <w:rsid w:val="00477572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2B1C"/>
    <w:rsid w:val="004B3AFA"/>
    <w:rsid w:val="004B6DB0"/>
    <w:rsid w:val="004C3735"/>
    <w:rsid w:val="004D3286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5492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726E2"/>
    <w:rsid w:val="00581242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5F7072"/>
    <w:rsid w:val="00602D22"/>
    <w:rsid w:val="0060527B"/>
    <w:rsid w:val="006167EE"/>
    <w:rsid w:val="00626B7C"/>
    <w:rsid w:val="006302DF"/>
    <w:rsid w:val="0063121E"/>
    <w:rsid w:val="0063169D"/>
    <w:rsid w:val="006328BB"/>
    <w:rsid w:val="00632D7B"/>
    <w:rsid w:val="006339D4"/>
    <w:rsid w:val="0063446C"/>
    <w:rsid w:val="0064541B"/>
    <w:rsid w:val="0064730B"/>
    <w:rsid w:val="00647D7E"/>
    <w:rsid w:val="006539E0"/>
    <w:rsid w:val="0065576A"/>
    <w:rsid w:val="00655AFE"/>
    <w:rsid w:val="00661794"/>
    <w:rsid w:val="0066243D"/>
    <w:rsid w:val="00664564"/>
    <w:rsid w:val="00672559"/>
    <w:rsid w:val="00672DC7"/>
    <w:rsid w:val="006741DF"/>
    <w:rsid w:val="0068091E"/>
    <w:rsid w:val="006A3C05"/>
    <w:rsid w:val="006A54ED"/>
    <w:rsid w:val="006A764A"/>
    <w:rsid w:val="006B1585"/>
    <w:rsid w:val="006B4B11"/>
    <w:rsid w:val="006C0F57"/>
    <w:rsid w:val="006C48ED"/>
    <w:rsid w:val="006C736F"/>
    <w:rsid w:val="006D4EA1"/>
    <w:rsid w:val="006D74AA"/>
    <w:rsid w:val="006E2AC3"/>
    <w:rsid w:val="006E4F7A"/>
    <w:rsid w:val="006E60D2"/>
    <w:rsid w:val="006E69A4"/>
    <w:rsid w:val="006E69F2"/>
    <w:rsid w:val="006F3D0D"/>
    <w:rsid w:val="006F4598"/>
    <w:rsid w:val="00700A5B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80F08"/>
    <w:rsid w:val="00783AA1"/>
    <w:rsid w:val="007867E2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058"/>
    <w:rsid w:val="00825C5C"/>
    <w:rsid w:val="008265CB"/>
    <w:rsid w:val="008302F9"/>
    <w:rsid w:val="00833BA1"/>
    <w:rsid w:val="0083717B"/>
    <w:rsid w:val="008374B7"/>
    <w:rsid w:val="00837B7D"/>
    <w:rsid w:val="00850ACF"/>
    <w:rsid w:val="00850E43"/>
    <w:rsid w:val="00852634"/>
    <w:rsid w:val="008548D0"/>
    <w:rsid w:val="008556F4"/>
    <w:rsid w:val="00857638"/>
    <w:rsid w:val="0086270C"/>
    <w:rsid w:val="00862937"/>
    <w:rsid w:val="00864531"/>
    <w:rsid w:val="008725CD"/>
    <w:rsid w:val="00873825"/>
    <w:rsid w:val="00874FCF"/>
    <w:rsid w:val="008766CD"/>
    <w:rsid w:val="0088650E"/>
    <w:rsid w:val="008879A2"/>
    <w:rsid w:val="00890B06"/>
    <w:rsid w:val="008941E9"/>
    <w:rsid w:val="00897DAB"/>
    <w:rsid w:val="008A0193"/>
    <w:rsid w:val="008A6D15"/>
    <w:rsid w:val="008A7B0F"/>
    <w:rsid w:val="008A7E09"/>
    <w:rsid w:val="008C3AA6"/>
    <w:rsid w:val="008C44DA"/>
    <w:rsid w:val="008D1C54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11A9C"/>
    <w:rsid w:val="009219C5"/>
    <w:rsid w:val="009247A9"/>
    <w:rsid w:val="00932326"/>
    <w:rsid w:val="00935DB8"/>
    <w:rsid w:val="00941927"/>
    <w:rsid w:val="00950303"/>
    <w:rsid w:val="00953B08"/>
    <w:rsid w:val="009645EA"/>
    <w:rsid w:val="00964FF6"/>
    <w:rsid w:val="0097086D"/>
    <w:rsid w:val="00971734"/>
    <w:rsid w:val="00987C99"/>
    <w:rsid w:val="009908F4"/>
    <w:rsid w:val="009934CF"/>
    <w:rsid w:val="0099551C"/>
    <w:rsid w:val="00995E41"/>
    <w:rsid w:val="009A03D0"/>
    <w:rsid w:val="009A302A"/>
    <w:rsid w:val="009B229A"/>
    <w:rsid w:val="009B5646"/>
    <w:rsid w:val="009C28FB"/>
    <w:rsid w:val="009C5B67"/>
    <w:rsid w:val="009D0745"/>
    <w:rsid w:val="009D2E62"/>
    <w:rsid w:val="009E2578"/>
    <w:rsid w:val="009E3D0D"/>
    <w:rsid w:val="009F2EEC"/>
    <w:rsid w:val="009F4741"/>
    <w:rsid w:val="009F7EC1"/>
    <w:rsid w:val="00A06F4C"/>
    <w:rsid w:val="00A07440"/>
    <w:rsid w:val="00A127F7"/>
    <w:rsid w:val="00A141D9"/>
    <w:rsid w:val="00A20CF0"/>
    <w:rsid w:val="00A25AC1"/>
    <w:rsid w:val="00A349DC"/>
    <w:rsid w:val="00A35038"/>
    <w:rsid w:val="00A41FF3"/>
    <w:rsid w:val="00A5751C"/>
    <w:rsid w:val="00A70478"/>
    <w:rsid w:val="00A9195E"/>
    <w:rsid w:val="00A94102"/>
    <w:rsid w:val="00AB2DA2"/>
    <w:rsid w:val="00AB3B0B"/>
    <w:rsid w:val="00AB5563"/>
    <w:rsid w:val="00AC7A86"/>
    <w:rsid w:val="00AD47C9"/>
    <w:rsid w:val="00AD6FB5"/>
    <w:rsid w:val="00AE2E25"/>
    <w:rsid w:val="00AE2E95"/>
    <w:rsid w:val="00AE4EE7"/>
    <w:rsid w:val="00AE6D24"/>
    <w:rsid w:val="00AF6461"/>
    <w:rsid w:val="00AF6E1E"/>
    <w:rsid w:val="00B118E7"/>
    <w:rsid w:val="00B125ED"/>
    <w:rsid w:val="00B1409D"/>
    <w:rsid w:val="00B26377"/>
    <w:rsid w:val="00B3218D"/>
    <w:rsid w:val="00B33597"/>
    <w:rsid w:val="00B35BDC"/>
    <w:rsid w:val="00B4015F"/>
    <w:rsid w:val="00B41215"/>
    <w:rsid w:val="00B47680"/>
    <w:rsid w:val="00B537FA"/>
    <w:rsid w:val="00B64B07"/>
    <w:rsid w:val="00B8055B"/>
    <w:rsid w:val="00B85BB4"/>
    <w:rsid w:val="00B86D39"/>
    <w:rsid w:val="00B9534C"/>
    <w:rsid w:val="00BA6FBC"/>
    <w:rsid w:val="00BB75F2"/>
    <w:rsid w:val="00BB7D6D"/>
    <w:rsid w:val="00BB7FE9"/>
    <w:rsid w:val="00BD5B51"/>
    <w:rsid w:val="00BD5F2C"/>
    <w:rsid w:val="00BE25B4"/>
    <w:rsid w:val="00C03472"/>
    <w:rsid w:val="00C04576"/>
    <w:rsid w:val="00C103FB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113E"/>
    <w:rsid w:val="00C63243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4AEA"/>
    <w:rsid w:val="00CF76B9"/>
    <w:rsid w:val="00D0083E"/>
    <w:rsid w:val="00D0358D"/>
    <w:rsid w:val="00D045EF"/>
    <w:rsid w:val="00D04C8D"/>
    <w:rsid w:val="00D06E9D"/>
    <w:rsid w:val="00D1489C"/>
    <w:rsid w:val="00D24A2F"/>
    <w:rsid w:val="00D30236"/>
    <w:rsid w:val="00D31F0B"/>
    <w:rsid w:val="00D53CD0"/>
    <w:rsid w:val="00D62191"/>
    <w:rsid w:val="00D65A16"/>
    <w:rsid w:val="00D7013C"/>
    <w:rsid w:val="00D716A2"/>
    <w:rsid w:val="00D80E58"/>
    <w:rsid w:val="00D826C1"/>
    <w:rsid w:val="00D827E3"/>
    <w:rsid w:val="00D831CB"/>
    <w:rsid w:val="00D91D10"/>
    <w:rsid w:val="00D952CD"/>
    <w:rsid w:val="00D979E1"/>
    <w:rsid w:val="00DA1E72"/>
    <w:rsid w:val="00DA3A7C"/>
    <w:rsid w:val="00DA6C47"/>
    <w:rsid w:val="00DB7D99"/>
    <w:rsid w:val="00DE0682"/>
    <w:rsid w:val="00DE5F2E"/>
    <w:rsid w:val="00DE6DE0"/>
    <w:rsid w:val="00DF1E14"/>
    <w:rsid w:val="00DF49F9"/>
    <w:rsid w:val="00DF664F"/>
    <w:rsid w:val="00E00865"/>
    <w:rsid w:val="00E0135C"/>
    <w:rsid w:val="00E02D23"/>
    <w:rsid w:val="00E070E4"/>
    <w:rsid w:val="00E110B5"/>
    <w:rsid w:val="00E21FDE"/>
    <w:rsid w:val="00E242BC"/>
    <w:rsid w:val="00E268E5"/>
    <w:rsid w:val="00E27798"/>
    <w:rsid w:val="00E31D10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1C9E"/>
    <w:rsid w:val="00EA355F"/>
    <w:rsid w:val="00EA3964"/>
    <w:rsid w:val="00EA7FF4"/>
    <w:rsid w:val="00EB09FC"/>
    <w:rsid w:val="00EB0EEC"/>
    <w:rsid w:val="00EB2663"/>
    <w:rsid w:val="00EB4DC2"/>
    <w:rsid w:val="00EC66C9"/>
    <w:rsid w:val="00ED12A4"/>
    <w:rsid w:val="00ED2DCB"/>
    <w:rsid w:val="00ED305A"/>
    <w:rsid w:val="00ED5416"/>
    <w:rsid w:val="00ED5982"/>
    <w:rsid w:val="00ED62C7"/>
    <w:rsid w:val="00ED6610"/>
    <w:rsid w:val="00ED6CFB"/>
    <w:rsid w:val="00EE3713"/>
    <w:rsid w:val="00EF41A2"/>
    <w:rsid w:val="00EF42F5"/>
    <w:rsid w:val="00F0091F"/>
    <w:rsid w:val="00F06F63"/>
    <w:rsid w:val="00F0758E"/>
    <w:rsid w:val="00F126CA"/>
    <w:rsid w:val="00F13996"/>
    <w:rsid w:val="00F2021D"/>
    <w:rsid w:val="00F2400C"/>
    <w:rsid w:val="00F331F0"/>
    <w:rsid w:val="00F35294"/>
    <w:rsid w:val="00F432E2"/>
    <w:rsid w:val="00F4366A"/>
    <w:rsid w:val="00F510BB"/>
    <w:rsid w:val="00F51CAE"/>
    <w:rsid w:val="00F54604"/>
    <w:rsid w:val="00F633E3"/>
    <w:rsid w:val="00F72BE1"/>
    <w:rsid w:val="00F736E5"/>
    <w:rsid w:val="00F76A3F"/>
    <w:rsid w:val="00F804B0"/>
    <w:rsid w:val="00F845F0"/>
    <w:rsid w:val="00F9358D"/>
    <w:rsid w:val="00F959D7"/>
    <w:rsid w:val="00FA0B1F"/>
    <w:rsid w:val="00FA1DC8"/>
    <w:rsid w:val="00FB1058"/>
    <w:rsid w:val="00FB2EA0"/>
    <w:rsid w:val="00FB67DD"/>
    <w:rsid w:val="00FC345D"/>
    <w:rsid w:val="00FC6613"/>
    <w:rsid w:val="00FD2043"/>
    <w:rsid w:val="00FD3443"/>
    <w:rsid w:val="00FD5BFC"/>
    <w:rsid w:val="00FE26CF"/>
    <w:rsid w:val="00FE3E8A"/>
    <w:rsid w:val="00FF5C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ecimalSymbol w:val=","/>
  <w:listSeparator w:val=";"/>
  <w15:docId w15:val="{D683A66E-613A-4368-8047-C810C058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  <w:style w:type="table" w:styleId="af0">
    <w:name w:val="Table Grid"/>
    <w:basedOn w:val="a1"/>
    <w:rsid w:val="004B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2023-10-16T20:00:00+00:00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5/115 «Об утверждении Правил землепользования и застройки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1965824C-028E-44B0-9502-5BAC9141EB4F}"/>
</file>

<file path=customXml/itemProps2.xml><?xml version="1.0" encoding="utf-8"?>
<ds:datastoreItem xmlns:ds="http://schemas.openxmlformats.org/officeDocument/2006/customXml" ds:itemID="{FF7A34FE-6F54-465D-AF7C-61146835FEC8}"/>
</file>

<file path=customXml/itemProps3.xml><?xml version="1.0" encoding="utf-8"?>
<ds:datastoreItem xmlns:ds="http://schemas.openxmlformats.org/officeDocument/2006/customXml" ds:itemID="{689DCA32-1695-4341-9DFF-2020DF2E51AF}"/>
</file>

<file path=customXml/itemProps4.xml><?xml version="1.0" encoding="utf-8"?>
<ds:datastoreItem xmlns:ds="http://schemas.openxmlformats.org/officeDocument/2006/customXml" ds:itemID="{2B206825-C9A8-4F4A-A25E-546E3F99D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552</cp:revision>
  <cp:lastPrinted>2023-04-05T12:23:00Z</cp:lastPrinted>
  <dcterms:created xsi:type="dcterms:W3CDTF">2019-09-24T13:02:00Z</dcterms:created>
  <dcterms:modified xsi:type="dcterms:W3CDTF">2023-10-16T13:18:00Z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