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803CA" w:rsidP="004B1F72">
            <w:pPr>
              <w:pStyle w:val="aa"/>
              <w:jc w:val="center"/>
            </w:pPr>
            <w:r>
              <w:t>15.12.2021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803CA" w:rsidP="004B1F72">
            <w:pPr>
              <w:pStyle w:val="aa"/>
              <w:jc w:val="center"/>
            </w:pPr>
            <w:r>
              <w:t>57/884</w:t>
            </w:r>
          </w:p>
        </w:tc>
      </w:tr>
    </w:tbl>
    <w:p w:rsidR="004D75D6" w:rsidRDefault="004D75D6" w:rsidP="000803CA">
      <w:pPr>
        <w:rPr>
          <w:sz w:val="28"/>
          <w:szCs w:val="28"/>
        </w:rPr>
      </w:pPr>
    </w:p>
    <w:p w:rsidR="000803CA" w:rsidRDefault="000803CA" w:rsidP="006D4A9B">
      <w:pPr>
        <w:pStyle w:val="31"/>
        <w:ind w:left="0" w:right="4819" w:firstLine="0"/>
      </w:pPr>
      <w:r>
        <w:t xml:space="preserve">Об избрании </w:t>
      </w:r>
      <w:r>
        <w:rPr>
          <w:szCs w:val="28"/>
        </w:rPr>
        <w:t xml:space="preserve">первого заместителя </w:t>
      </w:r>
      <w:r>
        <w:t>председателя Волгоградской городской Думы</w:t>
      </w:r>
    </w:p>
    <w:p w:rsidR="000803CA" w:rsidRDefault="000803CA" w:rsidP="000803CA">
      <w:pPr>
        <w:pStyle w:val="31"/>
        <w:ind w:left="0" w:firstLine="0"/>
      </w:pPr>
    </w:p>
    <w:p w:rsidR="000803CA" w:rsidRDefault="000803CA" w:rsidP="000803CA">
      <w:pPr>
        <w:pStyle w:val="31"/>
        <w:ind w:left="0" w:firstLine="709"/>
      </w:pPr>
      <w:r>
        <w:t xml:space="preserve">В соответствии со статьей 30 Устава города-героя Волгограда, </w:t>
      </w:r>
      <w:r w:rsidR="006D4A9B">
        <w:t xml:space="preserve">             </w:t>
      </w:r>
      <w:r>
        <w:t xml:space="preserve">статьями 6, 36 Регламента Волгоградской городской Думы, на основании протокола от 15.12.2021 № 3 </w:t>
      </w:r>
      <w:r w:rsidRPr="00BC40FF">
        <w:rPr>
          <w:szCs w:val="28"/>
        </w:rPr>
        <w:t xml:space="preserve">заседания счетной комиссии для проведения тайного голосования по </w:t>
      </w:r>
      <w:r>
        <w:rPr>
          <w:szCs w:val="28"/>
        </w:rPr>
        <w:t xml:space="preserve">избранию первого заместителя председателя Волгоградской городской Думы </w:t>
      </w:r>
      <w:r>
        <w:t>Волгоградская городская Дума</w:t>
      </w:r>
    </w:p>
    <w:p w:rsidR="000803CA" w:rsidRDefault="000803CA" w:rsidP="000803CA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0803CA" w:rsidRDefault="000803CA" w:rsidP="000803CA">
      <w:pPr>
        <w:pStyle w:val="31"/>
        <w:ind w:left="0" w:firstLine="709"/>
      </w:pPr>
      <w:r>
        <w:t xml:space="preserve">1. Избрать </w:t>
      </w:r>
      <w:r>
        <w:rPr>
          <w:szCs w:val="28"/>
        </w:rPr>
        <w:t xml:space="preserve">первым заместителем </w:t>
      </w:r>
      <w:r>
        <w:t xml:space="preserve">председателя Волгоградской городской Думы </w:t>
      </w:r>
      <w:proofErr w:type="spellStart"/>
      <w:r>
        <w:t>Дильмана</w:t>
      </w:r>
      <w:proofErr w:type="spellEnd"/>
      <w:r>
        <w:t xml:space="preserve"> Дмитрия Александровича – депутата Волгоградской городской Думы.</w:t>
      </w:r>
    </w:p>
    <w:p w:rsidR="000803CA" w:rsidRDefault="000803CA" w:rsidP="000803C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803CA" w:rsidRDefault="000803CA" w:rsidP="000803C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Настоящее решение вступает в силу со дня его принятия.</w:t>
      </w:r>
    </w:p>
    <w:p w:rsidR="000803CA" w:rsidRDefault="000803CA" w:rsidP="000803C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председателя Волгоградской городской Думы Колесникова</w:t>
      </w:r>
      <w:r w:rsidRPr="00DC6B84">
        <w:rPr>
          <w:b w:val="0"/>
        </w:rPr>
        <w:t xml:space="preserve"> </w:t>
      </w:r>
      <w:r>
        <w:rPr>
          <w:b w:val="0"/>
        </w:rPr>
        <w:t>В.В.</w:t>
      </w:r>
    </w:p>
    <w:p w:rsidR="000803CA" w:rsidRDefault="000803CA" w:rsidP="000803CA">
      <w:pPr>
        <w:pStyle w:val="31"/>
        <w:ind w:left="0" w:firstLine="709"/>
      </w:pPr>
    </w:p>
    <w:p w:rsidR="000803CA" w:rsidRDefault="000803CA" w:rsidP="000803CA">
      <w:pPr>
        <w:pStyle w:val="31"/>
        <w:ind w:left="0" w:firstLine="709"/>
      </w:pPr>
    </w:p>
    <w:p w:rsidR="000803CA" w:rsidRDefault="000803CA" w:rsidP="000803CA">
      <w:pPr>
        <w:pStyle w:val="31"/>
        <w:ind w:left="0" w:firstLine="709"/>
      </w:pPr>
    </w:p>
    <w:p w:rsidR="000803CA" w:rsidRDefault="000803CA" w:rsidP="000803CA">
      <w:pPr>
        <w:pStyle w:val="31"/>
        <w:ind w:left="0" w:firstLine="0"/>
      </w:pPr>
      <w:r>
        <w:t xml:space="preserve">Председатель </w:t>
      </w:r>
    </w:p>
    <w:p w:rsidR="000803CA" w:rsidRDefault="000803CA" w:rsidP="000803CA">
      <w:pPr>
        <w:pStyle w:val="31"/>
        <w:ind w:left="0" w:firstLine="0"/>
      </w:pPr>
      <w:r>
        <w:t xml:space="preserve">Волгоградской городской Думы                            </w:t>
      </w:r>
      <w:r w:rsidR="006D4A9B">
        <w:t xml:space="preserve">  </w:t>
      </w:r>
      <w:r>
        <w:t xml:space="preserve">                        В.В.Колесников</w:t>
      </w:r>
    </w:p>
    <w:p w:rsidR="000803CA" w:rsidRDefault="000803CA" w:rsidP="000803CA">
      <w:pPr>
        <w:pStyle w:val="31"/>
        <w:ind w:left="0" w:firstLine="0"/>
      </w:pPr>
    </w:p>
    <w:p w:rsidR="000803CA" w:rsidRDefault="000803CA" w:rsidP="000803CA">
      <w:pPr>
        <w:pStyle w:val="31"/>
        <w:ind w:left="0" w:firstLine="0"/>
      </w:pPr>
      <w:bookmarkStart w:id="0" w:name="_GoBack"/>
      <w:bookmarkEnd w:id="0"/>
    </w:p>
    <w:sectPr w:rsidR="000803C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D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010887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03CA"/>
    <w:rsid w:val="0008531E"/>
    <w:rsid w:val="000911C3"/>
    <w:rsid w:val="000D753F"/>
    <w:rsid w:val="0010551E"/>
    <w:rsid w:val="00186D25"/>
    <w:rsid w:val="001D4EDC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4976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4A9B"/>
    <w:rsid w:val="006E2AC3"/>
    <w:rsid w:val="006E60D2"/>
    <w:rsid w:val="006F4598"/>
    <w:rsid w:val="00703359"/>
    <w:rsid w:val="00715E23"/>
    <w:rsid w:val="00746BE7"/>
    <w:rsid w:val="00763FDC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0803CA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rsid w:val="003C49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0803CA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rsid w:val="003C4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9C2EB86-1DDD-4C4D-88C9-E7FB5FADAE6E}"/>
</file>

<file path=customXml/itemProps2.xml><?xml version="1.0" encoding="utf-8"?>
<ds:datastoreItem xmlns:ds="http://schemas.openxmlformats.org/officeDocument/2006/customXml" ds:itemID="{68C0FC05-4C2B-4529-96DB-909EF9E78AB8}"/>
</file>

<file path=customXml/itemProps3.xml><?xml version="1.0" encoding="utf-8"?>
<ds:datastoreItem xmlns:ds="http://schemas.openxmlformats.org/officeDocument/2006/customXml" ds:itemID="{CF96871A-1DC6-45E9-A6D3-3F2E0CEE2F7A}"/>
</file>

<file path=customXml/itemProps4.xml><?xml version="1.0" encoding="utf-8"?>
<ds:datastoreItem xmlns:ds="http://schemas.openxmlformats.org/officeDocument/2006/customXml" ds:itemID="{C34239B6-16B0-482C-9835-612ED8BA0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2021-12-15T12:52:00Z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