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532F4" w:rsidP="004B1F72">
            <w:pPr>
              <w:pStyle w:val="aa"/>
              <w:jc w:val="center"/>
            </w:pPr>
            <w:r>
              <w:t>20.03.2024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532F4" w:rsidP="004B1F72">
            <w:pPr>
              <w:pStyle w:val="aa"/>
              <w:jc w:val="center"/>
            </w:pPr>
            <w:r>
              <w:t>9/134</w:t>
            </w:r>
          </w:p>
        </w:tc>
      </w:tr>
    </w:tbl>
    <w:p w:rsidR="004D75D6" w:rsidRDefault="004D75D6" w:rsidP="008469F6">
      <w:pPr>
        <w:rPr>
          <w:sz w:val="28"/>
          <w:szCs w:val="28"/>
        </w:rPr>
      </w:pPr>
    </w:p>
    <w:p w:rsidR="004D75D6" w:rsidRDefault="005C199C" w:rsidP="005C199C">
      <w:pPr>
        <w:ind w:right="4110"/>
        <w:jc w:val="both"/>
        <w:rPr>
          <w:sz w:val="28"/>
          <w:szCs w:val="28"/>
        </w:rPr>
      </w:pPr>
      <w:r w:rsidRPr="0068299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решение Волгоградской городской Думы </w:t>
      </w:r>
      <w:r w:rsidRPr="00896BB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 07.09.2011 № 49/1494 «Об </w:t>
      </w:r>
      <w:r w:rsidRPr="00896BBB">
        <w:rPr>
          <w:color w:val="000000"/>
          <w:sz w:val="28"/>
          <w:szCs w:val="28"/>
        </w:rPr>
        <w:t>утверждении Положения о комитете молодежной политики и туризма администрации Волгограда»</w:t>
      </w: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5C199C" w:rsidRPr="00E8612F" w:rsidRDefault="005C199C" w:rsidP="005C19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>Федеральными законами</w:t>
      </w:r>
      <w:r w:rsidRPr="00634169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от 30 декабря 2020 г. № 489-ФЗ «О молодежной политике в Российской Федерации», от 11 августа 1995 г. № 135-ФЗ «О благотворительной деятельности и добровольчестве (волонтерстве)», </w:t>
      </w:r>
      <w:r>
        <w:rPr>
          <w:sz w:val="28"/>
          <w:szCs w:val="28"/>
        </w:rPr>
        <w:t xml:space="preserve">постановлением Администрации Волгоградской области от 23 января 2017 г. № 10-п «Об утверждении государственной программы Волгоградской области «Управление государственными финансами Волгоградской области», руководствуясь статьями </w:t>
      </w:r>
      <w:r w:rsidRPr="00634169">
        <w:rPr>
          <w:sz w:val="28"/>
          <w:szCs w:val="28"/>
        </w:rPr>
        <w:t>24, 26 Устава города-героя Волгограда, Волгоградская городская Дума</w:t>
      </w:r>
    </w:p>
    <w:p w:rsidR="005C199C" w:rsidRPr="00FC4399" w:rsidRDefault="005C199C" w:rsidP="005C199C">
      <w:pPr>
        <w:autoSpaceDE w:val="0"/>
        <w:autoSpaceDN w:val="0"/>
        <w:adjustRightInd w:val="0"/>
        <w:rPr>
          <w:b/>
          <w:sz w:val="28"/>
          <w:szCs w:val="28"/>
        </w:rPr>
      </w:pPr>
      <w:r w:rsidRPr="00634169">
        <w:rPr>
          <w:b/>
          <w:sz w:val="28"/>
          <w:szCs w:val="28"/>
        </w:rPr>
        <w:t>РЕШИЛА:</w:t>
      </w:r>
    </w:p>
    <w:p w:rsidR="005C199C" w:rsidRDefault="005C199C" w:rsidP="005C19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2176D0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2176D0">
        <w:rPr>
          <w:sz w:val="28"/>
          <w:szCs w:val="28"/>
        </w:rPr>
        <w:t xml:space="preserve"> о комитете молодежной политики и туризма админис</w:t>
      </w:r>
      <w:r>
        <w:rPr>
          <w:sz w:val="28"/>
          <w:szCs w:val="28"/>
        </w:rPr>
        <w:t>трации Волгограда, утвержденное</w:t>
      </w:r>
      <w:r w:rsidRPr="002176D0">
        <w:rPr>
          <w:sz w:val="28"/>
          <w:szCs w:val="28"/>
        </w:rPr>
        <w:t xml:space="preserve"> решением Волгоградской городской Думы от 07.09.2011 № 49/1494 «Об утверждении Положения о комитете молодежной политики и туризма администрации Волгограда»</w:t>
      </w:r>
      <w:r>
        <w:rPr>
          <w:sz w:val="28"/>
          <w:szCs w:val="28"/>
        </w:rPr>
        <w:t>, следующие изменения:</w:t>
      </w:r>
    </w:p>
    <w:p w:rsidR="005C199C" w:rsidRDefault="005C199C" w:rsidP="005C199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1.1 раздела 1 дополнить абзацем четвертым следующего содержания:</w:t>
      </w:r>
    </w:p>
    <w:p w:rsidR="005C199C" w:rsidRDefault="005C199C" w:rsidP="005C199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«Комитет уполномочен на реализацию мероприятий в сфере организации дополнительного образования детей по дополнительным общеобразовательным общеразвивающим программам для детей, способствующим повышению грамотности в сфере управления беспилотными летательными аппаратами.».</w:t>
      </w:r>
    </w:p>
    <w:p w:rsidR="005C199C" w:rsidRDefault="005C199C" w:rsidP="005C199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2.1 раздела 2:</w:t>
      </w:r>
    </w:p>
    <w:p w:rsidR="005C199C" w:rsidRDefault="005C199C" w:rsidP="005C199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Подпункт 2.1.4 дополнить абзацем восьмым следующего содержания:</w:t>
      </w:r>
    </w:p>
    <w:p w:rsidR="005C199C" w:rsidRDefault="005C199C" w:rsidP="005C199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«; обеспечивает реализацию мероприятий дополнительных общеобразовательных общеразвивающих программ для детей, способствующих повышению грамотности в сфере управления беспилотными летательными аппаратами, в подведомственных Комитету муниципальных учреждениях, </w:t>
      </w:r>
      <w:r>
        <w:rPr>
          <w:sz w:val="28"/>
          <w:szCs w:val="28"/>
        </w:rPr>
        <w:lastRenderedPageBreak/>
        <w:t>осуществляющих деятельность по организации отдыха детей и их оздоровления</w:t>
      </w:r>
      <w:r w:rsidR="008F1D8F">
        <w:rPr>
          <w:sz w:val="28"/>
          <w:szCs w:val="28"/>
        </w:rPr>
        <w:t>,</w:t>
      </w:r>
      <w:r>
        <w:rPr>
          <w:sz w:val="28"/>
          <w:szCs w:val="28"/>
        </w:rPr>
        <w:t xml:space="preserve"> и (или) учреждениях сферы молодежной политики, имеющих лицензию на осуществление образовательной деятельности, в том числе организует и проводит на территории Волгограда соревнования по управлению беспи</w:t>
      </w:r>
      <w:r w:rsidR="008F1D8F">
        <w:rPr>
          <w:sz w:val="28"/>
          <w:szCs w:val="28"/>
        </w:rPr>
        <w:t>лотными летательными аппаратами</w:t>
      </w:r>
      <w:r>
        <w:rPr>
          <w:sz w:val="28"/>
          <w:szCs w:val="28"/>
        </w:rPr>
        <w:t>».</w:t>
      </w:r>
    </w:p>
    <w:p w:rsidR="005C199C" w:rsidRDefault="005C199C" w:rsidP="005C199C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1.2.2. Абзац второй подпункта 2.1.5 изложить в следующей редакции:</w:t>
      </w:r>
    </w:p>
    <w:p w:rsidR="005C199C" w:rsidRDefault="005C199C" w:rsidP="005C19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07DBE">
        <w:rPr>
          <w:sz w:val="28"/>
          <w:szCs w:val="28"/>
          <w:lang w:eastAsia="en-US"/>
        </w:rPr>
        <w:t>обеспечивает осуществление</w:t>
      </w:r>
      <w:r>
        <w:rPr>
          <w:sz w:val="28"/>
          <w:szCs w:val="28"/>
          <w:lang w:eastAsia="en-US"/>
        </w:rPr>
        <w:t xml:space="preserve"> полномочий в сфере благотворительной деятельности и добровольчества (волонтерства), предусмотренных законодательством;».</w:t>
      </w:r>
    </w:p>
    <w:p w:rsidR="005C199C" w:rsidRDefault="005C199C" w:rsidP="005C19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1.2.3. В подпункте 2.1.13 слова «и ведомственных целевых программ» исключить.</w:t>
      </w:r>
    </w:p>
    <w:p w:rsidR="005C199C" w:rsidRDefault="005C199C" w:rsidP="005C199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5DC">
        <w:rPr>
          <w:sz w:val="28"/>
          <w:szCs w:val="28"/>
        </w:rPr>
        <w:t>2.</w:t>
      </w:r>
      <w:r>
        <w:rPr>
          <w:sz w:val="28"/>
          <w:szCs w:val="28"/>
        </w:rPr>
        <w:t xml:space="preserve"> Администрации Волгограда о</w:t>
      </w:r>
      <w:r w:rsidRPr="0063164B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5C199C" w:rsidRDefault="005C199C" w:rsidP="005C199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55DC">
        <w:rPr>
          <w:rFonts w:eastAsia="Calibri"/>
          <w:sz w:val="28"/>
          <w:szCs w:val="28"/>
          <w:lang w:eastAsia="en-US"/>
        </w:rPr>
        <w:t>3.</w:t>
      </w:r>
      <w:r w:rsidRPr="005C199C">
        <w:rPr>
          <w:rFonts w:eastAsia="Calibri"/>
          <w:sz w:val="28"/>
          <w:szCs w:val="28"/>
          <w:lang w:eastAsia="en-US"/>
        </w:rPr>
        <w:t xml:space="preserve"> </w:t>
      </w:r>
      <w:r w:rsidRPr="0063164B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5C199C" w:rsidRDefault="005C199C" w:rsidP="005C1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5DC">
        <w:rPr>
          <w:sz w:val="28"/>
          <w:szCs w:val="28"/>
        </w:rPr>
        <w:t>4.</w:t>
      </w:r>
      <w:r w:rsidRPr="005C199C">
        <w:rPr>
          <w:sz w:val="28"/>
          <w:szCs w:val="28"/>
        </w:rPr>
        <w:t xml:space="preserve"> </w:t>
      </w:r>
      <w:r w:rsidRPr="0063164B">
        <w:rPr>
          <w:sz w:val="28"/>
          <w:szCs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  <w:r>
        <w:rPr>
          <w:sz w:val="28"/>
          <w:szCs w:val="28"/>
        </w:rPr>
        <w:t xml:space="preserve"> </w:t>
      </w:r>
    </w:p>
    <w:p w:rsidR="005C199C" w:rsidRDefault="005C199C" w:rsidP="005C199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99C" w:rsidRDefault="005C199C" w:rsidP="005C199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99C" w:rsidRPr="002531A9" w:rsidRDefault="005C199C" w:rsidP="005C199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5C199C" w:rsidRPr="00634169" w:rsidTr="00FF5F23">
        <w:tc>
          <w:tcPr>
            <w:tcW w:w="5495" w:type="dxa"/>
            <w:shd w:val="clear" w:color="auto" w:fill="auto"/>
          </w:tcPr>
          <w:p w:rsidR="005C199C" w:rsidRDefault="005C199C" w:rsidP="00FF5F23">
            <w:pPr>
              <w:suppressAutoHyphens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 xml:space="preserve">Председатель </w:t>
            </w:r>
          </w:p>
          <w:p w:rsidR="005C199C" w:rsidRPr="00634169" w:rsidRDefault="005C199C" w:rsidP="00FF5F23">
            <w:pPr>
              <w:suppressAutoHyphens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>Волгоградской городской Думы</w:t>
            </w:r>
          </w:p>
          <w:p w:rsidR="005C199C" w:rsidRPr="00634169" w:rsidRDefault="005C199C" w:rsidP="00FF5F23">
            <w:pPr>
              <w:suppressAutoHyphens/>
              <w:rPr>
                <w:sz w:val="28"/>
                <w:szCs w:val="28"/>
              </w:rPr>
            </w:pPr>
          </w:p>
          <w:p w:rsidR="005C199C" w:rsidRPr="00634169" w:rsidRDefault="005C199C" w:rsidP="00FF5F23">
            <w:pPr>
              <w:suppressAutoHyphens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63416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 w:rsidRPr="00634169">
              <w:rPr>
                <w:sz w:val="28"/>
                <w:szCs w:val="28"/>
              </w:rPr>
              <w:t xml:space="preserve"> В.В.Колесников </w:t>
            </w:r>
          </w:p>
        </w:tc>
        <w:tc>
          <w:tcPr>
            <w:tcW w:w="4394" w:type="dxa"/>
            <w:shd w:val="clear" w:color="auto" w:fill="auto"/>
          </w:tcPr>
          <w:p w:rsidR="005C199C" w:rsidRPr="00634169" w:rsidRDefault="005C199C" w:rsidP="00FF5F23">
            <w:pPr>
              <w:suppressAutoHyphens/>
              <w:ind w:left="175"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>Глава Волгограда</w:t>
            </w:r>
          </w:p>
          <w:p w:rsidR="005C199C" w:rsidRPr="00634169" w:rsidRDefault="005C199C" w:rsidP="00FF5F23">
            <w:pPr>
              <w:suppressAutoHyphens/>
              <w:rPr>
                <w:sz w:val="28"/>
                <w:szCs w:val="28"/>
              </w:rPr>
            </w:pPr>
          </w:p>
          <w:p w:rsidR="005C199C" w:rsidRPr="00634169" w:rsidRDefault="005C199C" w:rsidP="00FF5F23">
            <w:pPr>
              <w:suppressAutoHyphens/>
              <w:rPr>
                <w:sz w:val="28"/>
                <w:szCs w:val="28"/>
              </w:rPr>
            </w:pPr>
          </w:p>
          <w:p w:rsidR="005C199C" w:rsidRPr="00634169" w:rsidRDefault="005C199C" w:rsidP="00FF5F23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>В.В.Марченко</w:t>
            </w:r>
          </w:p>
        </w:tc>
      </w:tr>
    </w:tbl>
    <w:p w:rsidR="005C199C" w:rsidRDefault="005C199C" w:rsidP="005C199C">
      <w:pPr>
        <w:jc w:val="both"/>
        <w:rPr>
          <w:sz w:val="28"/>
          <w:szCs w:val="28"/>
          <w:highlight w:val="yellow"/>
        </w:rPr>
      </w:pPr>
    </w:p>
    <w:p w:rsidR="005C199C" w:rsidRDefault="005C199C" w:rsidP="005C199C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sectPr w:rsidR="005C199C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C3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725342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FC81F60"/>
    <w:multiLevelType w:val="multilevel"/>
    <w:tmpl w:val="F08A690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C39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199C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69F6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1D8F"/>
    <w:rsid w:val="009078A8"/>
    <w:rsid w:val="00964FF6"/>
    <w:rsid w:val="00971734"/>
    <w:rsid w:val="00A07440"/>
    <w:rsid w:val="00A25AC1"/>
    <w:rsid w:val="00A532F4"/>
    <w:rsid w:val="00A8011D"/>
    <w:rsid w:val="00AD47C9"/>
    <w:rsid w:val="00AE6D24"/>
    <w:rsid w:val="00B537FA"/>
    <w:rsid w:val="00B86D39"/>
    <w:rsid w:val="00BB75F2"/>
    <w:rsid w:val="00C22326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F0D76EB9-76A1-403D-B56B-FEB2D097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5C1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21D637F-7AE2-4B71-AEE4-072CE01262A1}"/>
</file>

<file path=customXml/itemProps2.xml><?xml version="1.0" encoding="utf-8"?>
<ds:datastoreItem xmlns:ds="http://schemas.openxmlformats.org/officeDocument/2006/customXml" ds:itemID="{02392FE1-7BBA-48CF-A514-255EF227D9D3}"/>
</file>

<file path=customXml/itemProps3.xml><?xml version="1.0" encoding="utf-8"?>
<ds:datastoreItem xmlns:ds="http://schemas.openxmlformats.org/officeDocument/2006/customXml" ds:itemID="{70D07D18-1424-4A21-83AF-9833C294C95B}"/>
</file>

<file path=customXml/itemProps4.xml><?xml version="1.0" encoding="utf-8"?>
<ds:datastoreItem xmlns:ds="http://schemas.openxmlformats.org/officeDocument/2006/customXml" ds:itemID="{CDEB2A2D-5AC0-49F4-8CDB-6F5083B01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2024-03-21T10:51:00Z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