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5.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Pr="00AF083F" w:rsidRDefault="00715E23" w:rsidP="00715E23">
      <w:pPr>
        <w:jc w:val="center"/>
        <w:rPr>
          <w:caps/>
          <w:color w:val="000000" w:themeColor="text1"/>
          <w:sz w:val="32"/>
          <w:szCs w:val="32"/>
        </w:rPr>
      </w:pPr>
      <w:r w:rsidRPr="00AF083F">
        <w:rPr>
          <w:caps/>
          <w:color w:val="000000" w:themeColor="text1"/>
          <w:sz w:val="32"/>
          <w:szCs w:val="32"/>
        </w:rPr>
        <w:t>ВОЛГОГРАДСКая городская дума</w:t>
      </w:r>
    </w:p>
    <w:p w:rsidR="00715E23" w:rsidRPr="00AF083F" w:rsidRDefault="00715E23" w:rsidP="00715E23">
      <w:pPr>
        <w:pBdr>
          <w:bottom w:val="double" w:sz="12" w:space="1" w:color="auto"/>
        </w:pBdr>
        <w:jc w:val="center"/>
        <w:rPr>
          <w:color w:val="000000" w:themeColor="text1"/>
          <w:sz w:val="12"/>
        </w:rPr>
      </w:pPr>
    </w:p>
    <w:p w:rsidR="00715E23" w:rsidRPr="00AF083F" w:rsidRDefault="0097086D" w:rsidP="00715E23">
      <w:pPr>
        <w:pBdr>
          <w:bottom w:val="double" w:sz="12" w:space="1" w:color="auto"/>
        </w:pBdr>
        <w:jc w:val="center"/>
        <w:rPr>
          <w:b/>
          <w:color w:val="000000" w:themeColor="text1"/>
          <w:sz w:val="32"/>
        </w:rPr>
      </w:pPr>
      <w:r w:rsidRPr="00AF083F">
        <w:rPr>
          <w:b/>
          <w:color w:val="000000" w:themeColor="text1"/>
          <w:sz w:val="32"/>
        </w:rPr>
        <w:t xml:space="preserve">                                           </w:t>
      </w:r>
      <w:r w:rsidR="00715E23" w:rsidRPr="00AF083F">
        <w:rPr>
          <w:b/>
          <w:color w:val="000000" w:themeColor="text1"/>
          <w:sz w:val="32"/>
        </w:rPr>
        <w:t>РЕШЕНИЕ</w:t>
      </w:r>
      <w:r w:rsidRPr="00AF083F">
        <w:rPr>
          <w:b/>
          <w:color w:val="000000" w:themeColor="text1"/>
          <w:sz w:val="32"/>
        </w:rPr>
        <w:t xml:space="preserve">                              проект</w:t>
      </w:r>
    </w:p>
    <w:p w:rsidR="00715E23" w:rsidRPr="00AF083F" w:rsidRDefault="00715E23" w:rsidP="00715E23">
      <w:pPr>
        <w:pBdr>
          <w:bottom w:val="double" w:sz="12" w:space="1" w:color="auto"/>
        </w:pBdr>
        <w:jc w:val="center"/>
        <w:rPr>
          <w:b/>
          <w:color w:val="000000" w:themeColor="text1"/>
          <w:sz w:val="12"/>
          <w:szCs w:val="12"/>
        </w:rPr>
      </w:pPr>
    </w:p>
    <w:p w:rsidR="00556EF0" w:rsidRPr="00AF083F" w:rsidRDefault="00556EF0" w:rsidP="00556EF0">
      <w:pPr>
        <w:pBdr>
          <w:bottom w:val="double" w:sz="12" w:space="1" w:color="auto"/>
        </w:pBdr>
        <w:jc w:val="center"/>
        <w:rPr>
          <w:color w:val="000000" w:themeColor="text1"/>
          <w:sz w:val="16"/>
          <w:szCs w:val="16"/>
        </w:rPr>
      </w:pPr>
      <w:r w:rsidRPr="00AF083F">
        <w:rPr>
          <w:color w:val="000000" w:themeColor="text1"/>
          <w:sz w:val="16"/>
          <w:szCs w:val="16"/>
        </w:rPr>
        <w:t xml:space="preserve">400066, Волгоград, </w:t>
      </w:r>
      <w:proofErr w:type="spellStart"/>
      <w:r w:rsidRPr="00AF083F">
        <w:rPr>
          <w:color w:val="000000" w:themeColor="text1"/>
          <w:sz w:val="16"/>
          <w:szCs w:val="16"/>
        </w:rPr>
        <w:t>пр-кт</w:t>
      </w:r>
      <w:proofErr w:type="spellEnd"/>
      <w:r w:rsidRPr="00AF083F">
        <w:rPr>
          <w:color w:val="000000" w:themeColor="text1"/>
          <w:sz w:val="16"/>
          <w:szCs w:val="16"/>
        </w:rPr>
        <w:t xml:space="preserve"> им.</w:t>
      </w:r>
      <w:r w:rsidR="0010551E" w:rsidRPr="00AF083F">
        <w:rPr>
          <w:color w:val="000000" w:themeColor="text1"/>
          <w:sz w:val="16"/>
          <w:szCs w:val="16"/>
        </w:rPr>
        <w:t xml:space="preserve"> </w:t>
      </w:r>
      <w:proofErr w:type="spellStart"/>
      <w:r w:rsidRPr="00AF083F">
        <w:rPr>
          <w:color w:val="000000" w:themeColor="text1"/>
          <w:sz w:val="16"/>
          <w:szCs w:val="16"/>
        </w:rPr>
        <w:t>В.И.Ленина</w:t>
      </w:r>
      <w:proofErr w:type="spellEnd"/>
      <w:r w:rsidRPr="00AF083F">
        <w:rPr>
          <w:color w:val="000000" w:themeColor="text1"/>
          <w:sz w:val="16"/>
          <w:szCs w:val="16"/>
        </w:rPr>
        <w:t xml:space="preserve">, д. 10, тел./факс (8442) 38-08-89, </w:t>
      </w:r>
      <w:r w:rsidRPr="00AF083F">
        <w:rPr>
          <w:color w:val="000000" w:themeColor="text1"/>
          <w:sz w:val="16"/>
          <w:szCs w:val="16"/>
          <w:lang w:val="en-US"/>
        </w:rPr>
        <w:t>E</w:t>
      </w:r>
      <w:r w:rsidRPr="00AF083F">
        <w:rPr>
          <w:color w:val="000000" w:themeColor="text1"/>
          <w:sz w:val="16"/>
          <w:szCs w:val="16"/>
        </w:rPr>
        <w:t>-</w:t>
      </w:r>
      <w:r w:rsidRPr="00AF083F">
        <w:rPr>
          <w:color w:val="000000" w:themeColor="text1"/>
          <w:sz w:val="16"/>
          <w:szCs w:val="16"/>
          <w:lang w:val="en-US"/>
        </w:rPr>
        <w:t>mail</w:t>
      </w:r>
      <w:r w:rsidRPr="00AF083F">
        <w:rPr>
          <w:color w:val="000000" w:themeColor="text1"/>
          <w:sz w:val="16"/>
          <w:szCs w:val="16"/>
        </w:rPr>
        <w:t xml:space="preserve">: </w:t>
      </w:r>
      <w:r w:rsidR="005E5400" w:rsidRPr="00AF083F">
        <w:rPr>
          <w:color w:val="000000" w:themeColor="text1"/>
          <w:sz w:val="16"/>
          <w:szCs w:val="16"/>
          <w:lang w:val="en-US"/>
        </w:rPr>
        <w:t>gs</w:t>
      </w:r>
      <w:r w:rsidR="005E5400" w:rsidRPr="00AF083F">
        <w:rPr>
          <w:color w:val="000000" w:themeColor="text1"/>
          <w:sz w:val="16"/>
          <w:szCs w:val="16"/>
        </w:rPr>
        <w:t>_</w:t>
      </w:r>
      <w:r w:rsidR="005E5400" w:rsidRPr="00AF083F">
        <w:rPr>
          <w:color w:val="000000" w:themeColor="text1"/>
          <w:sz w:val="16"/>
          <w:szCs w:val="16"/>
          <w:lang w:val="en-US"/>
        </w:rPr>
        <w:t>kanc</w:t>
      </w:r>
      <w:r w:rsidR="005E5400" w:rsidRPr="00AF083F">
        <w:rPr>
          <w:color w:val="000000" w:themeColor="text1"/>
          <w:sz w:val="16"/>
          <w:szCs w:val="16"/>
        </w:rPr>
        <w:t>@</w:t>
      </w:r>
      <w:r w:rsidR="005E5400" w:rsidRPr="00AF083F">
        <w:rPr>
          <w:color w:val="000000" w:themeColor="text1"/>
          <w:sz w:val="16"/>
          <w:szCs w:val="16"/>
          <w:lang w:val="en-US"/>
        </w:rPr>
        <w:t>volgsovet</w:t>
      </w:r>
      <w:r w:rsidR="005E5400" w:rsidRPr="00AF083F">
        <w:rPr>
          <w:color w:val="000000" w:themeColor="text1"/>
          <w:sz w:val="16"/>
          <w:szCs w:val="16"/>
        </w:rPr>
        <w:t>.</w:t>
      </w:r>
      <w:r w:rsidR="005E5400" w:rsidRPr="00AF083F">
        <w:rPr>
          <w:color w:val="000000" w:themeColor="text1"/>
          <w:sz w:val="16"/>
          <w:szCs w:val="16"/>
          <w:lang w:val="en-US"/>
        </w:rPr>
        <w:t>ru</w:t>
      </w:r>
    </w:p>
    <w:p w:rsidR="00715E23" w:rsidRPr="00AF083F" w:rsidRDefault="00715E23" w:rsidP="00715E23">
      <w:pPr>
        <w:rPr>
          <w:color w:val="000000" w:themeColor="text1"/>
          <w:sz w:val="28"/>
        </w:rPr>
      </w:pPr>
    </w:p>
    <w:tbl>
      <w:tblPr>
        <w:tblW w:w="0" w:type="auto"/>
        <w:tblLayout w:type="fixed"/>
        <w:tblLook w:val="04A0" w:firstRow="1" w:lastRow="0" w:firstColumn="1" w:lastColumn="0" w:noHBand="0" w:noVBand="1"/>
      </w:tblPr>
      <w:tblGrid>
        <w:gridCol w:w="486"/>
        <w:gridCol w:w="1465"/>
        <w:gridCol w:w="434"/>
        <w:gridCol w:w="1125"/>
      </w:tblGrid>
      <w:tr w:rsidR="00715E23" w:rsidRPr="00AF083F" w:rsidTr="002E7342">
        <w:tc>
          <w:tcPr>
            <w:tcW w:w="486" w:type="dxa"/>
            <w:vAlign w:val="bottom"/>
            <w:hideMark/>
          </w:tcPr>
          <w:p w:rsidR="00715E23" w:rsidRPr="00AF083F" w:rsidRDefault="00715E23" w:rsidP="00A5086D">
            <w:pPr>
              <w:pStyle w:val="aa"/>
              <w:jc w:val="center"/>
              <w:rPr>
                <w:color w:val="000000" w:themeColor="text1"/>
              </w:rPr>
            </w:pPr>
            <w:r w:rsidRPr="00AF083F">
              <w:rPr>
                <w:color w:val="000000" w:themeColor="text1"/>
              </w:rPr>
              <w:t>от</w:t>
            </w:r>
          </w:p>
        </w:tc>
        <w:tc>
          <w:tcPr>
            <w:tcW w:w="1465" w:type="dxa"/>
            <w:tcBorders>
              <w:top w:val="nil"/>
              <w:left w:val="nil"/>
              <w:bottom w:val="single" w:sz="4" w:space="0" w:color="auto"/>
              <w:right w:val="nil"/>
            </w:tcBorders>
            <w:vAlign w:val="bottom"/>
          </w:tcPr>
          <w:p w:rsidR="00715E23" w:rsidRPr="00AF083F" w:rsidRDefault="00715E23" w:rsidP="00A5086D">
            <w:pPr>
              <w:pStyle w:val="aa"/>
              <w:jc w:val="center"/>
              <w:rPr>
                <w:color w:val="000000" w:themeColor="text1"/>
              </w:rPr>
            </w:pPr>
          </w:p>
        </w:tc>
        <w:tc>
          <w:tcPr>
            <w:tcW w:w="434" w:type="dxa"/>
            <w:vAlign w:val="bottom"/>
            <w:hideMark/>
          </w:tcPr>
          <w:p w:rsidR="00715E23" w:rsidRPr="00AF083F" w:rsidRDefault="00715E23" w:rsidP="00A5086D">
            <w:pPr>
              <w:pStyle w:val="aa"/>
              <w:jc w:val="center"/>
              <w:rPr>
                <w:color w:val="000000" w:themeColor="text1"/>
              </w:rPr>
            </w:pPr>
            <w:r w:rsidRPr="00AF083F">
              <w:rPr>
                <w:color w:val="000000" w:themeColor="text1"/>
              </w:rPr>
              <w:t>№</w:t>
            </w:r>
          </w:p>
        </w:tc>
        <w:tc>
          <w:tcPr>
            <w:tcW w:w="1125" w:type="dxa"/>
            <w:tcBorders>
              <w:top w:val="nil"/>
              <w:left w:val="nil"/>
              <w:bottom w:val="single" w:sz="4" w:space="0" w:color="auto"/>
              <w:right w:val="nil"/>
            </w:tcBorders>
            <w:vAlign w:val="bottom"/>
          </w:tcPr>
          <w:p w:rsidR="00715E23" w:rsidRPr="00AF083F" w:rsidRDefault="00715E23" w:rsidP="00A5086D">
            <w:pPr>
              <w:pStyle w:val="aa"/>
              <w:jc w:val="center"/>
              <w:rPr>
                <w:color w:val="000000" w:themeColor="text1"/>
              </w:rPr>
            </w:pPr>
          </w:p>
        </w:tc>
      </w:tr>
    </w:tbl>
    <w:p w:rsidR="004D75D6" w:rsidRPr="00AF083F" w:rsidRDefault="004D75D6" w:rsidP="004D75D6">
      <w:pPr>
        <w:ind w:left="4820"/>
        <w:rPr>
          <w:color w:val="000000" w:themeColor="text1"/>
          <w:sz w:val="28"/>
          <w:szCs w:val="28"/>
        </w:rPr>
      </w:pPr>
    </w:p>
    <w:p w:rsidR="00A5086D" w:rsidRPr="00AF083F" w:rsidRDefault="00A5086D" w:rsidP="00A5086D">
      <w:pPr>
        <w:tabs>
          <w:tab w:val="left" w:pos="3402"/>
        </w:tabs>
        <w:ind w:right="4110"/>
        <w:jc w:val="both"/>
        <w:rPr>
          <w:color w:val="000000" w:themeColor="text1"/>
          <w:sz w:val="28"/>
          <w:szCs w:val="28"/>
        </w:rPr>
      </w:pPr>
      <w:r w:rsidRPr="00AF083F">
        <w:rPr>
          <w:color w:val="000000" w:themeColor="text1"/>
          <w:sz w:val="28"/>
          <w:szCs w:val="28"/>
        </w:rPr>
        <w:t>О внесении изменений в решение Волгоградской городской Думы от 21.12.2018 № 5/115 «Об утверждении Правил землепользования и застройки городского округа город-герой Волгоград»</w:t>
      </w:r>
    </w:p>
    <w:p w:rsidR="00A5086D" w:rsidRPr="00AF083F" w:rsidRDefault="00A5086D" w:rsidP="00A5086D">
      <w:pPr>
        <w:jc w:val="both"/>
        <w:rPr>
          <w:color w:val="000000" w:themeColor="text1"/>
          <w:sz w:val="28"/>
          <w:szCs w:val="28"/>
        </w:rPr>
      </w:pPr>
    </w:p>
    <w:p w:rsidR="00A5086D" w:rsidRPr="00AF083F" w:rsidRDefault="00A5086D" w:rsidP="00A5086D">
      <w:pPr>
        <w:ind w:firstLine="709"/>
        <w:jc w:val="both"/>
        <w:rPr>
          <w:color w:val="000000" w:themeColor="text1"/>
          <w:sz w:val="28"/>
          <w:szCs w:val="28"/>
        </w:rPr>
      </w:pPr>
      <w:proofErr w:type="gramStart"/>
      <w:r w:rsidRPr="00AF083F">
        <w:rPr>
          <w:color w:val="000000" w:themeColor="text1"/>
          <w:sz w:val="28"/>
          <w:szCs w:val="28"/>
        </w:rPr>
        <w:t>В целях реализации муниципальной политики в области градостроительной деятельности в городском округе город-герой Волгоград, в соответствии со статьями 31, 32, 33 Градостроительного кодекса Российской Федерации, на основании постановления администрации Волгограда</w:t>
      </w:r>
      <w:r w:rsidRPr="00AF083F">
        <w:rPr>
          <w:color w:val="000000" w:themeColor="text1"/>
          <w:sz w:val="28"/>
          <w:szCs w:val="28"/>
        </w:rPr>
        <w:br/>
        <w:t xml:space="preserve">от </w:t>
      </w:r>
      <w:r w:rsidR="00CD0264" w:rsidRPr="00AF083F">
        <w:rPr>
          <w:color w:val="000000" w:themeColor="text1"/>
          <w:sz w:val="28"/>
          <w:szCs w:val="28"/>
        </w:rPr>
        <w:t>09.10.2020 № 1001</w:t>
      </w:r>
      <w:r w:rsidRPr="00AF083F">
        <w:rPr>
          <w:color w:val="000000" w:themeColor="text1"/>
          <w:sz w:val="28"/>
          <w:szCs w:val="28"/>
        </w:rPr>
        <w:t xml:space="preserve"> «О направлении проект</w:t>
      </w:r>
      <w:r w:rsidR="00894B16" w:rsidRPr="00AF083F">
        <w:rPr>
          <w:color w:val="000000" w:themeColor="text1"/>
          <w:sz w:val="28"/>
          <w:szCs w:val="28"/>
        </w:rPr>
        <w:t>а</w:t>
      </w:r>
      <w:r w:rsidRPr="00AF083F">
        <w:rPr>
          <w:color w:val="000000" w:themeColor="text1"/>
          <w:sz w:val="28"/>
          <w:szCs w:val="28"/>
        </w:rPr>
        <w:t xml:space="preserve"> о внесении изменений в Правила землепользования и застройки городского округа город-герой Волгоград в Волгоградскую городскую Думу», с учетом протокола общественных обсуждений от </w:t>
      </w:r>
      <w:r w:rsidR="00202141" w:rsidRPr="00AF083F">
        <w:rPr>
          <w:color w:val="000000" w:themeColor="text1"/>
          <w:sz w:val="28"/>
          <w:szCs w:val="28"/>
        </w:rPr>
        <w:t>16</w:t>
      </w:r>
      <w:r w:rsidRPr="00AF083F">
        <w:rPr>
          <w:color w:val="000000" w:themeColor="text1"/>
          <w:sz w:val="28"/>
          <w:szCs w:val="28"/>
        </w:rPr>
        <w:t xml:space="preserve"> </w:t>
      </w:r>
      <w:r w:rsidR="00202141" w:rsidRPr="00AF083F">
        <w:rPr>
          <w:color w:val="000000" w:themeColor="text1"/>
          <w:sz w:val="28"/>
          <w:szCs w:val="28"/>
        </w:rPr>
        <w:t>сентября</w:t>
      </w:r>
      <w:proofErr w:type="gramEnd"/>
      <w:r w:rsidRPr="00AF083F">
        <w:rPr>
          <w:color w:val="000000" w:themeColor="text1"/>
          <w:sz w:val="28"/>
          <w:szCs w:val="28"/>
        </w:rPr>
        <w:t xml:space="preserve"> </w:t>
      </w:r>
      <w:proofErr w:type="gramStart"/>
      <w:r w:rsidRPr="00AF083F">
        <w:rPr>
          <w:color w:val="000000" w:themeColor="text1"/>
          <w:sz w:val="28"/>
          <w:szCs w:val="28"/>
        </w:rPr>
        <w:t>20</w:t>
      </w:r>
      <w:r w:rsidR="00202141" w:rsidRPr="00AF083F">
        <w:rPr>
          <w:color w:val="000000" w:themeColor="text1"/>
          <w:sz w:val="28"/>
          <w:szCs w:val="28"/>
        </w:rPr>
        <w:t>20</w:t>
      </w:r>
      <w:r w:rsidRPr="00AF083F">
        <w:rPr>
          <w:color w:val="000000" w:themeColor="text1"/>
          <w:sz w:val="28"/>
          <w:szCs w:val="28"/>
        </w:rPr>
        <w:t xml:space="preserve"> г., заключения о результатах общественных обсуждений по проекту о внесении изменений в Правила землепользования и застройки городского округа город-герой Волгоград, утвержденные решением Волгоградской городской Думы от 21.12.2018</w:t>
      </w:r>
      <w:r w:rsidRPr="00AF083F">
        <w:rPr>
          <w:color w:val="000000" w:themeColor="text1"/>
          <w:sz w:val="28"/>
          <w:szCs w:val="28"/>
        </w:rPr>
        <w:br/>
        <w:t xml:space="preserve">№ 5/115 «Об утверждении Правил землепользования и застройки городского округа город-герой Волгоград», от </w:t>
      </w:r>
      <w:r w:rsidR="00202141" w:rsidRPr="00AF083F">
        <w:rPr>
          <w:color w:val="000000" w:themeColor="text1"/>
          <w:sz w:val="28"/>
          <w:szCs w:val="28"/>
        </w:rPr>
        <w:t>16</w:t>
      </w:r>
      <w:r w:rsidRPr="00AF083F">
        <w:rPr>
          <w:color w:val="000000" w:themeColor="text1"/>
          <w:sz w:val="28"/>
          <w:szCs w:val="28"/>
        </w:rPr>
        <w:t xml:space="preserve"> </w:t>
      </w:r>
      <w:r w:rsidR="00202141" w:rsidRPr="00AF083F">
        <w:rPr>
          <w:color w:val="000000" w:themeColor="text1"/>
          <w:sz w:val="28"/>
          <w:szCs w:val="28"/>
        </w:rPr>
        <w:t>сентября 2020</w:t>
      </w:r>
      <w:r w:rsidRPr="00AF083F">
        <w:rPr>
          <w:color w:val="000000" w:themeColor="text1"/>
          <w:sz w:val="28"/>
          <w:szCs w:val="28"/>
        </w:rPr>
        <w:t xml:space="preserve"> г., руководствуясь</w:t>
      </w:r>
      <w:r w:rsidRPr="00AF083F">
        <w:rPr>
          <w:color w:val="000000" w:themeColor="text1"/>
          <w:sz w:val="28"/>
          <w:szCs w:val="28"/>
        </w:rPr>
        <w:br/>
        <w:t>статьями 5, 7, 16, 24, 26 Устава города-героя Волгограда, Волгоградская городская Дума</w:t>
      </w:r>
      <w:proofErr w:type="gramEnd"/>
    </w:p>
    <w:p w:rsidR="007710CE" w:rsidRPr="00AF083F" w:rsidRDefault="009C5B67" w:rsidP="009C5B67">
      <w:pPr>
        <w:jc w:val="both"/>
        <w:rPr>
          <w:b/>
          <w:color w:val="000000" w:themeColor="text1"/>
          <w:sz w:val="28"/>
          <w:szCs w:val="28"/>
        </w:rPr>
      </w:pPr>
      <w:r w:rsidRPr="00AF083F">
        <w:rPr>
          <w:b/>
          <w:color w:val="000000" w:themeColor="text1"/>
          <w:sz w:val="28"/>
          <w:szCs w:val="28"/>
        </w:rPr>
        <w:t>РЕШИЛА:</w:t>
      </w:r>
    </w:p>
    <w:p w:rsidR="00A5086D" w:rsidRPr="00AF083F" w:rsidRDefault="00A5086D" w:rsidP="00A5086D">
      <w:pPr>
        <w:ind w:firstLine="709"/>
        <w:jc w:val="both"/>
        <w:rPr>
          <w:color w:val="000000" w:themeColor="text1"/>
          <w:sz w:val="28"/>
          <w:szCs w:val="28"/>
        </w:rPr>
      </w:pPr>
      <w:r w:rsidRPr="00AF083F">
        <w:rPr>
          <w:color w:val="000000" w:themeColor="text1"/>
          <w:sz w:val="28"/>
          <w:szCs w:val="28"/>
        </w:rPr>
        <w:t xml:space="preserve">1. Внести в </w:t>
      </w:r>
      <w:hyperlink r:id="rId9" w:history="1">
        <w:r w:rsidRPr="00AF083F">
          <w:rPr>
            <w:color w:val="000000" w:themeColor="text1"/>
            <w:sz w:val="28"/>
            <w:szCs w:val="28"/>
          </w:rPr>
          <w:t>Правила</w:t>
        </w:r>
      </w:hyperlink>
      <w:r w:rsidRPr="00AF083F">
        <w:rPr>
          <w:color w:val="000000" w:themeColor="text1"/>
          <w:sz w:val="28"/>
          <w:szCs w:val="28"/>
        </w:rPr>
        <w:t xml:space="preserve"> землепользования и застройки городского округа город-герой Волгоград, утвержденные решением Волгоградской городской Думы от 21.12.2018 № 5/115 «Об утверждении Правил землепользования и застройки городского округа город-герой Волгоград», следующие изменения:</w:t>
      </w:r>
    </w:p>
    <w:p w:rsidR="00102BEE" w:rsidRPr="00AF083F" w:rsidRDefault="00102BEE" w:rsidP="00A5086D">
      <w:pPr>
        <w:ind w:firstLine="709"/>
        <w:jc w:val="both"/>
        <w:rPr>
          <w:color w:val="000000" w:themeColor="text1"/>
          <w:sz w:val="28"/>
          <w:szCs w:val="28"/>
        </w:rPr>
      </w:pPr>
      <w:r w:rsidRPr="00AF083F">
        <w:rPr>
          <w:color w:val="000000" w:themeColor="text1"/>
          <w:sz w:val="28"/>
          <w:szCs w:val="28"/>
        </w:rPr>
        <w:t>1.1. В статье 9:</w:t>
      </w:r>
    </w:p>
    <w:p w:rsidR="00102BEE" w:rsidRPr="00AF083F" w:rsidRDefault="00102BEE" w:rsidP="00A5086D">
      <w:pPr>
        <w:ind w:firstLine="709"/>
        <w:jc w:val="both"/>
        <w:rPr>
          <w:color w:val="000000" w:themeColor="text1"/>
          <w:sz w:val="28"/>
          <w:szCs w:val="28"/>
        </w:rPr>
      </w:pPr>
      <w:r w:rsidRPr="00AF083F">
        <w:rPr>
          <w:color w:val="000000" w:themeColor="text1"/>
          <w:sz w:val="28"/>
          <w:szCs w:val="28"/>
        </w:rPr>
        <w:t xml:space="preserve">1.1.1. </w:t>
      </w:r>
      <w:r w:rsidR="00327F3A" w:rsidRPr="00AF083F">
        <w:rPr>
          <w:color w:val="000000" w:themeColor="text1"/>
          <w:sz w:val="28"/>
          <w:szCs w:val="28"/>
        </w:rPr>
        <w:t>Д</w:t>
      </w:r>
      <w:r w:rsidRPr="00AF083F">
        <w:rPr>
          <w:color w:val="000000" w:themeColor="text1"/>
          <w:sz w:val="28"/>
          <w:szCs w:val="28"/>
        </w:rPr>
        <w:t>ополнить пунктом</w:t>
      </w:r>
      <w:r w:rsidR="007767EF" w:rsidRPr="00AF083F">
        <w:rPr>
          <w:color w:val="000000" w:themeColor="text1"/>
          <w:sz w:val="28"/>
          <w:szCs w:val="28"/>
        </w:rPr>
        <w:t xml:space="preserve"> </w:t>
      </w:r>
      <w:r w:rsidRPr="00AF083F">
        <w:rPr>
          <w:color w:val="000000" w:themeColor="text1"/>
          <w:sz w:val="28"/>
          <w:szCs w:val="28"/>
        </w:rPr>
        <w:t>1</w:t>
      </w:r>
      <w:r w:rsidRPr="00AF083F">
        <w:rPr>
          <w:color w:val="000000" w:themeColor="text1"/>
          <w:sz w:val="28"/>
          <w:szCs w:val="28"/>
          <w:vertAlign w:val="superscript"/>
        </w:rPr>
        <w:t xml:space="preserve">1 </w:t>
      </w:r>
      <w:r w:rsidRPr="00AF083F">
        <w:rPr>
          <w:color w:val="000000" w:themeColor="text1"/>
          <w:sz w:val="28"/>
          <w:szCs w:val="28"/>
        </w:rPr>
        <w:t>следующего содержания:</w:t>
      </w:r>
    </w:p>
    <w:p w:rsidR="00A5086D" w:rsidRPr="00AF083F" w:rsidRDefault="00102BEE" w:rsidP="00A5086D">
      <w:pPr>
        <w:ind w:firstLine="709"/>
        <w:jc w:val="both"/>
        <w:rPr>
          <w:color w:val="000000" w:themeColor="text1"/>
          <w:sz w:val="28"/>
          <w:szCs w:val="28"/>
        </w:rPr>
      </w:pPr>
      <w:r w:rsidRPr="00AF083F">
        <w:rPr>
          <w:color w:val="000000" w:themeColor="text1"/>
          <w:sz w:val="28"/>
          <w:szCs w:val="28"/>
        </w:rPr>
        <w:t>«1</w:t>
      </w:r>
      <w:r w:rsidRPr="00AF083F">
        <w:rPr>
          <w:color w:val="000000" w:themeColor="text1"/>
          <w:sz w:val="28"/>
          <w:szCs w:val="28"/>
          <w:vertAlign w:val="superscript"/>
        </w:rPr>
        <w:t>1</w:t>
      </w:r>
      <w:r w:rsidRPr="00AF083F">
        <w:rPr>
          <w:color w:val="000000" w:themeColor="text1"/>
          <w:sz w:val="28"/>
          <w:szCs w:val="28"/>
        </w:rPr>
        <w:t>.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w:t>
      </w:r>
      <w:r w:rsidR="005A5AB0" w:rsidRPr="00AF083F">
        <w:rPr>
          <w:color w:val="000000" w:themeColor="text1"/>
          <w:sz w:val="28"/>
          <w:szCs w:val="28"/>
        </w:rPr>
        <w:t xml:space="preserve">, </w:t>
      </w:r>
      <w:r w:rsidRPr="00AF083F">
        <w:rPr>
          <w:color w:val="000000" w:themeColor="text1"/>
          <w:sz w:val="28"/>
          <w:szCs w:val="28"/>
        </w:rPr>
        <w:t xml:space="preserve">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w:t>
      </w:r>
      <w:r w:rsidR="00086F51" w:rsidRPr="00AF083F">
        <w:rPr>
          <w:color w:val="000000" w:themeColor="text1"/>
          <w:sz w:val="28"/>
          <w:szCs w:val="28"/>
        </w:rPr>
        <w:t>10%</w:t>
      </w:r>
      <w:r w:rsidR="00C86286" w:rsidRPr="00AF083F">
        <w:rPr>
          <w:color w:val="000000" w:themeColor="text1"/>
          <w:sz w:val="28"/>
          <w:szCs w:val="28"/>
        </w:rPr>
        <w:t>.</w:t>
      </w:r>
      <w:r w:rsidRPr="00AF083F">
        <w:rPr>
          <w:color w:val="000000" w:themeColor="text1"/>
          <w:sz w:val="28"/>
          <w:szCs w:val="28"/>
        </w:rPr>
        <w:t>»</w:t>
      </w:r>
      <w:r w:rsidR="00B207E8" w:rsidRPr="00AF083F">
        <w:rPr>
          <w:color w:val="000000" w:themeColor="text1"/>
          <w:sz w:val="28"/>
          <w:szCs w:val="28"/>
        </w:rPr>
        <w:t>.</w:t>
      </w:r>
    </w:p>
    <w:p w:rsidR="007767EF" w:rsidRPr="00AF083F" w:rsidRDefault="00B207E8" w:rsidP="00C33153">
      <w:pPr>
        <w:tabs>
          <w:tab w:val="left" w:pos="993"/>
        </w:tabs>
        <w:ind w:firstLine="709"/>
        <w:jc w:val="both"/>
        <w:rPr>
          <w:color w:val="000000" w:themeColor="text1"/>
          <w:sz w:val="28"/>
          <w:szCs w:val="28"/>
        </w:rPr>
      </w:pPr>
      <w:r w:rsidRPr="00AF083F">
        <w:rPr>
          <w:color w:val="000000" w:themeColor="text1"/>
          <w:sz w:val="28"/>
          <w:szCs w:val="28"/>
        </w:rPr>
        <w:lastRenderedPageBreak/>
        <w:t>1.1.2.</w:t>
      </w:r>
      <w:r w:rsidR="007767EF" w:rsidRPr="00AF083F">
        <w:rPr>
          <w:color w:val="000000" w:themeColor="text1"/>
          <w:sz w:val="28"/>
          <w:szCs w:val="28"/>
        </w:rPr>
        <w:t xml:space="preserve"> Пункт 4 после слов «подлежит рассмотрению на публичных слушаниях» дополнить словами «, за исключение случаев, указанных в пункте 1</w:t>
      </w:r>
      <w:r w:rsidR="007767EF" w:rsidRPr="00AF083F">
        <w:rPr>
          <w:color w:val="000000" w:themeColor="text1"/>
          <w:sz w:val="28"/>
          <w:szCs w:val="28"/>
          <w:vertAlign w:val="superscript"/>
        </w:rPr>
        <w:t>1</w:t>
      </w:r>
      <w:r w:rsidR="007767EF" w:rsidRPr="00AF083F">
        <w:rPr>
          <w:color w:val="000000" w:themeColor="text1"/>
          <w:sz w:val="28"/>
          <w:szCs w:val="28"/>
        </w:rPr>
        <w:t xml:space="preserve"> настоящ</w:t>
      </w:r>
      <w:r w:rsidR="00BE0AA8" w:rsidRPr="00AF083F">
        <w:rPr>
          <w:color w:val="000000" w:themeColor="text1"/>
          <w:sz w:val="28"/>
          <w:szCs w:val="28"/>
        </w:rPr>
        <w:t>е</w:t>
      </w:r>
      <w:r w:rsidR="007767EF" w:rsidRPr="00AF083F">
        <w:rPr>
          <w:color w:val="000000" w:themeColor="text1"/>
          <w:sz w:val="28"/>
          <w:szCs w:val="28"/>
        </w:rPr>
        <w:t>й статьи».</w:t>
      </w:r>
    </w:p>
    <w:p w:rsidR="007767EF" w:rsidRPr="00AF083F" w:rsidRDefault="007767EF" w:rsidP="00A5086D">
      <w:pPr>
        <w:ind w:firstLine="709"/>
        <w:jc w:val="both"/>
        <w:rPr>
          <w:color w:val="000000" w:themeColor="text1"/>
          <w:sz w:val="28"/>
          <w:szCs w:val="28"/>
        </w:rPr>
      </w:pPr>
      <w:r w:rsidRPr="00AF083F">
        <w:rPr>
          <w:color w:val="000000" w:themeColor="text1"/>
          <w:sz w:val="28"/>
          <w:szCs w:val="28"/>
        </w:rPr>
        <w:t xml:space="preserve">1.2. </w:t>
      </w:r>
      <w:r w:rsidR="00C33153" w:rsidRPr="00AF083F">
        <w:rPr>
          <w:color w:val="000000" w:themeColor="text1"/>
          <w:sz w:val="28"/>
          <w:szCs w:val="28"/>
        </w:rPr>
        <w:t xml:space="preserve">Подпункт 5 пункта 2 </w:t>
      </w:r>
      <w:r w:rsidRPr="00AF083F">
        <w:rPr>
          <w:color w:val="000000" w:themeColor="text1"/>
          <w:sz w:val="28"/>
          <w:szCs w:val="28"/>
        </w:rPr>
        <w:t>стать</w:t>
      </w:r>
      <w:r w:rsidR="00C33153" w:rsidRPr="00AF083F">
        <w:rPr>
          <w:color w:val="000000" w:themeColor="text1"/>
          <w:sz w:val="28"/>
          <w:szCs w:val="28"/>
        </w:rPr>
        <w:t xml:space="preserve">и 11 </w:t>
      </w:r>
      <w:r w:rsidRPr="00AF083F">
        <w:rPr>
          <w:color w:val="000000" w:themeColor="text1"/>
          <w:sz w:val="28"/>
          <w:szCs w:val="28"/>
        </w:rPr>
        <w:t>после слов «строительства, реконструкции» дополнить словами «, за исключением случаев, указанных в пункте 1</w:t>
      </w:r>
      <w:r w:rsidRPr="00AF083F">
        <w:rPr>
          <w:color w:val="000000" w:themeColor="text1"/>
          <w:sz w:val="28"/>
          <w:szCs w:val="28"/>
          <w:vertAlign w:val="superscript"/>
        </w:rPr>
        <w:t>1</w:t>
      </w:r>
      <w:r w:rsidRPr="00AF083F">
        <w:rPr>
          <w:color w:val="000000" w:themeColor="text1"/>
          <w:sz w:val="28"/>
          <w:szCs w:val="28"/>
        </w:rPr>
        <w:t xml:space="preserve"> статьи 9 настоящих Правил».</w:t>
      </w:r>
    </w:p>
    <w:p w:rsidR="00B46659" w:rsidRPr="00AF083F" w:rsidRDefault="007767EF" w:rsidP="00212368">
      <w:pPr>
        <w:ind w:firstLine="709"/>
        <w:jc w:val="both"/>
        <w:rPr>
          <w:color w:val="000000" w:themeColor="text1"/>
          <w:sz w:val="28"/>
          <w:szCs w:val="28"/>
        </w:rPr>
      </w:pPr>
      <w:r w:rsidRPr="00AF083F">
        <w:rPr>
          <w:color w:val="000000" w:themeColor="text1"/>
          <w:sz w:val="28"/>
          <w:szCs w:val="28"/>
        </w:rPr>
        <w:t xml:space="preserve">1.3. </w:t>
      </w:r>
      <w:r w:rsidR="00DD1803" w:rsidRPr="00AF083F">
        <w:rPr>
          <w:color w:val="000000" w:themeColor="text1"/>
          <w:sz w:val="28"/>
          <w:szCs w:val="28"/>
        </w:rPr>
        <w:t xml:space="preserve">Абзац второй пункта 11 статьи 12 </w:t>
      </w:r>
      <w:r w:rsidRPr="00AF083F">
        <w:rPr>
          <w:color w:val="000000" w:themeColor="text1"/>
          <w:sz w:val="28"/>
          <w:szCs w:val="28"/>
        </w:rPr>
        <w:t>изложить в следующей редакции:</w:t>
      </w:r>
    </w:p>
    <w:p w:rsidR="007767EF" w:rsidRPr="00AF083F" w:rsidRDefault="007767EF" w:rsidP="00212368">
      <w:pPr>
        <w:ind w:firstLine="709"/>
        <w:jc w:val="both"/>
        <w:rPr>
          <w:color w:val="000000" w:themeColor="text1"/>
          <w:sz w:val="28"/>
          <w:szCs w:val="28"/>
        </w:rPr>
      </w:pPr>
      <w:r w:rsidRPr="00AF083F">
        <w:rPr>
          <w:color w:val="000000" w:themeColor="text1"/>
          <w:sz w:val="28"/>
          <w:szCs w:val="28"/>
        </w:rPr>
        <w:t>«Продолжительность общественных обсуждений по проекту о внесении изменений в настоящие Правила составляет не менее одного и не более трех месяцев со дня опубликования такого проекта</w:t>
      </w:r>
      <w:proofErr w:type="gramStart"/>
      <w:r w:rsidR="00B46659" w:rsidRPr="00AF083F">
        <w:rPr>
          <w:color w:val="000000" w:themeColor="text1"/>
          <w:sz w:val="28"/>
          <w:szCs w:val="28"/>
        </w:rPr>
        <w:t>.</w:t>
      </w:r>
      <w:r w:rsidRPr="00AF083F">
        <w:rPr>
          <w:color w:val="000000" w:themeColor="text1"/>
          <w:sz w:val="28"/>
          <w:szCs w:val="28"/>
        </w:rPr>
        <w:t>».</w:t>
      </w:r>
      <w:proofErr w:type="gramEnd"/>
    </w:p>
    <w:p w:rsidR="00212368" w:rsidRPr="00AF083F" w:rsidRDefault="00212368" w:rsidP="00A5086D">
      <w:pPr>
        <w:ind w:firstLine="709"/>
        <w:jc w:val="both"/>
        <w:rPr>
          <w:color w:val="000000" w:themeColor="text1"/>
          <w:sz w:val="28"/>
          <w:szCs w:val="28"/>
        </w:rPr>
      </w:pPr>
      <w:r w:rsidRPr="00AF083F">
        <w:rPr>
          <w:color w:val="000000" w:themeColor="text1"/>
          <w:sz w:val="28"/>
          <w:szCs w:val="28"/>
        </w:rPr>
        <w:t>1.4. В статье 14:</w:t>
      </w:r>
    </w:p>
    <w:p w:rsidR="00212368" w:rsidRPr="00AF083F" w:rsidRDefault="00212368" w:rsidP="00212368">
      <w:pPr>
        <w:ind w:firstLine="709"/>
        <w:jc w:val="both"/>
        <w:rPr>
          <w:color w:val="000000" w:themeColor="text1"/>
          <w:sz w:val="28"/>
          <w:szCs w:val="28"/>
        </w:rPr>
      </w:pPr>
      <w:r w:rsidRPr="00AF083F">
        <w:rPr>
          <w:color w:val="000000" w:themeColor="text1"/>
          <w:sz w:val="28"/>
          <w:szCs w:val="28"/>
        </w:rPr>
        <w:t>1.4.1. Абзац</w:t>
      </w:r>
      <w:r w:rsidR="00916AA6" w:rsidRPr="00AF083F">
        <w:rPr>
          <w:color w:val="000000" w:themeColor="text1"/>
          <w:sz w:val="28"/>
          <w:szCs w:val="28"/>
        </w:rPr>
        <w:t xml:space="preserve"> </w:t>
      </w:r>
      <w:r w:rsidR="005F324F" w:rsidRPr="00AF083F">
        <w:rPr>
          <w:color w:val="000000" w:themeColor="text1"/>
          <w:sz w:val="28"/>
          <w:szCs w:val="28"/>
        </w:rPr>
        <w:t xml:space="preserve">четвертый </w:t>
      </w:r>
      <w:r w:rsidRPr="00AF083F">
        <w:rPr>
          <w:color w:val="000000" w:themeColor="text1"/>
          <w:sz w:val="28"/>
          <w:szCs w:val="28"/>
        </w:rPr>
        <w:t>после слов «ул. Баррикадной, ул. Козловской, ул.</w:t>
      </w:r>
      <w:r w:rsidR="005F324F" w:rsidRPr="00AF083F">
        <w:rPr>
          <w:color w:val="000000" w:themeColor="text1"/>
          <w:sz w:val="28"/>
          <w:szCs w:val="28"/>
        </w:rPr>
        <w:t xml:space="preserve"> </w:t>
      </w:r>
      <w:r w:rsidRPr="00AF083F">
        <w:rPr>
          <w:color w:val="000000" w:themeColor="text1"/>
          <w:sz w:val="28"/>
          <w:szCs w:val="28"/>
        </w:rPr>
        <w:t>Иркутской» дополнить словами «, границы которой совпадают с границами зоны объектов общественно-делового и жилого назначения на территории исторического центра Волгограда (Д</w:t>
      </w:r>
      <w:proofErr w:type="gramStart"/>
      <w:r w:rsidRPr="00AF083F">
        <w:rPr>
          <w:color w:val="000000" w:themeColor="text1"/>
          <w:sz w:val="28"/>
          <w:szCs w:val="28"/>
        </w:rPr>
        <w:t>1</w:t>
      </w:r>
      <w:proofErr w:type="gramEnd"/>
      <w:r w:rsidRPr="00AF083F">
        <w:rPr>
          <w:color w:val="000000" w:themeColor="text1"/>
          <w:sz w:val="28"/>
          <w:szCs w:val="28"/>
        </w:rPr>
        <w:t>)»</w:t>
      </w:r>
      <w:r w:rsidR="00B46659" w:rsidRPr="00AF083F">
        <w:rPr>
          <w:color w:val="000000" w:themeColor="text1"/>
          <w:sz w:val="28"/>
          <w:szCs w:val="28"/>
        </w:rPr>
        <w:t>.</w:t>
      </w:r>
    </w:p>
    <w:p w:rsidR="00B46659" w:rsidRPr="00AF083F" w:rsidRDefault="00B46659" w:rsidP="00212368">
      <w:pPr>
        <w:ind w:firstLine="709"/>
        <w:jc w:val="both"/>
        <w:rPr>
          <w:color w:val="000000" w:themeColor="text1"/>
          <w:sz w:val="28"/>
          <w:szCs w:val="28"/>
        </w:rPr>
      </w:pPr>
      <w:r w:rsidRPr="00AF083F">
        <w:rPr>
          <w:color w:val="000000" w:themeColor="text1"/>
          <w:sz w:val="28"/>
          <w:szCs w:val="28"/>
        </w:rPr>
        <w:t>1.4.2. Абзац</w:t>
      </w:r>
      <w:r w:rsidR="00081DE7" w:rsidRPr="00AF083F">
        <w:rPr>
          <w:color w:val="000000" w:themeColor="text1"/>
          <w:sz w:val="28"/>
          <w:szCs w:val="28"/>
        </w:rPr>
        <w:t xml:space="preserve"> </w:t>
      </w:r>
      <w:r w:rsidR="0001374A" w:rsidRPr="00AF083F">
        <w:rPr>
          <w:color w:val="000000" w:themeColor="text1"/>
          <w:sz w:val="28"/>
          <w:szCs w:val="28"/>
        </w:rPr>
        <w:t xml:space="preserve">пятый </w:t>
      </w:r>
      <w:r w:rsidRPr="00AF083F">
        <w:rPr>
          <w:color w:val="000000" w:themeColor="text1"/>
          <w:sz w:val="28"/>
          <w:szCs w:val="28"/>
        </w:rPr>
        <w:t>изложить в следующей редакции:</w:t>
      </w:r>
    </w:p>
    <w:p w:rsidR="00212368" w:rsidRPr="00AF083F" w:rsidRDefault="00212368" w:rsidP="0001374A">
      <w:pPr>
        <w:autoSpaceDE w:val="0"/>
        <w:autoSpaceDN w:val="0"/>
        <w:adjustRightInd w:val="0"/>
        <w:ind w:firstLine="709"/>
        <w:jc w:val="both"/>
        <w:rPr>
          <w:color w:val="000000" w:themeColor="text1"/>
          <w:sz w:val="28"/>
          <w:szCs w:val="28"/>
        </w:rPr>
      </w:pPr>
      <w:proofErr w:type="gramStart"/>
      <w:r w:rsidRPr="00AF083F">
        <w:rPr>
          <w:color w:val="000000" w:themeColor="text1"/>
          <w:sz w:val="28"/>
          <w:szCs w:val="28"/>
        </w:rPr>
        <w:t xml:space="preserve">«высота объекта капитального строительства </w:t>
      </w:r>
      <w:r w:rsidR="0001374A" w:rsidRPr="00AF083F">
        <w:rPr>
          <w:color w:val="000000" w:themeColor="text1"/>
          <w:sz w:val="28"/>
          <w:szCs w:val="28"/>
        </w:rPr>
        <w:t>–</w:t>
      </w:r>
      <w:r w:rsidRPr="00AF083F">
        <w:rPr>
          <w:color w:val="000000" w:themeColor="text1"/>
          <w:sz w:val="28"/>
          <w:szCs w:val="28"/>
        </w:rPr>
        <w:t xml:space="preserve"> расстояние по вертикали, измеренное от проектной отметки земли до наивысшей точки плоской крыши, парапета, ограждения без учета технических устройств (антенн, вентиляционных труб, лифтовых шахт, выходов на кровлю, шпилей) или до наивысшей точки конька скатной крыши, при этом проектная отметка земли определяется как минимальная из абсолютных проектных отметок поверхности земли перед входом в здание, строение, сооружение или</w:t>
      </w:r>
      <w:proofErr w:type="gramEnd"/>
      <w:r w:rsidRPr="00AF083F">
        <w:rPr>
          <w:color w:val="000000" w:themeColor="text1"/>
          <w:sz w:val="28"/>
          <w:szCs w:val="28"/>
        </w:rPr>
        <w:t xml:space="preserve"> выездом в стоянку (парковку), гараж</w:t>
      </w:r>
      <w:proofErr w:type="gramStart"/>
      <w:r w:rsidR="00B46659" w:rsidRPr="00AF083F">
        <w:rPr>
          <w:color w:val="000000" w:themeColor="text1"/>
          <w:sz w:val="28"/>
          <w:szCs w:val="28"/>
        </w:rPr>
        <w:t>.».</w:t>
      </w:r>
      <w:proofErr w:type="gramEnd"/>
    </w:p>
    <w:p w:rsidR="003C6D3C" w:rsidRPr="00AF083F" w:rsidRDefault="003C6D3C" w:rsidP="00BE05B3">
      <w:pPr>
        <w:ind w:firstLine="709"/>
        <w:jc w:val="both"/>
        <w:rPr>
          <w:color w:val="000000" w:themeColor="text1"/>
          <w:sz w:val="28"/>
          <w:szCs w:val="28"/>
        </w:rPr>
      </w:pPr>
      <w:r w:rsidRPr="00AF083F">
        <w:rPr>
          <w:color w:val="000000" w:themeColor="text1"/>
          <w:sz w:val="28"/>
          <w:szCs w:val="28"/>
        </w:rPr>
        <w:t xml:space="preserve">1.5. </w:t>
      </w:r>
      <w:r w:rsidR="00BE05B3" w:rsidRPr="00AF083F">
        <w:rPr>
          <w:color w:val="000000" w:themeColor="text1"/>
          <w:sz w:val="28"/>
          <w:szCs w:val="28"/>
        </w:rPr>
        <w:t>Абзац</w:t>
      </w:r>
      <w:r w:rsidR="00CD0264" w:rsidRPr="00AF083F">
        <w:rPr>
          <w:color w:val="000000" w:themeColor="text1"/>
          <w:sz w:val="28"/>
          <w:szCs w:val="28"/>
        </w:rPr>
        <w:t xml:space="preserve"> </w:t>
      </w:r>
      <w:r w:rsidR="00BE05B3" w:rsidRPr="00AF083F">
        <w:rPr>
          <w:color w:val="000000" w:themeColor="text1"/>
          <w:sz w:val="28"/>
          <w:szCs w:val="28"/>
        </w:rPr>
        <w:t xml:space="preserve">третий пункта 11 статьи 16 </w:t>
      </w:r>
      <w:r w:rsidRPr="00AF083F">
        <w:rPr>
          <w:color w:val="000000" w:themeColor="text1"/>
          <w:sz w:val="28"/>
          <w:szCs w:val="28"/>
        </w:rPr>
        <w:t>признать утратившим силу.</w:t>
      </w:r>
    </w:p>
    <w:p w:rsidR="003C6D3C" w:rsidRPr="00AF083F" w:rsidRDefault="003C6D3C" w:rsidP="00A5086D">
      <w:pPr>
        <w:ind w:firstLine="709"/>
        <w:jc w:val="both"/>
        <w:rPr>
          <w:color w:val="000000" w:themeColor="text1"/>
          <w:sz w:val="28"/>
          <w:szCs w:val="28"/>
        </w:rPr>
      </w:pPr>
      <w:r w:rsidRPr="00AF083F">
        <w:rPr>
          <w:color w:val="000000" w:themeColor="text1"/>
          <w:sz w:val="28"/>
          <w:szCs w:val="28"/>
        </w:rPr>
        <w:t>1.6. В статье 17:</w:t>
      </w:r>
    </w:p>
    <w:p w:rsidR="003C6D3C" w:rsidRPr="00AF083F" w:rsidRDefault="003C6D3C" w:rsidP="00A5086D">
      <w:pPr>
        <w:ind w:firstLine="709"/>
        <w:jc w:val="both"/>
        <w:rPr>
          <w:color w:val="000000" w:themeColor="text1"/>
          <w:sz w:val="28"/>
          <w:szCs w:val="28"/>
        </w:rPr>
      </w:pPr>
      <w:r w:rsidRPr="00AF083F">
        <w:rPr>
          <w:color w:val="000000" w:themeColor="text1"/>
          <w:sz w:val="28"/>
          <w:szCs w:val="28"/>
        </w:rPr>
        <w:t>1.6.1. Подпункт 5 пункта 2 после слов «10% от площади земельного участка» дополнить словами «, за исключением земельных участков с видом разрешенного использования «для индивидуального жилищного строительства» (код 2.1), а также земельных участков, находящихся в собственности</w:t>
      </w:r>
      <w:r w:rsidR="00604A8F" w:rsidRPr="00AF083F">
        <w:rPr>
          <w:color w:val="000000" w:themeColor="text1"/>
          <w:sz w:val="28"/>
          <w:szCs w:val="28"/>
        </w:rPr>
        <w:t xml:space="preserve"> физических или юридических лиц</w:t>
      </w:r>
      <w:r w:rsidRPr="00AF083F">
        <w:rPr>
          <w:color w:val="000000" w:themeColor="text1"/>
          <w:sz w:val="28"/>
          <w:szCs w:val="28"/>
        </w:rPr>
        <w:t>».</w:t>
      </w:r>
    </w:p>
    <w:p w:rsidR="003C6D3C" w:rsidRPr="00AF083F" w:rsidRDefault="003C6D3C" w:rsidP="003C6D3C">
      <w:pPr>
        <w:ind w:firstLine="709"/>
        <w:jc w:val="both"/>
        <w:rPr>
          <w:color w:val="000000" w:themeColor="text1"/>
          <w:sz w:val="28"/>
          <w:szCs w:val="28"/>
        </w:rPr>
      </w:pPr>
      <w:r w:rsidRPr="00AF083F">
        <w:rPr>
          <w:color w:val="000000" w:themeColor="text1"/>
          <w:sz w:val="28"/>
          <w:szCs w:val="28"/>
        </w:rPr>
        <w:t>1.6.2. Подпункт 3 пункта 3 изложить в следующей редакции:</w:t>
      </w:r>
    </w:p>
    <w:p w:rsidR="003C6D3C" w:rsidRPr="00AF083F" w:rsidRDefault="003C6D3C" w:rsidP="003C6D3C">
      <w:pPr>
        <w:ind w:firstLine="709"/>
        <w:jc w:val="both"/>
        <w:rPr>
          <w:color w:val="000000" w:themeColor="text1"/>
          <w:sz w:val="28"/>
          <w:szCs w:val="28"/>
        </w:rPr>
      </w:pPr>
      <w:proofErr w:type="gramStart"/>
      <w:r w:rsidRPr="00AF083F">
        <w:rPr>
          <w:color w:val="000000" w:themeColor="text1"/>
          <w:sz w:val="28"/>
          <w:szCs w:val="28"/>
        </w:rPr>
        <w:t>«</w:t>
      </w:r>
      <w:r w:rsidR="004447E7" w:rsidRPr="00AF083F">
        <w:rPr>
          <w:color w:val="000000" w:themeColor="text1"/>
          <w:sz w:val="28"/>
          <w:szCs w:val="28"/>
        </w:rPr>
        <w:t xml:space="preserve">3) </w:t>
      </w:r>
      <w:r w:rsidRPr="00AF083F">
        <w:rPr>
          <w:color w:val="000000" w:themeColor="text1"/>
          <w:sz w:val="28"/>
          <w:szCs w:val="28"/>
        </w:rPr>
        <w:t xml:space="preserve">общие требования в части максимальной высоты объектов капитального строительства </w:t>
      </w:r>
      <w:r w:rsidR="00D51586" w:rsidRPr="00AF083F">
        <w:rPr>
          <w:color w:val="000000" w:themeColor="text1"/>
          <w:sz w:val="28"/>
          <w:szCs w:val="28"/>
        </w:rPr>
        <w:t>–</w:t>
      </w:r>
      <w:r w:rsidRPr="00AF083F">
        <w:rPr>
          <w:color w:val="000000" w:themeColor="text1"/>
          <w:sz w:val="28"/>
          <w:szCs w:val="28"/>
        </w:rPr>
        <w:t xml:space="preserve"> высота объект</w:t>
      </w:r>
      <w:r w:rsidR="00B44464" w:rsidRPr="00AF083F">
        <w:rPr>
          <w:color w:val="000000" w:themeColor="text1"/>
          <w:sz w:val="28"/>
          <w:szCs w:val="28"/>
        </w:rPr>
        <w:t>а</w:t>
      </w:r>
      <w:r w:rsidRPr="00AF083F">
        <w:rPr>
          <w:color w:val="000000" w:themeColor="text1"/>
          <w:sz w:val="28"/>
          <w:szCs w:val="28"/>
        </w:rPr>
        <w:t xml:space="preserve"> капитального строительства определяется как расстояние по вертикали</w:t>
      </w:r>
      <w:r w:rsidR="00B44464" w:rsidRPr="00AF083F">
        <w:rPr>
          <w:color w:val="000000" w:themeColor="text1"/>
          <w:sz w:val="28"/>
          <w:szCs w:val="28"/>
        </w:rPr>
        <w:t>,</w:t>
      </w:r>
      <w:r w:rsidRPr="00AF083F">
        <w:rPr>
          <w:color w:val="000000" w:themeColor="text1"/>
          <w:sz w:val="28"/>
          <w:szCs w:val="28"/>
        </w:rPr>
        <w:t xml:space="preserve"> </w:t>
      </w:r>
      <w:r w:rsidR="00B44464" w:rsidRPr="00AF083F">
        <w:rPr>
          <w:color w:val="000000" w:themeColor="text1"/>
          <w:sz w:val="28"/>
          <w:szCs w:val="28"/>
        </w:rPr>
        <w:t xml:space="preserve">измеренное </w:t>
      </w:r>
      <w:r w:rsidRPr="00AF083F">
        <w:rPr>
          <w:color w:val="000000" w:themeColor="text1"/>
          <w:sz w:val="28"/>
          <w:szCs w:val="28"/>
        </w:rPr>
        <w:t>от проектной отметки земли до наивысшей точки плоской крыши, парапета, ограждения без учета технических устройств (антенн, вентиляционных труб, лифтовых шахт, выходов на кровлю, шпилей) или до наивысшей точки конька скатной крыши, при этом проектная отметка земли определяется как минимальная из</w:t>
      </w:r>
      <w:proofErr w:type="gramEnd"/>
      <w:r w:rsidRPr="00AF083F">
        <w:rPr>
          <w:color w:val="000000" w:themeColor="text1"/>
          <w:sz w:val="28"/>
          <w:szCs w:val="28"/>
        </w:rPr>
        <w:t xml:space="preserve"> абсолютных проектных отметок поверхности земли перед входом в здание, строение, сооружение или выездом в стоянку (парковку), гараж</w:t>
      </w:r>
      <w:proofErr w:type="gramStart"/>
      <w:r w:rsidR="00D85991" w:rsidRPr="00AF083F">
        <w:rPr>
          <w:color w:val="000000" w:themeColor="text1"/>
          <w:sz w:val="28"/>
          <w:szCs w:val="28"/>
        </w:rPr>
        <w:t>.</w:t>
      </w:r>
      <w:r w:rsidRPr="00AF083F">
        <w:rPr>
          <w:color w:val="000000" w:themeColor="text1"/>
          <w:sz w:val="28"/>
          <w:szCs w:val="28"/>
        </w:rPr>
        <w:t>»</w:t>
      </w:r>
      <w:r w:rsidR="00D85991" w:rsidRPr="00AF083F">
        <w:rPr>
          <w:color w:val="000000" w:themeColor="text1"/>
          <w:sz w:val="28"/>
          <w:szCs w:val="28"/>
        </w:rPr>
        <w:t>.</w:t>
      </w:r>
      <w:proofErr w:type="gramEnd"/>
    </w:p>
    <w:p w:rsidR="00D85991" w:rsidRPr="00AF083F" w:rsidRDefault="00D85991" w:rsidP="003C6D3C">
      <w:pPr>
        <w:ind w:firstLine="709"/>
        <w:jc w:val="both"/>
        <w:rPr>
          <w:color w:val="000000" w:themeColor="text1"/>
          <w:sz w:val="28"/>
          <w:szCs w:val="28"/>
        </w:rPr>
      </w:pPr>
      <w:r w:rsidRPr="00AF083F">
        <w:rPr>
          <w:color w:val="000000" w:themeColor="text1"/>
          <w:sz w:val="28"/>
          <w:szCs w:val="28"/>
        </w:rPr>
        <w:t xml:space="preserve">1.6.3. Пункты 4 и 5 </w:t>
      </w:r>
      <w:r w:rsidR="004A791C" w:rsidRPr="00AF083F">
        <w:rPr>
          <w:color w:val="000000" w:themeColor="text1"/>
          <w:sz w:val="28"/>
          <w:szCs w:val="28"/>
        </w:rPr>
        <w:t>признать утратившими силу.</w:t>
      </w:r>
    </w:p>
    <w:p w:rsidR="006F0CCA" w:rsidRPr="00AF083F" w:rsidRDefault="006F0CCA" w:rsidP="00E23B87">
      <w:pPr>
        <w:autoSpaceDE w:val="0"/>
        <w:autoSpaceDN w:val="0"/>
        <w:adjustRightInd w:val="0"/>
        <w:ind w:firstLine="709"/>
        <w:jc w:val="both"/>
        <w:rPr>
          <w:color w:val="000000" w:themeColor="text1"/>
          <w:sz w:val="28"/>
          <w:szCs w:val="28"/>
        </w:rPr>
      </w:pPr>
      <w:r w:rsidRPr="00AF083F">
        <w:rPr>
          <w:color w:val="000000" w:themeColor="text1"/>
          <w:sz w:val="28"/>
          <w:szCs w:val="28"/>
        </w:rPr>
        <w:t>1.7. В статье 18:</w:t>
      </w:r>
    </w:p>
    <w:p w:rsidR="006F0CCA" w:rsidRPr="00AF083F" w:rsidRDefault="006F0CCA" w:rsidP="00E23B87">
      <w:pPr>
        <w:autoSpaceDE w:val="0"/>
        <w:autoSpaceDN w:val="0"/>
        <w:adjustRightInd w:val="0"/>
        <w:ind w:firstLine="709"/>
        <w:jc w:val="both"/>
        <w:rPr>
          <w:color w:val="000000" w:themeColor="text1"/>
          <w:sz w:val="28"/>
          <w:szCs w:val="28"/>
        </w:rPr>
      </w:pPr>
      <w:r w:rsidRPr="00AF083F">
        <w:rPr>
          <w:color w:val="000000" w:themeColor="text1"/>
          <w:sz w:val="28"/>
          <w:szCs w:val="28"/>
        </w:rPr>
        <w:t xml:space="preserve">1.7.1. Пункт </w:t>
      </w:r>
      <w:r w:rsidR="00C10A62" w:rsidRPr="00AF083F">
        <w:rPr>
          <w:color w:val="000000" w:themeColor="text1"/>
          <w:sz w:val="28"/>
          <w:szCs w:val="28"/>
        </w:rPr>
        <w:t xml:space="preserve">3 дополнить </w:t>
      </w:r>
      <w:r w:rsidR="00E23B87" w:rsidRPr="00AF083F">
        <w:rPr>
          <w:color w:val="000000" w:themeColor="text1"/>
          <w:sz w:val="28"/>
          <w:szCs w:val="28"/>
        </w:rPr>
        <w:t xml:space="preserve">абзацами </w:t>
      </w:r>
      <w:r w:rsidR="003514C8" w:rsidRPr="00AF083F">
        <w:rPr>
          <w:color w:val="000000" w:themeColor="text1"/>
          <w:sz w:val="28"/>
          <w:szCs w:val="28"/>
        </w:rPr>
        <w:t xml:space="preserve">вторым и третьим </w:t>
      </w:r>
      <w:r w:rsidR="00E23B87" w:rsidRPr="00AF083F">
        <w:rPr>
          <w:color w:val="000000" w:themeColor="text1"/>
          <w:sz w:val="28"/>
          <w:szCs w:val="28"/>
        </w:rPr>
        <w:t>следующего содержания:</w:t>
      </w:r>
    </w:p>
    <w:p w:rsidR="00EB57D2" w:rsidRPr="00AF083F" w:rsidRDefault="00745CEA" w:rsidP="00E23B87">
      <w:pPr>
        <w:tabs>
          <w:tab w:val="left" w:pos="993"/>
        </w:tabs>
        <w:ind w:firstLine="709"/>
        <w:jc w:val="both"/>
        <w:rPr>
          <w:color w:val="000000" w:themeColor="text1"/>
          <w:sz w:val="28"/>
          <w:szCs w:val="28"/>
        </w:rPr>
      </w:pPr>
      <w:r w:rsidRPr="00AF083F">
        <w:rPr>
          <w:color w:val="000000" w:themeColor="text1"/>
          <w:sz w:val="28"/>
          <w:szCs w:val="28"/>
        </w:rPr>
        <w:lastRenderedPageBreak/>
        <w:t>«</w:t>
      </w:r>
      <w:r w:rsidR="00EB57D2" w:rsidRPr="00AF083F">
        <w:rPr>
          <w:color w:val="000000" w:themeColor="text1"/>
          <w:sz w:val="28"/>
          <w:szCs w:val="28"/>
        </w:rPr>
        <w:t xml:space="preserve">В площадь </w:t>
      </w:r>
      <w:r w:rsidR="00591992" w:rsidRPr="00AF083F">
        <w:rPr>
          <w:color w:val="000000" w:themeColor="text1"/>
          <w:sz w:val="28"/>
          <w:szCs w:val="28"/>
        </w:rPr>
        <w:t>озеленения земельных участков</w:t>
      </w:r>
      <w:r w:rsidR="00EB57D2" w:rsidRPr="00AF083F">
        <w:rPr>
          <w:color w:val="000000" w:themeColor="text1"/>
          <w:sz w:val="28"/>
          <w:szCs w:val="28"/>
        </w:rPr>
        <w:t xml:space="preserve"> включаются площадки для отдыха, физкультуры и спорта, для игр детей, пешеходные дорожки, сформированные с применением спортивного газона.</w:t>
      </w:r>
    </w:p>
    <w:p w:rsidR="00EB57D2" w:rsidRPr="00AF083F" w:rsidRDefault="00790672" w:rsidP="00D124A2">
      <w:pPr>
        <w:tabs>
          <w:tab w:val="left" w:pos="993"/>
        </w:tabs>
        <w:ind w:firstLine="709"/>
        <w:jc w:val="both"/>
        <w:rPr>
          <w:color w:val="000000" w:themeColor="text1"/>
          <w:sz w:val="28"/>
          <w:szCs w:val="28"/>
        </w:rPr>
      </w:pPr>
      <w:r w:rsidRPr="00AF083F">
        <w:rPr>
          <w:color w:val="000000" w:themeColor="text1"/>
          <w:sz w:val="28"/>
          <w:szCs w:val="28"/>
        </w:rPr>
        <w:t xml:space="preserve">Размещение </w:t>
      </w:r>
      <w:r w:rsidR="00EB57D2" w:rsidRPr="00AF083F">
        <w:rPr>
          <w:color w:val="000000" w:themeColor="text1"/>
          <w:sz w:val="28"/>
          <w:szCs w:val="28"/>
        </w:rPr>
        <w:t>зеленых насаждений</w:t>
      </w:r>
      <w:r w:rsidR="007E4DC1" w:rsidRPr="00AF083F">
        <w:rPr>
          <w:color w:val="000000" w:themeColor="text1"/>
          <w:sz w:val="28"/>
          <w:szCs w:val="28"/>
        </w:rPr>
        <w:t xml:space="preserve"> </w:t>
      </w:r>
      <w:r w:rsidR="00EB57D2" w:rsidRPr="00AF083F">
        <w:rPr>
          <w:color w:val="000000" w:themeColor="text1"/>
          <w:sz w:val="28"/>
          <w:szCs w:val="28"/>
        </w:rPr>
        <w:t>(древесной, кустарниковой,</w:t>
      </w:r>
      <w:r w:rsidR="00E102AE" w:rsidRPr="00AF083F">
        <w:rPr>
          <w:color w:val="000000" w:themeColor="text1"/>
          <w:sz w:val="28"/>
          <w:szCs w:val="28"/>
        </w:rPr>
        <w:t xml:space="preserve"> </w:t>
      </w:r>
      <w:r w:rsidR="00EB57D2" w:rsidRPr="00AF083F">
        <w:rPr>
          <w:color w:val="000000" w:themeColor="text1"/>
          <w:sz w:val="28"/>
          <w:szCs w:val="28"/>
        </w:rPr>
        <w:t>травянистой растительност</w:t>
      </w:r>
      <w:r w:rsidR="005B262F" w:rsidRPr="00AF083F">
        <w:rPr>
          <w:color w:val="000000" w:themeColor="text1"/>
          <w:sz w:val="28"/>
          <w:szCs w:val="28"/>
        </w:rPr>
        <w:t>и</w:t>
      </w:r>
      <w:r w:rsidR="00EB57D2" w:rsidRPr="00AF083F">
        <w:rPr>
          <w:color w:val="000000" w:themeColor="text1"/>
          <w:sz w:val="28"/>
          <w:szCs w:val="28"/>
        </w:rPr>
        <w:t>)</w:t>
      </w:r>
      <w:r w:rsidR="007E4DC1" w:rsidRPr="00AF083F">
        <w:rPr>
          <w:color w:val="000000" w:themeColor="text1"/>
          <w:sz w:val="28"/>
          <w:szCs w:val="28"/>
        </w:rPr>
        <w:t xml:space="preserve"> </w:t>
      </w:r>
      <w:r w:rsidRPr="00AF083F">
        <w:rPr>
          <w:color w:val="000000" w:themeColor="text1"/>
          <w:sz w:val="28"/>
          <w:szCs w:val="28"/>
        </w:rPr>
        <w:t>осуществляется</w:t>
      </w:r>
      <w:r w:rsidR="007E4DC1" w:rsidRPr="00AF083F">
        <w:rPr>
          <w:color w:val="000000" w:themeColor="text1"/>
          <w:sz w:val="28"/>
          <w:szCs w:val="28"/>
        </w:rPr>
        <w:t xml:space="preserve"> </w:t>
      </w:r>
      <w:r w:rsidR="00EB57D2" w:rsidRPr="00AF083F">
        <w:rPr>
          <w:color w:val="000000" w:themeColor="text1"/>
          <w:sz w:val="28"/>
          <w:szCs w:val="28"/>
        </w:rPr>
        <w:t>с учетом нормативных расстояний до зданий, сооружений, в том числе инженерных сетей</w:t>
      </w:r>
      <w:proofErr w:type="gramStart"/>
      <w:r w:rsidR="00EB57D2" w:rsidRPr="00AF083F">
        <w:rPr>
          <w:color w:val="000000" w:themeColor="text1"/>
          <w:sz w:val="28"/>
          <w:szCs w:val="28"/>
        </w:rPr>
        <w:t>.».</w:t>
      </w:r>
      <w:proofErr w:type="gramEnd"/>
    </w:p>
    <w:p w:rsidR="00327F3A" w:rsidRPr="00AF083F" w:rsidRDefault="001D3728" w:rsidP="00D124A2">
      <w:pPr>
        <w:autoSpaceDE w:val="0"/>
        <w:autoSpaceDN w:val="0"/>
        <w:adjustRightInd w:val="0"/>
        <w:ind w:firstLine="709"/>
        <w:jc w:val="both"/>
        <w:rPr>
          <w:color w:val="000000" w:themeColor="text1"/>
          <w:sz w:val="28"/>
          <w:szCs w:val="28"/>
        </w:rPr>
      </w:pPr>
      <w:r w:rsidRPr="00AF083F">
        <w:rPr>
          <w:color w:val="000000" w:themeColor="text1"/>
          <w:sz w:val="28"/>
          <w:szCs w:val="28"/>
        </w:rPr>
        <w:t>1.7.2.</w:t>
      </w:r>
      <w:r w:rsidR="0053325C" w:rsidRPr="00AF083F">
        <w:rPr>
          <w:color w:val="000000" w:themeColor="text1"/>
          <w:sz w:val="28"/>
          <w:szCs w:val="28"/>
        </w:rPr>
        <w:t xml:space="preserve"> </w:t>
      </w:r>
      <w:r w:rsidR="0019105D" w:rsidRPr="00AF083F">
        <w:rPr>
          <w:color w:val="000000" w:themeColor="text1"/>
          <w:sz w:val="28"/>
          <w:szCs w:val="28"/>
        </w:rPr>
        <w:t>В таблиц</w:t>
      </w:r>
      <w:r w:rsidR="00682EEA" w:rsidRPr="00AF083F">
        <w:rPr>
          <w:color w:val="000000" w:themeColor="text1"/>
          <w:sz w:val="28"/>
          <w:szCs w:val="28"/>
        </w:rPr>
        <w:t>е</w:t>
      </w:r>
      <w:r w:rsidR="0019105D" w:rsidRPr="00AF083F">
        <w:rPr>
          <w:color w:val="000000" w:themeColor="text1"/>
          <w:sz w:val="28"/>
          <w:szCs w:val="28"/>
        </w:rPr>
        <w:t xml:space="preserve"> </w:t>
      </w:r>
      <w:r w:rsidR="00C7692B" w:rsidRPr="00AF083F">
        <w:rPr>
          <w:color w:val="000000" w:themeColor="text1"/>
          <w:sz w:val="28"/>
          <w:szCs w:val="28"/>
        </w:rPr>
        <w:t xml:space="preserve">1 </w:t>
      </w:r>
      <w:r w:rsidR="0019105D" w:rsidRPr="00AF083F">
        <w:rPr>
          <w:color w:val="000000" w:themeColor="text1"/>
          <w:sz w:val="28"/>
          <w:szCs w:val="28"/>
        </w:rPr>
        <w:t>пункта</w:t>
      </w:r>
      <w:r w:rsidR="00327F3A" w:rsidRPr="00AF083F">
        <w:rPr>
          <w:color w:val="000000" w:themeColor="text1"/>
          <w:sz w:val="28"/>
          <w:szCs w:val="28"/>
        </w:rPr>
        <w:t xml:space="preserve"> 4:</w:t>
      </w:r>
    </w:p>
    <w:p w:rsidR="0053325C" w:rsidRPr="00AF083F" w:rsidRDefault="0053325C" w:rsidP="00D124A2">
      <w:pPr>
        <w:autoSpaceDE w:val="0"/>
        <w:autoSpaceDN w:val="0"/>
        <w:adjustRightInd w:val="0"/>
        <w:ind w:firstLine="709"/>
        <w:jc w:val="both"/>
        <w:rPr>
          <w:color w:val="000000" w:themeColor="text1"/>
          <w:sz w:val="28"/>
          <w:szCs w:val="28"/>
        </w:rPr>
      </w:pPr>
      <w:r w:rsidRPr="00AF083F">
        <w:rPr>
          <w:color w:val="000000" w:themeColor="text1"/>
          <w:sz w:val="28"/>
          <w:szCs w:val="28"/>
        </w:rPr>
        <w:t xml:space="preserve">1.7.2.1. </w:t>
      </w:r>
      <w:r w:rsidR="00782971" w:rsidRPr="00AF083F">
        <w:rPr>
          <w:color w:val="000000" w:themeColor="text1"/>
          <w:sz w:val="28"/>
          <w:szCs w:val="28"/>
        </w:rPr>
        <w:t xml:space="preserve">В </w:t>
      </w:r>
      <w:r w:rsidR="007E0C87" w:rsidRPr="00AF083F">
        <w:rPr>
          <w:color w:val="000000" w:themeColor="text1"/>
          <w:sz w:val="28"/>
          <w:szCs w:val="28"/>
        </w:rPr>
        <w:t>графе 4 п</w:t>
      </w:r>
      <w:r w:rsidR="00E22563" w:rsidRPr="00AF083F">
        <w:rPr>
          <w:color w:val="000000" w:themeColor="text1"/>
          <w:sz w:val="28"/>
          <w:szCs w:val="28"/>
        </w:rPr>
        <w:t>ункт</w:t>
      </w:r>
      <w:r w:rsidR="00A5705B" w:rsidRPr="00AF083F">
        <w:rPr>
          <w:color w:val="000000" w:themeColor="text1"/>
          <w:sz w:val="28"/>
          <w:szCs w:val="28"/>
        </w:rPr>
        <w:t>а</w:t>
      </w:r>
      <w:r w:rsidR="00E22563" w:rsidRPr="00AF083F">
        <w:rPr>
          <w:color w:val="000000" w:themeColor="text1"/>
          <w:sz w:val="28"/>
          <w:szCs w:val="28"/>
        </w:rPr>
        <w:t xml:space="preserve"> </w:t>
      </w:r>
      <w:r w:rsidRPr="00AF083F">
        <w:rPr>
          <w:color w:val="000000" w:themeColor="text1"/>
          <w:sz w:val="28"/>
          <w:szCs w:val="28"/>
        </w:rPr>
        <w:t xml:space="preserve">1 </w:t>
      </w:r>
      <w:r w:rsidR="00E22563" w:rsidRPr="00AF083F">
        <w:rPr>
          <w:color w:val="000000" w:themeColor="text1"/>
          <w:sz w:val="28"/>
          <w:szCs w:val="28"/>
        </w:rPr>
        <w:t>слова</w:t>
      </w:r>
      <w:r w:rsidR="00794ABE" w:rsidRPr="00AF083F">
        <w:rPr>
          <w:color w:val="000000" w:themeColor="text1"/>
          <w:sz w:val="28"/>
          <w:szCs w:val="28"/>
        </w:rPr>
        <w:t xml:space="preserve"> </w:t>
      </w:r>
      <w:r w:rsidR="00E22563" w:rsidRPr="00AF083F">
        <w:rPr>
          <w:color w:val="000000" w:themeColor="text1"/>
          <w:sz w:val="28"/>
          <w:szCs w:val="28"/>
        </w:rPr>
        <w:t>«15 кв. м на 100 кв. м общей площади жилых помещений на земельном участке»</w:t>
      </w:r>
      <w:r w:rsidR="00794ABE" w:rsidRPr="00AF083F">
        <w:rPr>
          <w:color w:val="000000" w:themeColor="text1"/>
          <w:sz w:val="28"/>
          <w:szCs w:val="28"/>
        </w:rPr>
        <w:t xml:space="preserve"> заменить словами </w:t>
      </w:r>
      <w:r w:rsidRPr="00AF083F">
        <w:rPr>
          <w:color w:val="000000" w:themeColor="text1"/>
          <w:sz w:val="28"/>
          <w:szCs w:val="28"/>
        </w:rPr>
        <w:t>«20% земельного участка».</w:t>
      </w:r>
    </w:p>
    <w:p w:rsidR="00782971" w:rsidRPr="00AF083F" w:rsidRDefault="0053325C" w:rsidP="00D124A2">
      <w:pPr>
        <w:autoSpaceDE w:val="0"/>
        <w:autoSpaceDN w:val="0"/>
        <w:adjustRightInd w:val="0"/>
        <w:ind w:firstLine="709"/>
        <w:jc w:val="both"/>
        <w:rPr>
          <w:color w:val="000000" w:themeColor="text1"/>
          <w:sz w:val="28"/>
          <w:szCs w:val="28"/>
        </w:rPr>
      </w:pPr>
      <w:r w:rsidRPr="00AF083F">
        <w:rPr>
          <w:color w:val="000000" w:themeColor="text1"/>
          <w:sz w:val="28"/>
          <w:szCs w:val="28"/>
        </w:rPr>
        <w:t>1.7.</w:t>
      </w:r>
      <w:r w:rsidR="00782971" w:rsidRPr="00AF083F">
        <w:rPr>
          <w:color w:val="000000" w:themeColor="text1"/>
          <w:sz w:val="28"/>
          <w:szCs w:val="28"/>
        </w:rPr>
        <w:t>2.</w:t>
      </w:r>
      <w:r w:rsidR="00327F3A" w:rsidRPr="00AF083F">
        <w:rPr>
          <w:color w:val="000000" w:themeColor="text1"/>
          <w:sz w:val="28"/>
          <w:szCs w:val="28"/>
        </w:rPr>
        <w:t>2.</w:t>
      </w:r>
      <w:r w:rsidRPr="00AF083F">
        <w:rPr>
          <w:color w:val="000000" w:themeColor="text1"/>
          <w:sz w:val="28"/>
          <w:szCs w:val="28"/>
        </w:rPr>
        <w:t xml:space="preserve"> </w:t>
      </w:r>
      <w:r w:rsidR="00D214AC" w:rsidRPr="00AF083F">
        <w:rPr>
          <w:color w:val="000000" w:themeColor="text1"/>
          <w:sz w:val="28"/>
          <w:szCs w:val="28"/>
        </w:rPr>
        <w:t xml:space="preserve">Графу 4 </w:t>
      </w:r>
      <w:r w:rsidR="00D01B00" w:rsidRPr="00AF083F">
        <w:rPr>
          <w:color w:val="000000" w:themeColor="text1"/>
          <w:sz w:val="28"/>
          <w:szCs w:val="28"/>
        </w:rPr>
        <w:t>п</w:t>
      </w:r>
      <w:r w:rsidR="00836E4E" w:rsidRPr="00AF083F">
        <w:rPr>
          <w:color w:val="000000" w:themeColor="text1"/>
          <w:sz w:val="28"/>
          <w:szCs w:val="28"/>
        </w:rPr>
        <w:t>ункт</w:t>
      </w:r>
      <w:r w:rsidR="00D01B00" w:rsidRPr="00AF083F">
        <w:rPr>
          <w:color w:val="000000" w:themeColor="text1"/>
          <w:sz w:val="28"/>
          <w:szCs w:val="28"/>
        </w:rPr>
        <w:t>а</w:t>
      </w:r>
      <w:r w:rsidR="00836E4E" w:rsidRPr="00AF083F">
        <w:rPr>
          <w:color w:val="000000" w:themeColor="text1"/>
          <w:sz w:val="28"/>
          <w:szCs w:val="28"/>
        </w:rPr>
        <w:t xml:space="preserve"> </w:t>
      </w:r>
      <w:r w:rsidRPr="00AF083F">
        <w:rPr>
          <w:color w:val="000000" w:themeColor="text1"/>
          <w:sz w:val="28"/>
          <w:szCs w:val="28"/>
        </w:rPr>
        <w:t>7 после слов «</w:t>
      </w:r>
      <w:r w:rsidR="00782971" w:rsidRPr="00AF083F">
        <w:rPr>
          <w:color w:val="000000" w:themeColor="text1"/>
          <w:sz w:val="28"/>
          <w:szCs w:val="28"/>
        </w:rPr>
        <w:t>50% земельного участка» дополнить словами «, свободного от застройки».</w:t>
      </w:r>
    </w:p>
    <w:p w:rsidR="004A791C" w:rsidRPr="00AF083F" w:rsidRDefault="00782971" w:rsidP="00D124A2">
      <w:pPr>
        <w:autoSpaceDE w:val="0"/>
        <w:autoSpaceDN w:val="0"/>
        <w:adjustRightInd w:val="0"/>
        <w:ind w:firstLine="709"/>
        <w:jc w:val="both"/>
        <w:rPr>
          <w:color w:val="000000" w:themeColor="text1"/>
          <w:sz w:val="28"/>
          <w:szCs w:val="28"/>
        </w:rPr>
      </w:pPr>
      <w:r w:rsidRPr="00AF083F">
        <w:rPr>
          <w:color w:val="000000" w:themeColor="text1"/>
          <w:sz w:val="28"/>
          <w:szCs w:val="28"/>
        </w:rPr>
        <w:t xml:space="preserve">1.8. </w:t>
      </w:r>
      <w:r w:rsidR="00E037C8" w:rsidRPr="00AF083F">
        <w:rPr>
          <w:color w:val="000000" w:themeColor="text1"/>
          <w:sz w:val="28"/>
          <w:szCs w:val="28"/>
        </w:rPr>
        <w:t xml:space="preserve">Статью </w:t>
      </w:r>
      <w:r w:rsidRPr="00AF083F">
        <w:rPr>
          <w:color w:val="000000" w:themeColor="text1"/>
          <w:sz w:val="28"/>
          <w:szCs w:val="28"/>
        </w:rPr>
        <w:t>19</w:t>
      </w:r>
      <w:r w:rsidR="00E037C8" w:rsidRPr="00AF083F">
        <w:rPr>
          <w:color w:val="000000" w:themeColor="text1"/>
          <w:sz w:val="28"/>
          <w:szCs w:val="28"/>
        </w:rPr>
        <w:t xml:space="preserve"> изложить в следующей редакции</w:t>
      </w:r>
      <w:r w:rsidRPr="00AF083F">
        <w:rPr>
          <w:color w:val="000000" w:themeColor="text1"/>
          <w:sz w:val="28"/>
          <w:szCs w:val="28"/>
        </w:rPr>
        <w:t>:</w:t>
      </w:r>
    </w:p>
    <w:p w:rsidR="009617C9" w:rsidRPr="00AF083F" w:rsidRDefault="009617C9" w:rsidP="00E65CD5">
      <w:pPr>
        <w:autoSpaceDE w:val="0"/>
        <w:autoSpaceDN w:val="0"/>
        <w:adjustRightInd w:val="0"/>
        <w:jc w:val="both"/>
        <w:rPr>
          <w:color w:val="000000" w:themeColor="text1"/>
          <w:sz w:val="28"/>
          <w:szCs w:val="28"/>
        </w:rPr>
      </w:pPr>
    </w:p>
    <w:p w:rsidR="00C82E79" w:rsidRPr="00AF083F" w:rsidRDefault="00C82E79" w:rsidP="00D124A2">
      <w:pPr>
        <w:pStyle w:val="ConsPlusTitle"/>
        <w:ind w:firstLine="709"/>
        <w:jc w:val="both"/>
        <w:outlineLvl w:val="3"/>
        <w:rPr>
          <w:rFonts w:ascii="Times New Roman" w:hAnsi="Times New Roman" w:cs="Times New Roman"/>
          <w:b w:val="0"/>
          <w:color w:val="000000" w:themeColor="text1"/>
          <w:sz w:val="28"/>
          <w:szCs w:val="28"/>
        </w:rPr>
      </w:pPr>
      <w:r w:rsidRPr="00AF083F">
        <w:rPr>
          <w:rFonts w:ascii="Times New Roman" w:hAnsi="Times New Roman" w:cs="Times New Roman"/>
          <w:b w:val="0"/>
          <w:color w:val="000000" w:themeColor="text1"/>
          <w:sz w:val="28"/>
          <w:szCs w:val="28"/>
        </w:rPr>
        <w:t>«Статья 19. Общие требования в части размещения парковочных мест и (или) машино-мест для хранения индивидуального автотранспорта на земельных участках</w:t>
      </w:r>
    </w:p>
    <w:p w:rsidR="00C82E79" w:rsidRPr="00AF083F" w:rsidRDefault="00C82E79" w:rsidP="00C82E79">
      <w:pPr>
        <w:pStyle w:val="ConsPlusNormal"/>
        <w:jc w:val="both"/>
        <w:rPr>
          <w:rFonts w:ascii="Times New Roman" w:hAnsi="Times New Roman" w:cs="Times New Roman"/>
          <w:color w:val="000000" w:themeColor="text1"/>
          <w:sz w:val="28"/>
          <w:szCs w:val="28"/>
        </w:rPr>
      </w:pPr>
    </w:p>
    <w:p w:rsidR="00C82E79" w:rsidRPr="00AF083F" w:rsidRDefault="00C82E79" w:rsidP="00C82E79">
      <w:pPr>
        <w:pStyle w:val="ConsPlusNormal"/>
        <w:ind w:firstLine="540"/>
        <w:jc w:val="both"/>
        <w:rPr>
          <w:rFonts w:ascii="Times New Roman" w:hAnsi="Times New Roman" w:cs="Times New Roman"/>
          <w:color w:val="000000" w:themeColor="text1"/>
          <w:sz w:val="28"/>
          <w:szCs w:val="28"/>
        </w:rPr>
      </w:pPr>
      <w:r w:rsidRPr="00AF083F">
        <w:rPr>
          <w:rFonts w:ascii="Times New Roman" w:hAnsi="Times New Roman" w:cs="Times New Roman"/>
          <w:color w:val="000000" w:themeColor="text1"/>
          <w:sz w:val="28"/>
          <w:szCs w:val="28"/>
        </w:rPr>
        <w:t xml:space="preserve">1. Минимальное количество парковочных мест и (или) машино-мест для хранения индивидуального автотранспорта на земельных участках </w:t>
      </w:r>
      <w:r w:rsidR="009700BE" w:rsidRPr="00AF083F">
        <w:rPr>
          <w:rFonts w:ascii="Times New Roman" w:hAnsi="Times New Roman" w:cs="Times New Roman"/>
          <w:color w:val="000000" w:themeColor="text1"/>
          <w:sz w:val="28"/>
          <w:szCs w:val="28"/>
        </w:rPr>
        <w:t xml:space="preserve">(далее – ПМ/ММ) </w:t>
      </w:r>
      <w:r w:rsidRPr="00AF083F">
        <w:rPr>
          <w:rFonts w:ascii="Times New Roman" w:hAnsi="Times New Roman" w:cs="Times New Roman"/>
          <w:color w:val="000000" w:themeColor="text1"/>
          <w:sz w:val="28"/>
          <w:szCs w:val="28"/>
        </w:rPr>
        <w:t>определяется в зависимости от вида использования земельных участков и устанавливается согласно таблице 2 настоящей статьи для видов использования земельных участков, расположенных на территории всех территориальных зон.</w:t>
      </w:r>
    </w:p>
    <w:p w:rsidR="00202141" w:rsidRPr="00AF083F" w:rsidRDefault="00202141" w:rsidP="00D124A2">
      <w:pPr>
        <w:pStyle w:val="ConsPlusNormal"/>
        <w:jc w:val="both"/>
        <w:rPr>
          <w:rFonts w:ascii="Times New Roman" w:hAnsi="Times New Roman" w:cs="Times New Roman"/>
          <w:color w:val="000000" w:themeColor="text1"/>
          <w:sz w:val="28"/>
          <w:szCs w:val="28"/>
        </w:rPr>
      </w:pPr>
    </w:p>
    <w:p w:rsidR="00C82E79" w:rsidRPr="00AF083F" w:rsidRDefault="00C82E79" w:rsidP="00C82E79">
      <w:pPr>
        <w:pStyle w:val="ConsPlusNormal"/>
        <w:jc w:val="right"/>
        <w:outlineLvl w:val="4"/>
        <w:rPr>
          <w:rFonts w:ascii="Times New Roman" w:hAnsi="Times New Roman" w:cs="Times New Roman"/>
          <w:color w:val="000000" w:themeColor="text1"/>
          <w:sz w:val="28"/>
          <w:szCs w:val="28"/>
        </w:rPr>
      </w:pPr>
      <w:r w:rsidRPr="00AF083F">
        <w:rPr>
          <w:rFonts w:ascii="Times New Roman" w:hAnsi="Times New Roman" w:cs="Times New Roman"/>
          <w:color w:val="000000" w:themeColor="text1"/>
          <w:sz w:val="28"/>
          <w:szCs w:val="28"/>
        </w:rPr>
        <w:t>Таблица 2</w:t>
      </w:r>
    </w:p>
    <w:p w:rsidR="00C82E79" w:rsidRPr="00AF083F" w:rsidRDefault="00C82E79" w:rsidP="00C82E79">
      <w:pPr>
        <w:pStyle w:val="ConsPlusNormal"/>
        <w:jc w:val="both"/>
        <w:rPr>
          <w:rFonts w:ascii="Times New Roman" w:hAnsi="Times New Roman" w:cs="Times New Roman"/>
          <w:color w:val="000000" w:themeColor="text1"/>
          <w:sz w:val="28"/>
          <w:szCs w:val="28"/>
        </w:rPr>
      </w:pPr>
    </w:p>
    <w:p w:rsidR="00C82E79" w:rsidRPr="00AF083F" w:rsidRDefault="00C82E79" w:rsidP="005A5AB0">
      <w:pPr>
        <w:pStyle w:val="ConsPlusTitle"/>
        <w:jc w:val="center"/>
        <w:rPr>
          <w:rFonts w:ascii="Times New Roman" w:hAnsi="Times New Roman" w:cs="Times New Roman"/>
          <w:b w:val="0"/>
          <w:strike/>
          <w:color w:val="000000" w:themeColor="text1"/>
          <w:sz w:val="28"/>
          <w:szCs w:val="28"/>
        </w:rPr>
      </w:pPr>
      <w:bookmarkStart w:id="0" w:name="P676"/>
      <w:bookmarkEnd w:id="0"/>
      <w:r w:rsidRPr="00AF083F">
        <w:rPr>
          <w:rFonts w:ascii="Times New Roman" w:hAnsi="Times New Roman" w:cs="Times New Roman"/>
          <w:b w:val="0"/>
          <w:color w:val="000000" w:themeColor="text1"/>
          <w:sz w:val="28"/>
          <w:szCs w:val="28"/>
        </w:rPr>
        <w:t xml:space="preserve">Минимальное количество ПМ/ММ </w:t>
      </w:r>
    </w:p>
    <w:p w:rsidR="00403E01" w:rsidRPr="00AF083F" w:rsidRDefault="00403E01" w:rsidP="00403E01">
      <w:pPr>
        <w:pStyle w:val="ConsPlusTitle"/>
        <w:rPr>
          <w:rFonts w:ascii="Times New Roman" w:hAnsi="Times New Roman" w:cs="Times New Roman"/>
          <w:b w:val="0"/>
          <w:color w:val="000000" w:themeColor="text1"/>
          <w:sz w:val="28"/>
          <w:szCs w:val="28"/>
        </w:rPr>
      </w:pPr>
    </w:p>
    <w:tbl>
      <w:tblPr>
        <w:tblStyle w:val="af0"/>
        <w:tblW w:w="0" w:type="auto"/>
        <w:tblInd w:w="108" w:type="dxa"/>
        <w:tblLook w:val="04A0" w:firstRow="1" w:lastRow="0" w:firstColumn="1" w:lastColumn="0" w:noHBand="0" w:noVBand="1"/>
      </w:tblPr>
      <w:tblGrid>
        <w:gridCol w:w="540"/>
        <w:gridCol w:w="4385"/>
        <w:gridCol w:w="1738"/>
        <w:gridCol w:w="3083"/>
      </w:tblGrid>
      <w:tr w:rsidR="00AF083F" w:rsidRPr="00AF083F" w:rsidTr="00495E6B">
        <w:tc>
          <w:tcPr>
            <w:tcW w:w="540" w:type="dxa"/>
          </w:tcPr>
          <w:p w:rsidR="00403E01" w:rsidRPr="00AF083F" w:rsidRDefault="00403E01" w:rsidP="00966CA9">
            <w:pPr>
              <w:pStyle w:val="af1"/>
              <w:jc w:val="center"/>
              <w:rPr>
                <w:color w:val="000000" w:themeColor="text1"/>
                <w:sz w:val="24"/>
                <w:szCs w:val="24"/>
              </w:rPr>
            </w:pPr>
            <w:r w:rsidRPr="00AF083F">
              <w:rPr>
                <w:color w:val="000000" w:themeColor="text1"/>
                <w:sz w:val="24"/>
                <w:szCs w:val="24"/>
              </w:rPr>
              <w:t>№</w:t>
            </w:r>
          </w:p>
          <w:p w:rsidR="00403E01" w:rsidRPr="00AF083F" w:rsidRDefault="00403E01" w:rsidP="00966CA9">
            <w:pPr>
              <w:pStyle w:val="af1"/>
              <w:jc w:val="center"/>
              <w:rPr>
                <w:color w:val="000000" w:themeColor="text1"/>
                <w:sz w:val="24"/>
                <w:szCs w:val="24"/>
              </w:rPr>
            </w:pPr>
            <w:proofErr w:type="gramStart"/>
            <w:r w:rsidRPr="00AF083F">
              <w:rPr>
                <w:color w:val="000000" w:themeColor="text1"/>
                <w:sz w:val="24"/>
                <w:szCs w:val="24"/>
              </w:rPr>
              <w:t>п</w:t>
            </w:r>
            <w:proofErr w:type="gramEnd"/>
            <w:r w:rsidRPr="00AF083F">
              <w:rPr>
                <w:color w:val="000000" w:themeColor="text1"/>
                <w:sz w:val="24"/>
                <w:szCs w:val="24"/>
              </w:rPr>
              <w:t>/п</w:t>
            </w:r>
          </w:p>
        </w:tc>
        <w:tc>
          <w:tcPr>
            <w:tcW w:w="4385" w:type="dxa"/>
          </w:tcPr>
          <w:p w:rsidR="00403E01" w:rsidRPr="00AF083F" w:rsidRDefault="00403E01" w:rsidP="00966CA9">
            <w:pPr>
              <w:pStyle w:val="af1"/>
              <w:jc w:val="center"/>
              <w:rPr>
                <w:color w:val="000000" w:themeColor="text1"/>
                <w:sz w:val="24"/>
                <w:szCs w:val="24"/>
              </w:rPr>
            </w:pPr>
            <w:r w:rsidRPr="00AF083F">
              <w:rPr>
                <w:color w:val="000000" w:themeColor="text1"/>
                <w:sz w:val="24"/>
                <w:szCs w:val="24"/>
              </w:rPr>
              <w:t>Вид использования</w:t>
            </w:r>
          </w:p>
        </w:tc>
        <w:tc>
          <w:tcPr>
            <w:tcW w:w="1738" w:type="dxa"/>
          </w:tcPr>
          <w:p w:rsidR="00403E01" w:rsidRPr="00AF083F" w:rsidRDefault="00403E01" w:rsidP="00966CA9">
            <w:pPr>
              <w:pStyle w:val="af1"/>
              <w:jc w:val="center"/>
              <w:rPr>
                <w:color w:val="000000" w:themeColor="text1"/>
                <w:sz w:val="24"/>
                <w:szCs w:val="24"/>
              </w:rPr>
            </w:pPr>
            <w:r w:rsidRPr="00AF083F">
              <w:rPr>
                <w:color w:val="000000" w:themeColor="text1"/>
                <w:sz w:val="24"/>
                <w:szCs w:val="24"/>
              </w:rPr>
              <w:t>Код вида использования</w:t>
            </w:r>
          </w:p>
        </w:tc>
        <w:tc>
          <w:tcPr>
            <w:tcW w:w="3083" w:type="dxa"/>
          </w:tcPr>
          <w:p w:rsidR="00403E01" w:rsidRPr="00AF083F" w:rsidRDefault="00403E01" w:rsidP="00966CA9">
            <w:pPr>
              <w:pStyle w:val="af1"/>
              <w:jc w:val="center"/>
              <w:rPr>
                <w:color w:val="000000" w:themeColor="text1"/>
                <w:sz w:val="24"/>
                <w:szCs w:val="24"/>
              </w:rPr>
            </w:pPr>
            <w:r w:rsidRPr="00AF083F">
              <w:rPr>
                <w:color w:val="000000" w:themeColor="text1"/>
                <w:sz w:val="24"/>
                <w:szCs w:val="24"/>
              </w:rPr>
              <w:t>Минимальное количество ПМ/ММ</w:t>
            </w:r>
          </w:p>
        </w:tc>
      </w:tr>
      <w:tr w:rsidR="00AF083F" w:rsidRPr="00AF083F" w:rsidTr="00495E6B">
        <w:tc>
          <w:tcPr>
            <w:tcW w:w="540" w:type="dxa"/>
          </w:tcPr>
          <w:p w:rsidR="00403E01" w:rsidRPr="00AF083F" w:rsidRDefault="00403E01" w:rsidP="00966CA9">
            <w:pPr>
              <w:pStyle w:val="af1"/>
              <w:jc w:val="center"/>
              <w:rPr>
                <w:color w:val="000000" w:themeColor="text1"/>
                <w:sz w:val="24"/>
                <w:szCs w:val="24"/>
              </w:rPr>
            </w:pPr>
            <w:r w:rsidRPr="00AF083F">
              <w:rPr>
                <w:color w:val="000000" w:themeColor="text1"/>
                <w:sz w:val="24"/>
                <w:szCs w:val="24"/>
              </w:rPr>
              <w:t>1</w:t>
            </w:r>
          </w:p>
        </w:tc>
        <w:tc>
          <w:tcPr>
            <w:tcW w:w="4385" w:type="dxa"/>
          </w:tcPr>
          <w:p w:rsidR="00403E01" w:rsidRPr="00AF083F" w:rsidRDefault="00403E01" w:rsidP="00966CA9">
            <w:pPr>
              <w:pStyle w:val="af1"/>
              <w:jc w:val="center"/>
              <w:rPr>
                <w:color w:val="000000" w:themeColor="text1"/>
                <w:sz w:val="24"/>
                <w:szCs w:val="24"/>
              </w:rPr>
            </w:pPr>
            <w:r w:rsidRPr="00AF083F">
              <w:rPr>
                <w:color w:val="000000" w:themeColor="text1"/>
                <w:sz w:val="24"/>
                <w:szCs w:val="24"/>
              </w:rPr>
              <w:t>2</w:t>
            </w:r>
          </w:p>
        </w:tc>
        <w:tc>
          <w:tcPr>
            <w:tcW w:w="1738" w:type="dxa"/>
          </w:tcPr>
          <w:p w:rsidR="00403E01" w:rsidRPr="00AF083F" w:rsidRDefault="00403E01" w:rsidP="00966CA9">
            <w:pPr>
              <w:pStyle w:val="af1"/>
              <w:jc w:val="center"/>
              <w:rPr>
                <w:color w:val="000000" w:themeColor="text1"/>
                <w:sz w:val="24"/>
                <w:szCs w:val="24"/>
              </w:rPr>
            </w:pPr>
            <w:r w:rsidRPr="00AF083F">
              <w:rPr>
                <w:color w:val="000000" w:themeColor="text1"/>
                <w:sz w:val="24"/>
                <w:szCs w:val="24"/>
              </w:rPr>
              <w:t>3</w:t>
            </w:r>
          </w:p>
        </w:tc>
        <w:tc>
          <w:tcPr>
            <w:tcW w:w="3083" w:type="dxa"/>
          </w:tcPr>
          <w:p w:rsidR="00403E01" w:rsidRPr="00AF083F" w:rsidRDefault="00403E01" w:rsidP="00966CA9">
            <w:pPr>
              <w:pStyle w:val="af1"/>
              <w:jc w:val="center"/>
              <w:rPr>
                <w:color w:val="000000" w:themeColor="text1"/>
                <w:sz w:val="24"/>
                <w:szCs w:val="24"/>
              </w:rPr>
            </w:pPr>
            <w:r w:rsidRPr="00AF083F">
              <w:rPr>
                <w:color w:val="000000" w:themeColor="text1"/>
                <w:sz w:val="24"/>
                <w:szCs w:val="24"/>
              </w:rPr>
              <w:t>4</w:t>
            </w:r>
          </w:p>
        </w:tc>
      </w:tr>
      <w:tr w:rsidR="00AC5D8C" w:rsidRPr="00AF083F" w:rsidTr="00495E6B">
        <w:tc>
          <w:tcPr>
            <w:tcW w:w="540" w:type="dxa"/>
          </w:tcPr>
          <w:p w:rsidR="00AC5D8C" w:rsidRPr="00AF083F" w:rsidRDefault="00AC5D8C" w:rsidP="00966CA9">
            <w:pPr>
              <w:pStyle w:val="af1"/>
              <w:jc w:val="center"/>
              <w:rPr>
                <w:color w:val="000000" w:themeColor="text1"/>
                <w:sz w:val="24"/>
                <w:szCs w:val="24"/>
              </w:rPr>
            </w:pPr>
            <w:r w:rsidRPr="00AF083F">
              <w:rPr>
                <w:color w:val="000000" w:themeColor="text1"/>
                <w:sz w:val="24"/>
                <w:szCs w:val="24"/>
              </w:rPr>
              <w:t>1.</w:t>
            </w:r>
          </w:p>
        </w:tc>
        <w:tc>
          <w:tcPr>
            <w:tcW w:w="4385" w:type="dxa"/>
          </w:tcPr>
          <w:p w:rsidR="00AC5D8C" w:rsidRPr="00AF083F" w:rsidRDefault="00AC5D8C" w:rsidP="00966CA9">
            <w:pPr>
              <w:rPr>
                <w:color w:val="000000" w:themeColor="text1"/>
                <w:sz w:val="24"/>
                <w:szCs w:val="24"/>
              </w:rPr>
            </w:pPr>
            <w:r w:rsidRPr="00AF083F">
              <w:rPr>
                <w:color w:val="000000" w:themeColor="text1"/>
                <w:sz w:val="24"/>
                <w:szCs w:val="24"/>
              </w:rPr>
              <w:t>Для индивидуального жилищного строительства, блокированная жилая застройка, ведение садоводства</w:t>
            </w:r>
          </w:p>
        </w:tc>
        <w:tc>
          <w:tcPr>
            <w:tcW w:w="1738" w:type="dxa"/>
          </w:tcPr>
          <w:p w:rsidR="00AC5D8C" w:rsidRPr="00AF083F" w:rsidRDefault="00AC5D8C" w:rsidP="00AC5D8C">
            <w:pPr>
              <w:jc w:val="center"/>
              <w:rPr>
                <w:color w:val="000000" w:themeColor="text1"/>
                <w:sz w:val="24"/>
                <w:szCs w:val="24"/>
              </w:rPr>
            </w:pPr>
            <w:r w:rsidRPr="00AF083F">
              <w:rPr>
                <w:color w:val="000000" w:themeColor="text1"/>
                <w:sz w:val="24"/>
                <w:szCs w:val="24"/>
              </w:rPr>
              <w:t>2.1, 2.3, 13.2</w:t>
            </w:r>
          </w:p>
        </w:tc>
        <w:tc>
          <w:tcPr>
            <w:tcW w:w="3083" w:type="dxa"/>
          </w:tcPr>
          <w:p w:rsidR="00AC5D8C" w:rsidRPr="00AF083F" w:rsidRDefault="00AC5D8C" w:rsidP="00AC5D8C">
            <w:pPr>
              <w:jc w:val="center"/>
              <w:rPr>
                <w:color w:val="000000" w:themeColor="text1"/>
                <w:sz w:val="24"/>
                <w:szCs w:val="24"/>
              </w:rPr>
            </w:pPr>
            <w:r w:rsidRPr="00AF083F">
              <w:rPr>
                <w:color w:val="000000" w:themeColor="text1"/>
                <w:sz w:val="24"/>
                <w:szCs w:val="24"/>
              </w:rPr>
              <w:t xml:space="preserve">1 ПМ/ММ </w:t>
            </w:r>
          </w:p>
          <w:p w:rsidR="00AC5D8C" w:rsidRPr="00AF083F" w:rsidRDefault="00AC5D8C" w:rsidP="00AC5D8C">
            <w:pPr>
              <w:jc w:val="center"/>
              <w:rPr>
                <w:color w:val="000000" w:themeColor="text1"/>
                <w:sz w:val="24"/>
                <w:szCs w:val="24"/>
              </w:rPr>
            </w:pPr>
            <w:r w:rsidRPr="00AF083F">
              <w:rPr>
                <w:color w:val="000000" w:themeColor="text1"/>
                <w:sz w:val="24"/>
                <w:szCs w:val="24"/>
              </w:rPr>
              <w:t>на земельный участок</w:t>
            </w:r>
          </w:p>
        </w:tc>
      </w:tr>
    </w:tbl>
    <w:p w:rsidR="006755D3" w:rsidRPr="00AF083F" w:rsidRDefault="006755D3">
      <w:pPr>
        <w:rPr>
          <w:color w:val="000000" w:themeColor="text1"/>
          <w:sz w:val="28"/>
          <w:szCs w:val="28"/>
        </w:rPr>
      </w:pPr>
    </w:p>
    <w:p w:rsidR="00492794" w:rsidRPr="00AF083F" w:rsidRDefault="00492794">
      <w:pPr>
        <w:rPr>
          <w:color w:val="000000" w:themeColor="text1"/>
          <w:sz w:val="28"/>
          <w:szCs w:val="28"/>
        </w:rPr>
      </w:pPr>
    </w:p>
    <w:p w:rsidR="00492794" w:rsidRPr="00AF083F" w:rsidRDefault="00492794">
      <w:pPr>
        <w:rPr>
          <w:color w:val="000000" w:themeColor="text1"/>
          <w:sz w:val="28"/>
          <w:szCs w:val="28"/>
        </w:rPr>
      </w:pPr>
    </w:p>
    <w:p w:rsidR="00492794" w:rsidRPr="00AF083F" w:rsidRDefault="00492794">
      <w:pPr>
        <w:rPr>
          <w:color w:val="000000" w:themeColor="text1"/>
          <w:sz w:val="28"/>
          <w:szCs w:val="28"/>
        </w:rPr>
      </w:pPr>
    </w:p>
    <w:p w:rsidR="00AF083F" w:rsidRPr="00AF083F" w:rsidRDefault="00AF083F">
      <w:pPr>
        <w:rPr>
          <w:color w:val="000000" w:themeColor="text1"/>
          <w:sz w:val="28"/>
          <w:szCs w:val="28"/>
        </w:rPr>
      </w:pPr>
    </w:p>
    <w:tbl>
      <w:tblPr>
        <w:tblStyle w:val="af0"/>
        <w:tblW w:w="0" w:type="auto"/>
        <w:tblLook w:val="04A0" w:firstRow="1" w:lastRow="0" w:firstColumn="1" w:lastColumn="0" w:noHBand="0" w:noVBand="1"/>
      </w:tblPr>
      <w:tblGrid>
        <w:gridCol w:w="534"/>
        <w:gridCol w:w="4536"/>
        <w:gridCol w:w="1701"/>
        <w:gridCol w:w="3083"/>
      </w:tblGrid>
      <w:tr w:rsidR="00AF083F" w:rsidRPr="00AF083F" w:rsidTr="00FD1EFC">
        <w:trPr>
          <w:cantSplit/>
          <w:tblHeader/>
        </w:trPr>
        <w:tc>
          <w:tcPr>
            <w:tcW w:w="534" w:type="dxa"/>
          </w:tcPr>
          <w:p w:rsidR="006755D3" w:rsidRPr="00AF083F" w:rsidRDefault="006755D3" w:rsidP="006755D3">
            <w:pPr>
              <w:jc w:val="center"/>
              <w:rPr>
                <w:color w:val="000000" w:themeColor="text1"/>
                <w:sz w:val="24"/>
                <w:szCs w:val="24"/>
              </w:rPr>
            </w:pPr>
            <w:r w:rsidRPr="00AF083F">
              <w:rPr>
                <w:color w:val="000000" w:themeColor="text1"/>
                <w:sz w:val="24"/>
                <w:szCs w:val="24"/>
              </w:rPr>
              <w:t>1</w:t>
            </w:r>
          </w:p>
        </w:tc>
        <w:tc>
          <w:tcPr>
            <w:tcW w:w="4536" w:type="dxa"/>
          </w:tcPr>
          <w:p w:rsidR="006755D3" w:rsidRPr="00AF083F" w:rsidRDefault="006755D3" w:rsidP="006755D3">
            <w:pPr>
              <w:jc w:val="center"/>
              <w:rPr>
                <w:color w:val="000000" w:themeColor="text1"/>
                <w:sz w:val="24"/>
                <w:szCs w:val="24"/>
              </w:rPr>
            </w:pPr>
            <w:r w:rsidRPr="00AF083F">
              <w:rPr>
                <w:color w:val="000000" w:themeColor="text1"/>
                <w:sz w:val="24"/>
                <w:szCs w:val="24"/>
              </w:rPr>
              <w:t>2</w:t>
            </w:r>
          </w:p>
        </w:tc>
        <w:tc>
          <w:tcPr>
            <w:tcW w:w="1701" w:type="dxa"/>
          </w:tcPr>
          <w:p w:rsidR="006755D3" w:rsidRPr="00AF083F" w:rsidRDefault="006755D3" w:rsidP="006755D3">
            <w:pPr>
              <w:jc w:val="center"/>
              <w:rPr>
                <w:color w:val="000000" w:themeColor="text1"/>
                <w:sz w:val="24"/>
                <w:szCs w:val="24"/>
              </w:rPr>
            </w:pPr>
            <w:r w:rsidRPr="00AF083F">
              <w:rPr>
                <w:color w:val="000000" w:themeColor="text1"/>
                <w:sz w:val="24"/>
                <w:szCs w:val="24"/>
              </w:rPr>
              <w:t>3</w:t>
            </w:r>
          </w:p>
        </w:tc>
        <w:tc>
          <w:tcPr>
            <w:tcW w:w="3083" w:type="dxa"/>
          </w:tcPr>
          <w:p w:rsidR="006755D3" w:rsidRPr="00AF083F" w:rsidRDefault="006755D3" w:rsidP="006755D3">
            <w:pPr>
              <w:jc w:val="center"/>
              <w:rPr>
                <w:color w:val="000000" w:themeColor="text1"/>
                <w:sz w:val="24"/>
                <w:szCs w:val="24"/>
              </w:rPr>
            </w:pPr>
            <w:r w:rsidRPr="00AF083F">
              <w:rPr>
                <w:color w:val="000000" w:themeColor="text1"/>
                <w:sz w:val="24"/>
                <w:szCs w:val="24"/>
              </w:rPr>
              <w:t>4</w:t>
            </w:r>
          </w:p>
        </w:tc>
      </w:tr>
      <w:tr w:rsidR="00AF083F" w:rsidRPr="00AF083F" w:rsidTr="00495E6B">
        <w:trPr>
          <w:cantSplit/>
        </w:trPr>
        <w:tc>
          <w:tcPr>
            <w:tcW w:w="534" w:type="dxa"/>
          </w:tcPr>
          <w:p w:rsidR="006755D3" w:rsidRPr="00AF083F" w:rsidRDefault="006755D3" w:rsidP="006755D3">
            <w:pPr>
              <w:jc w:val="center"/>
              <w:rPr>
                <w:color w:val="000000" w:themeColor="text1"/>
                <w:sz w:val="24"/>
                <w:szCs w:val="24"/>
              </w:rPr>
            </w:pPr>
            <w:r w:rsidRPr="00AF083F">
              <w:rPr>
                <w:color w:val="000000" w:themeColor="text1"/>
                <w:sz w:val="24"/>
                <w:szCs w:val="24"/>
              </w:rPr>
              <w:t>2.</w:t>
            </w:r>
          </w:p>
        </w:tc>
        <w:tc>
          <w:tcPr>
            <w:tcW w:w="4536" w:type="dxa"/>
          </w:tcPr>
          <w:p w:rsidR="006755D3" w:rsidRPr="00AF083F" w:rsidRDefault="006755D3" w:rsidP="00966CA9">
            <w:pPr>
              <w:rPr>
                <w:color w:val="000000" w:themeColor="text1"/>
                <w:sz w:val="24"/>
                <w:szCs w:val="24"/>
              </w:rPr>
            </w:pPr>
            <w:r w:rsidRPr="00AF083F">
              <w:rPr>
                <w:color w:val="000000" w:themeColor="text1"/>
                <w:sz w:val="24"/>
                <w:szCs w:val="24"/>
              </w:rPr>
              <w:t>Малоэтажная многоквартирная жилая застройка, среднеэтажная жилая застройка, многоэтажная жилая застройка (высотная застройка)</w:t>
            </w:r>
          </w:p>
        </w:tc>
        <w:tc>
          <w:tcPr>
            <w:tcW w:w="1701" w:type="dxa"/>
          </w:tcPr>
          <w:p w:rsidR="006755D3" w:rsidRPr="00AF083F" w:rsidRDefault="006755D3" w:rsidP="006755D3">
            <w:pPr>
              <w:jc w:val="center"/>
              <w:rPr>
                <w:color w:val="000000" w:themeColor="text1"/>
                <w:sz w:val="24"/>
                <w:szCs w:val="24"/>
              </w:rPr>
            </w:pPr>
            <w:r w:rsidRPr="00AF083F">
              <w:rPr>
                <w:color w:val="000000" w:themeColor="text1"/>
                <w:sz w:val="24"/>
                <w:szCs w:val="24"/>
              </w:rPr>
              <w:t>2.1.1, 2.5, 2.6</w:t>
            </w:r>
          </w:p>
        </w:tc>
        <w:tc>
          <w:tcPr>
            <w:tcW w:w="3083" w:type="dxa"/>
          </w:tcPr>
          <w:p w:rsidR="00CD288B" w:rsidRPr="00AF083F" w:rsidRDefault="006755D3" w:rsidP="006755D3">
            <w:pPr>
              <w:jc w:val="center"/>
              <w:rPr>
                <w:color w:val="000000" w:themeColor="text1"/>
                <w:sz w:val="24"/>
                <w:szCs w:val="24"/>
              </w:rPr>
            </w:pPr>
            <w:r w:rsidRPr="00AF083F">
              <w:rPr>
                <w:color w:val="000000" w:themeColor="text1"/>
                <w:sz w:val="24"/>
                <w:szCs w:val="24"/>
              </w:rPr>
              <w:t xml:space="preserve">1 ПМ/ММ </w:t>
            </w:r>
          </w:p>
          <w:p w:rsidR="006755D3" w:rsidRPr="00AF083F" w:rsidRDefault="006755D3" w:rsidP="006755D3">
            <w:pPr>
              <w:jc w:val="center"/>
              <w:rPr>
                <w:color w:val="000000" w:themeColor="text1"/>
                <w:sz w:val="24"/>
                <w:szCs w:val="24"/>
              </w:rPr>
            </w:pPr>
            <w:r w:rsidRPr="00AF083F">
              <w:rPr>
                <w:color w:val="000000" w:themeColor="text1"/>
                <w:sz w:val="24"/>
                <w:szCs w:val="24"/>
              </w:rPr>
              <w:t>на 80 кв. м общей площади жилых помещений</w:t>
            </w:r>
          </w:p>
        </w:tc>
      </w:tr>
      <w:tr w:rsidR="00AF083F" w:rsidRPr="00AF083F" w:rsidTr="00495E6B">
        <w:trPr>
          <w:cantSplit/>
        </w:trPr>
        <w:tc>
          <w:tcPr>
            <w:tcW w:w="534" w:type="dxa"/>
          </w:tcPr>
          <w:p w:rsidR="00495E6B" w:rsidRPr="00AF083F" w:rsidRDefault="00495E6B" w:rsidP="00495E6B">
            <w:pPr>
              <w:jc w:val="center"/>
              <w:rPr>
                <w:color w:val="000000" w:themeColor="text1"/>
                <w:sz w:val="24"/>
                <w:szCs w:val="24"/>
              </w:rPr>
            </w:pPr>
            <w:r w:rsidRPr="00AF083F">
              <w:rPr>
                <w:color w:val="000000" w:themeColor="text1"/>
                <w:sz w:val="24"/>
                <w:szCs w:val="24"/>
              </w:rPr>
              <w:t>3.</w:t>
            </w:r>
          </w:p>
        </w:tc>
        <w:tc>
          <w:tcPr>
            <w:tcW w:w="4536" w:type="dxa"/>
          </w:tcPr>
          <w:p w:rsidR="00495E6B" w:rsidRPr="00AF083F" w:rsidRDefault="00495E6B" w:rsidP="00495E6B">
            <w:pPr>
              <w:rPr>
                <w:color w:val="000000" w:themeColor="text1"/>
                <w:sz w:val="24"/>
                <w:szCs w:val="24"/>
              </w:rPr>
            </w:pPr>
            <w:r w:rsidRPr="00AF083F">
              <w:rPr>
                <w:color w:val="000000" w:themeColor="text1"/>
                <w:sz w:val="24"/>
                <w:szCs w:val="24"/>
              </w:rPr>
              <w:t>Общественное управление, деловое управление</w:t>
            </w:r>
          </w:p>
        </w:tc>
        <w:tc>
          <w:tcPr>
            <w:tcW w:w="1701" w:type="dxa"/>
          </w:tcPr>
          <w:p w:rsidR="00495E6B" w:rsidRPr="00AF083F" w:rsidRDefault="00495E6B" w:rsidP="00495E6B">
            <w:pPr>
              <w:jc w:val="center"/>
              <w:rPr>
                <w:color w:val="000000" w:themeColor="text1"/>
                <w:sz w:val="24"/>
                <w:szCs w:val="24"/>
              </w:rPr>
            </w:pPr>
            <w:r w:rsidRPr="00AF083F">
              <w:rPr>
                <w:color w:val="000000" w:themeColor="text1"/>
                <w:sz w:val="24"/>
                <w:szCs w:val="24"/>
              </w:rPr>
              <w:t>3.8, 4.1</w:t>
            </w:r>
          </w:p>
        </w:tc>
        <w:tc>
          <w:tcPr>
            <w:tcW w:w="3083" w:type="dxa"/>
          </w:tcPr>
          <w:p w:rsidR="00CD288B" w:rsidRPr="00AF083F" w:rsidRDefault="00495E6B" w:rsidP="00495E6B">
            <w:pPr>
              <w:jc w:val="center"/>
              <w:rPr>
                <w:color w:val="000000" w:themeColor="text1"/>
                <w:sz w:val="24"/>
                <w:szCs w:val="24"/>
              </w:rPr>
            </w:pPr>
            <w:r w:rsidRPr="00AF083F">
              <w:rPr>
                <w:color w:val="000000" w:themeColor="text1"/>
                <w:sz w:val="24"/>
                <w:szCs w:val="24"/>
              </w:rPr>
              <w:t xml:space="preserve">15 ПМ/ММ </w:t>
            </w:r>
          </w:p>
          <w:p w:rsidR="00495E6B" w:rsidRPr="00AF083F" w:rsidRDefault="00495E6B" w:rsidP="00495E6B">
            <w:pPr>
              <w:jc w:val="center"/>
              <w:rPr>
                <w:color w:val="000000" w:themeColor="text1"/>
                <w:sz w:val="24"/>
                <w:szCs w:val="24"/>
              </w:rPr>
            </w:pPr>
            <w:r w:rsidRPr="00AF083F">
              <w:rPr>
                <w:color w:val="000000" w:themeColor="text1"/>
                <w:sz w:val="24"/>
                <w:szCs w:val="24"/>
              </w:rPr>
              <w:t>на 1000 кв. м общей площади</w:t>
            </w:r>
          </w:p>
        </w:tc>
      </w:tr>
      <w:tr w:rsidR="00AF083F" w:rsidRPr="00AF083F" w:rsidTr="00495E6B">
        <w:trPr>
          <w:cantSplit/>
        </w:trPr>
        <w:tc>
          <w:tcPr>
            <w:tcW w:w="534" w:type="dxa"/>
          </w:tcPr>
          <w:p w:rsidR="00495E6B" w:rsidRPr="00AF083F" w:rsidRDefault="00495E6B" w:rsidP="00495E6B">
            <w:pPr>
              <w:jc w:val="center"/>
              <w:rPr>
                <w:color w:val="000000" w:themeColor="text1"/>
                <w:sz w:val="24"/>
                <w:szCs w:val="24"/>
              </w:rPr>
            </w:pPr>
            <w:r w:rsidRPr="00AF083F">
              <w:rPr>
                <w:color w:val="000000" w:themeColor="text1"/>
                <w:sz w:val="24"/>
                <w:szCs w:val="24"/>
              </w:rPr>
              <w:lastRenderedPageBreak/>
              <w:t>4.</w:t>
            </w:r>
          </w:p>
        </w:tc>
        <w:tc>
          <w:tcPr>
            <w:tcW w:w="4536" w:type="dxa"/>
          </w:tcPr>
          <w:p w:rsidR="00495E6B" w:rsidRPr="00AF083F" w:rsidRDefault="00495E6B" w:rsidP="00966CA9">
            <w:pPr>
              <w:rPr>
                <w:color w:val="000000" w:themeColor="text1"/>
                <w:sz w:val="24"/>
                <w:szCs w:val="24"/>
              </w:rPr>
            </w:pPr>
            <w:r w:rsidRPr="00AF083F">
              <w:rPr>
                <w:color w:val="000000" w:themeColor="text1"/>
                <w:sz w:val="24"/>
                <w:szCs w:val="24"/>
              </w:rPr>
              <w:t>Банковская и страховая деятельность</w:t>
            </w:r>
          </w:p>
        </w:tc>
        <w:tc>
          <w:tcPr>
            <w:tcW w:w="1701" w:type="dxa"/>
          </w:tcPr>
          <w:p w:rsidR="00495E6B" w:rsidRPr="00AF083F" w:rsidRDefault="00495E6B" w:rsidP="00495E6B">
            <w:pPr>
              <w:jc w:val="center"/>
              <w:rPr>
                <w:color w:val="000000" w:themeColor="text1"/>
                <w:sz w:val="24"/>
                <w:szCs w:val="24"/>
              </w:rPr>
            </w:pPr>
            <w:r w:rsidRPr="00AF083F">
              <w:rPr>
                <w:color w:val="000000" w:themeColor="text1"/>
                <w:sz w:val="24"/>
                <w:szCs w:val="24"/>
              </w:rPr>
              <w:t>4.5</w:t>
            </w:r>
          </w:p>
        </w:tc>
        <w:tc>
          <w:tcPr>
            <w:tcW w:w="3083" w:type="dxa"/>
          </w:tcPr>
          <w:p w:rsidR="00CD288B" w:rsidRPr="00AF083F" w:rsidRDefault="00495E6B" w:rsidP="00495E6B">
            <w:pPr>
              <w:jc w:val="center"/>
              <w:rPr>
                <w:color w:val="000000" w:themeColor="text1"/>
                <w:sz w:val="24"/>
                <w:szCs w:val="24"/>
              </w:rPr>
            </w:pPr>
            <w:r w:rsidRPr="00AF083F">
              <w:rPr>
                <w:color w:val="000000" w:themeColor="text1"/>
                <w:sz w:val="24"/>
                <w:szCs w:val="24"/>
              </w:rPr>
              <w:t xml:space="preserve">12 ПМ/ММ </w:t>
            </w:r>
          </w:p>
          <w:p w:rsidR="00495E6B" w:rsidRPr="00AF083F" w:rsidRDefault="00495E6B" w:rsidP="00495E6B">
            <w:pPr>
              <w:jc w:val="center"/>
              <w:rPr>
                <w:color w:val="000000" w:themeColor="text1"/>
                <w:sz w:val="24"/>
                <w:szCs w:val="24"/>
              </w:rPr>
            </w:pPr>
            <w:r w:rsidRPr="00AF083F">
              <w:rPr>
                <w:color w:val="000000" w:themeColor="text1"/>
                <w:sz w:val="24"/>
                <w:szCs w:val="24"/>
              </w:rPr>
              <w:t>на 1000 кв. м общей площади</w:t>
            </w:r>
          </w:p>
        </w:tc>
      </w:tr>
      <w:tr w:rsidR="00AF083F" w:rsidRPr="00AF083F" w:rsidTr="00495E6B">
        <w:trPr>
          <w:cantSplit/>
        </w:trPr>
        <w:tc>
          <w:tcPr>
            <w:tcW w:w="534" w:type="dxa"/>
          </w:tcPr>
          <w:p w:rsidR="00CD288B" w:rsidRPr="00AF083F" w:rsidRDefault="00CD288B" w:rsidP="00CD288B">
            <w:pPr>
              <w:jc w:val="center"/>
              <w:rPr>
                <w:color w:val="000000" w:themeColor="text1"/>
                <w:sz w:val="24"/>
                <w:szCs w:val="24"/>
              </w:rPr>
            </w:pPr>
            <w:r w:rsidRPr="00AF083F">
              <w:rPr>
                <w:color w:val="000000" w:themeColor="text1"/>
                <w:sz w:val="24"/>
                <w:szCs w:val="24"/>
              </w:rPr>
              <w:t>5.</w:t>
            </w:r>
          </w:p>
        </w:tc>
        <w:tc>
          <w:tcPr>
            <w:tcW w:w="4536" w:type="dxa"/>
          </w:tcPr>
          <w:p w:rsidR="00CD288B" w:rsidRPr="00AF083F" w:rsidRDefault="00CD288B" w:rsidP="00966CA9">
            <w:pPr>
              <w:rPr>
                <w:color w:val="000000" w:themeColor="text1"/>
                <w:sz w:val="24"/>
                <w:szCs w:val="24"/>
              </w:rPr>
            </w:pPr>
            <w:r w:rsidRPr="00AF083F">
              <w:rPr>
                <w:color w:val="000000" w:themeColor="text1"/>
                <w:sz w:val="24"/>
                <w:szCs w:val="24"/>
              </w:rPr>
              <w:t>Обеспечение научной деятельности</w:t>
            </w:r>
          </w:p>
        </w:tc>
        <w:tc>
          <w:tcPr>
            <w:tcW w:w="1701" w:type="dxa"/>
          </w:tcPr>
          <w:p w:rsidR="00CD288B" w:rsidRPr="00AF083F" w:rsidRDefault="00CD288B" w:rsidP="00CD288B">
            <w:pPr>
              <w:jc w:val="center"/>
              <w:rPr>
                <w:color w:val="000000" w:themeColor="text1"/>
                <w:sz w:val="24"/>
                <w:szCs w:val="24"/>
              </w:rPr>
            </w:pPr>
            <w:r w:rsidRPr="00AF083F">
              <w:rPr>
                <w:color w:val="000000" w:themeColor="text1"/>
                <w:sz w:val="24"/>
                <w:szCs w:val="24"/>
              </w:rPr>
              <w:t>3.9</w:t>
            </w:r>
          </w:p>
        </w:tc>
        <w:tc>
          <w:tcPr>
            <w:tcW w:w="3083" w:type="dxa"/>
          </w:tcPr>
          <w:p w:rsidR="00CD288B" w:rsidRPr="00AF083F" w:rsidRDefault="00CD288B" w:rsidP="00CD288B">
            <w:pPr>
              <w:jc w:val="center"/>
              <w:rPr>
                <w:color w:val="000000" w:themeColor="text1"/>
                <w:sz w:val="24"/>
                <w:szCs w:val="24"/>
              </w:rPr>
            </w:pPr>
            <w:r w:rsidRPr="00AF083F">
              <w:rPr>
                <w:color w:val="000000" w:themeColor="text1"/>
                <w:sz w:val="24"/>
                <w:szCs w:val="24"/>
              </w:rPr>
              <w:t xml:space="preserve">10 ПМ/ММ </w:t>
            </w:r>
          </w:p>
          <w:p w:rsidR="00CD288B" w:rsidRPr="00AF083F" w:rsidRDefault="00CD288B" w:rsidP="00CD288B">
            <w:pPr>
              <w:jc w:val="center"/>
              <w:rPr>
                <w:color w:val="000000" w:themeColor="text1"/>
                <w:sz w:val="24"/>
                <w:szCs w:val="24"/>
              </w:rPr>
            </w:pPr>
            <w:r w:rsidRPr="00AF083F">
              <w:rPr>
                <w:color w:val="000000" w:themeColor="text1"/>
                <w:sz w:val="24"/>
                <w:szCs w:val="24"/>
              </w:rPr>
              <w:t>на 1000 кв. м общей площади</w:t>
            </w:r>
          </w:p>
        </w:tc>
      </w:tr>
      <w:tr w:rsidR="00AF083F" w:rsidRPr="00AF083F" w:rsidTr="00495E6B">
        <w:trPr>
          <w:cantSplit/>
        </w:trPr>
        <w:tc>
          <w:tcPr>
            <w:tcW w:w="534" w:type="dxa"/>
          </w:tcPr>
          <w:p w:rsidR="00D034BD" w:rsidRPr="00AF083F" w:rsidRDefault="00D034BD" w:rsidP="00D034BD">
            <w:pPr>
              <w:jc w:val="center"/>
              <w:rPr>
                <w:color w:val="000000" w:themeColor="text1"/>
                <w:sz w:val="24"/>
                <w:szCs w:val="24"/>
              </w:rPr>
            </w:pPr>
            <w:r w:rsidRPr="00AF083F">
              <w:rPr>
                <w:color w:val="000000" w:themeColor="text1"/>
                <w:sz w:val="24"/>
                <w:szCs w:val="24"/>
              </w:rPr>
              <w:t>6.</w:t>
            </w:r>
          </w:p>
        </w:tc>
        <w:tc>
          <w:tcPr>
            <w:tcW w:w="4536" w:type="dxa"/>
          </w:tcPr>
          <w:p w:rsidR="00D034BD" w:rsidRPr="00AF083F" w:rsidRDefault="00D034BD" w:rsidP="00966CA9">
            <w:pPr>
              <w:rPr>
                <w:color w:val="000000" w:themeColor="text1"/>
                <w:sz w:val="24"/>
                <w:szCs w:val="24"/>
              </w:rPr>
            </w:pPr>
            <w:r w:rsidRPr="00AF083F">
              <w:rPr>
                <w:color w:val="000000" w:themeColor="text1"/>
                <w:sz w:val="24"/>
                <w:szCs w:val="24"/>
              </w:rPr>
              <w:t>Среднее и высшее профессиональное образование</w:t>
            </w:r>
          </w:p>
        </w:tc>
        <w:tc>
          <w:tcPr>
            <w:tcW w:w="1701" w:type="dxa"/>
          </w:tcPr>
          <w:p w:rsidR="00D034BD" w:rsidRPr="00AF083F" w:rsidRDefault="00D034BD" w:rsidP="00D034BD">
            <w:pPr>
              <w:jc w:val="center"/>
              <w:rPr>
                <w:color w:val="000000" w:themeColor="text1"/>
                <w:sz w:val="24"/>
                <w:szCs w:val="24"/>
              </w:rPr>
            </w:pPr>
            <w:r w:rsidRPr="00AF083F">
              <w:rPr>
                <w:color w:val="000000" w:themeColor="text1"/>
                <w:sz w:val="24"/>
                <w:szCs w:val="24"/>
              </w:rPr>
              <w:t>3.5.2</w:t>
            </w:r>
          </w:p>
        </w:tc>
        <w:tc>
          <w:tcPr>
            <w:tcW w:w="3083" w:type="dxa"/>
          </w:tcPr>
          <w:p w:rsidR="00D034BD" w:rsidRPr="00AF083F" w:rsidRDefault="00D034BD" w:rsidP="00D034BD">
            <w:pPr>
              <w:jc w:val="center"/>
              <w:rPr>
                <w:color w:val="000000" w:themeColor="text1"/>
                <w:sz w:val="24"/>
                <w:szCs w:val="24"/>
              </w:rPr>
            </w:pPr>
            <w:r w:rsidRPr="00AF083F">
              <w:rPr>
                <w:color w:val="000000" w:themeColor="text1"/>
                <w:sz w:val="24"/>
                <w:szCs w:val="24"/>
              </w:rPr>
              <w:t xml:space="preserve">3 ПМ/ММ </w:t>
            </w:r>
          </w:p>
          <w:p w:rsidR="00D034BD" w:rsidRPr="00AF083F" w:rsidRDefault="00D034BD" w:rsidP="00D034BD">
            <w:pPr>
              <w:jc w:val="center"/>
              <w:rPr>
                <w:color w:val="000000" w:themeColor="text1"/>
                <w:sz w:val="24"/>
                <w:szCs w:val="24"/>
              </w:rPr>
            </w:pPr>
            <w:r w:rsidRPr="00AF083F">
              <w:rPr>
                <w:color w:val="000000" w:themeColor="text1"/>
                <w:sz w:val="24"/>
                <w:szCs w:val="24"/>
              </w:rPr>
              <w:t xml:space="preserve">на 10 преподавателей и сотрудников и </w:t>
            </w:r>
          </w:p>
          <w:p w:rsidR="00D034BD" w:rsidRPr="00AF083F" w:rsidRDefault="00D034BD" w:rsidP="00D034BD">
            <w:pPr>
              <w:jc w:val="center"/>
              <w:rPr>
                <w:color w:val="000000" w:themeColor="text1"/>
                <w:sz w:val="24"/>
                <w:szCs w:val="24"/>
              </w:rPr>
            </w:pPr>
            <w:r w:rsidRPr="00AF083F">
              <w:rPr>
                <w:color w:val="000000" w:themeColor="text1"/>
                <w:sz w:val="24"/>
                <w:szCs w:val="24"/>
              </w:rPr>
              <w:t>10 студентов, занятых в одну смену</w:t>
            </w:r>
          </w:p>
        </w:tc>
      </w:tr>
      <w:tr w:rsidR="00AF083F" w:rsidRPr="00AF083F" w:rsidTr="00495E6B">
        <w:trPr>
          <w:cantSplit/>
        </w:trPr>
        <w:tc>
          <w:tcPr>
            <w:tcW w:w="534" w:type="dxa"/>
          </w:tcPr>
          <w:p w:rsidR="00B326F1" w:rsidRPr="00AF083F" w:rsidRDefault="00B326F1" w:rsidP="00B326F1">
            <w:pPr>
              <w:jc w:val="center"/>
              <w:rPr>
                <w:color w:val="000000" w:themeColor="text1"/>
                <w:sz w:val="24"/>
                <w:szCs w:val="24"/>
              </w:rPr>
            </w:pPr>
            <w:r w:rsidRPr="00AF083F">
              <w:rPr>
                <w:color w:val="000000" w:themeColor="text1"/>
                <w:sz w:val="24"/>
                <w:szCs w:val="24"/>
              </w:rPr>
              <w:t>7.</w:t>
            </w:r>
          </w:p>
        </w:tc>
        <w:tc>
          <w:tcPr>
            <w:tcW w:w="4536" w:type="dxa"/>
          </w:tcPr>
          <w:p w:rsidR="00B326F1" w:rsidRPr="00AF083F" w:rsidRDefault="00B326F1" w:rsidP="00966CA9">
            <w:pPr>
              <w:rPr>
                <w:color w:val="000000" w:themeColor="text1"/>
                <w:sz w:val="24"/>
                <w:szCs w:val="24"/>
              </w:rPr>
            </w:pPr>
            <w:r w:rsidRPr="00AF083F">
              <w:rPr>
                <w:color w:val="000000" w:themeColor="text1"/>
                <w:sz w:val="24"/>
                <w:szCs w:val="24"/>
              </w:rPr>
              <w:t>Дошкольное, начальное и среднее общее образование</w:t>
            </w:r>
          </w:p>
        </w:tc>
        <w:tc>
          <w:tcPr>
            <w:tcW w:w="1701" w:type="dxa"/>
          </w:tcPr>
          <w:p w:rsidR="00B326F1" w:rsidRPr="00AF083F" w:rsidRDefault="00B326F1" w:rsidP="00B326F1">
            <w:pPr>
              <w:jc w:val="center"/>
              <w:rPr>
                <w:color w:val="000000" w:themeColor="text1"/>
                <w:sz w:val="24"/>
                <w:szCs w:val="24"/>
              </w:rPr>
            </w:pPr>
            <w:r w:rsidRPr="00AF083F">
              <w:rPr>
                <w:color w:val="000000" w:themeColor="text1"/>
                <w:sz w:val="24"/>
                <w:szCs w:val="24"/>
              </w:rPr>
              <w:t>3.5.1</w:t>
            </w:r>
          </w:p>
        </w:tc>
        <w:tc>
          <w:tcPr>
            <w:tcW w:w="3083" w:type="dxa"/>
          </w:tcPr>
          <w:p w:rsidR="00B326F1" w:rsidRPr="00AF083F" w:rsidRDefault="00B326F1" w:rsidP="00B326F1">
            <w:pPr>
              <w:jc w:val="center"/>
              <w:rPr>
                <w:color w:val="000000" w:themeColor="text1"/>
                <w:sz w:val="24"/>
                <w:szCs w:val="24"/>
              </w:rPr>
            </w:pPr>
            <w:r w:rsidRPr="00AF083F">
              <w:rPr>
                <w:color w:val="000000" w:themeColor="text1"/>
                <w:sz w:val="24"/>
                <w:szCs w:val="24"/>
              </w:rPr>
              <w:t xml:space="preserve">1 ПМ/ММ </w:t>
            </w:r>
          </w:p>
          <w:p w:rsidR="00B326F1" w:rsidRPr="00AF083F" w:rsidRDefault="00B326F1" w:rsidP="00B326F1">
            <w:pPr>
              <w:jc w:val="center"/>
              <w:rPr>
                <w:color w:val="000000" w:themeColor="text1"/>
                <w:sz w:val="24"/>
                <w:szCs w:val="24"/>
              </w:rPr>
            </w:pPr>
            <w:r w:rsidRPr="00AF083F">
              <w:rPr>
                <w:color w:val="000000" w:themeColor="text1"/>
                <w:sz w:val="24"/>
                <w:szCs w:val="24"/>
              </w:rPr>
              <w:t xml:space="preserve">на 5 работников, </w:t>
            </w:r>
          </w:p>
          <w:p w:rsidR="00B326F1" w:rsidRPr="00AF083F" w:rsidRDefault="00B326F1" w:rsidP="00B326F1">
            <w:pPr>
              <w:jc w:val="center"/>
              <w:rPr>
                <w:color w:val="000000" w:themeColor="text1"/>
                <w:sz w:val="24"/>
                <w:szCs w:val="24"/>
              </w:rPr>
            </w:pPr>
            <w:r w:rsidRPr="00AF083F">
              <w:rPr>
                <w:color w:val="000000" w:themeColor="text1"/>
                <w:sz w:val="24"/>
                <w:szCs w:val="24"/>
              </w:rPr>
              <w:t xml:space="preserve">1 ПМ/ММ </w:t>
            </w:r>
          </w:p>
          <w:p w:rsidR="00B326F1" w:rsidRPr="00AF083F" w:rsidRDefault="00B326F1" w:rsidP="00B326F1">
            <w:pPr>
              <w:jc w:val="center"/>
              <w:rPr>
                <w:color w:val="000000" w:themeColor="text1"/>
                <w:sz w:val="24"/>
                <w:szCs w:val="24"/>
              </w:rPr>
            </w:pPr>
            <w:r w:rsidRPr="00AF083F">
              <w:rPr>
                <w:color w:val="000000" w:themeColor="text1"/>
                <w:sz w:val="24"/>
                <w:szCs w:val="24"/>
              </w:rPr>
              <w:t>на 100 учащихся, но не менее 3 ПМ/ММ</w:t>
            </w:r>
          </w:p>
        </w:tc>
      </w:tr>
      <w:tr w:rsidR="00AF083F" w:rsidRPr="00AF083F" w:rsidTr="00495E6B">
        <w:trPr>
          <w:cantSplit/>
        </w:trPr>
        <w:tc>
          <w:tcPr>
            <w:tcW w:w="534" w:type="dxa"/>
          </w:tcPr>
          <w:p w:rsidR="000A2EC1" w:rsidRPr="00AF083F" w:rsidRDefault="000A2EC1" w:rsidP="000A2EC1">
            <w:pPr>
              <w:jc w:val="center"/>
              <w:rPr>
                <w:color w:val="000000" w:themeColor="text1"/>
                <w:sz w:val="24"/>
                <w:szCs w:val="24"/>
              </w:rPr>
            </w:pPr>
            <w:r w:rsidRPr="00AF083F">
              <w:rPr>
                <w:color w:val="000000" w:themeColor="text1"/>
                <w:sz w:val="24"/>
                <w:szCs w:val="24"/>
              </w:rPr>
              <w:t>8.</w:t>
            </w:r>
          </w:p>
        </w:tc>
        <w:tc>
          <w:tcPr>
            <w:tcW w:w="4536" w:type="dxa"/>
          </w:tcPr>
          <w:p w:rsidR="000A2EC1" w:rsidRPr="00AF083F" w:rsidRDefault="000A2EC1" w:rsidP="00966CA9">
            <w:pPr>
              <w:rPr>
                <w:color w:val="000000" w:themeColor="text1"/>
                <w:sz w:val="24"/>
                <w:szCs w:val="24"/>
              </w:rPr>
            </w:pPr>
            <w:proofErr w:type="gramStart"/>
            <w:r w:rsidRPr="00AF083F">
              <w:rPr>
                <w:color w:val="000000" w:themeColor="text1"/>
                <w:sz w:val="24"/>
                <w:szCs w:val="24"/>
              </w:rPr>
              <w:t>Объекты торговли (торговые центры, торгово-развлекательные центры (комплексы)</w:t>
            </w:r>
            <w:proofErr w:type="gramEnd"/>
          </w:p>
        </w:tc>
        <w:tc>
          <w:tcPr>
            <w:tcW w:w="1701" w:type="dxa"/>
          </w:tcPr>
          <w:p w:rsidR="000A2EC1" w:rsidRPr="00AF083F" w:rsidRDefault="000A2EC1" w:rsidP="000A2EC1">
            <w:pPr>
              <w:jc w:val="center"/>
              <w:rPr>
                <w:color w:val="000000" w:themeColor="text1"/>
                <w:sz w:val="24"/>
                <w:szCs w:val="24"/>
              </w:rPr>
            </w:pPr>
            <w:r w:rsidRPr="00AF083F">
              <w:rPr>
                <w:color w:val="000000" w:themeColor="text1"/>
                <w:sz w:val="24"/>
                <w:szCs w:val="24"/>
              </w:rPr>
              <w:t>4.2</w:t>
            </w:r>
          </w:p>
        </w:tc>
        <w:tc>
          <w:tcPr>
            <w:tcW w:w="3083" w:type="dxa"/>
          </w:tcPr>
          <w:p w:rsidR="000A2EC1" w:rsidRPr="00AF083F" w:rsidRDefault="000A2EC1" w:rsidP="000A2EC1">
            <w:pPr>
              <w:jc w:val="center"/>
              <w:rPr>
                <w:color w:val="000000" w:themeColor="text1"/>
                <w:sz w:val="24"/>
                <w:szCs w:val="24"/>
              </w:rPr>
            </w:pPr>
            <w:r w:rsidRPr="00AF083F">
              <w:rPr>
                <w:color w:val="000000" w:themeColor="text1"/>
                <w:sz w:val="24"/>
                <w:szCs w:val="24"/>
              </w:rPr>
              <w:t xml:space="preserve">20 ПМ/ММ </w:t>
            </w:r>
          </w:p>
          <w:p w:rsidR="000A2EC1" w:rsidRPr="00AF083F" w:rsidRDefault="000A2EC1" w:rsidP="000A2EC1">
            <w:pPr>
              <w:jc w:val="center"/>
              <w:rPr>
                <w:color w:val="000000" w:themeColor="text1"/>
                <w:sz w:val="24"/>
                <w:szCs w:val="24"/>
              </w:rPr>
            </w:pPr>
            <w:r w:rsidRPr="00AF083F">
              <w:rPr>
                <w:color w:val="000000" w:themeColor="text1"/>
                <w:sz w:val="24"/>
                <w:szCs w:val="24"/>
              </w:rPr>
              <w:t>на 1000 кв. м общей площади</w:t>
            </w:r>
          </w:p>
        </w:tc>
      </w:tr>
      <w:tr w:rsidR="00AF083F" w:rsidRPr="00AF083F" w:rsidTr="00495E6B">
        <w:trPr>
          <w:cantSplit/>
        </w:trPr>
        <w:tc>
          <w:tcPr>
            <w:tcW w:w="534" w:type="dxa"/>
          </w:tcPr>
          <w:p w:rsidR="000A2EC1" w:rsidRPr="00AF083F" w:rsidRDefault="000A2EC1" w:rsidP="000A2EC1">
            <w:pPr>
              <w:jc w:val="center"/>
              <w:rPr>
                <w:color w:val="000000" w:themeColor="text1"/>
                <w:sz w:val="24"/>
                <w:szCs w:val="24"/>
              </w:rPr>
            </w:pPr>
            <w:r w:rsidRPr="00AF083F">
              <w:rPr>
                <w:color w:val="000000" w:themeColor="text1"/>
                <w:sz w:val="24"/>
                <w:szCs w:val="24"/>
              </w:rPr>
              <w:t>9.</w:t>
            </w:r>
          </w:p>
        </w:tc>
        <w:tc>
          <w:tcPr>
            <w:tcW w:w="4536" w:type="dxa"/>
          </w:tcPr>
          <w:p w:rsidR="000A2EC1" w:rsidRPr="00AF083F" w:rsidRDefault="000A2EC1" w:rsidP="00966CA9">
            <w:pPr>
              <w:rPr>
                <w:color w:val="000000" w:themeColor="text1"/>
                <w:sz w:val="24"/>
                <w:szCs w:val="24"/>
              </w:rPr>
            </w:pPr>
            <w:r w:rsidRPr="00AF083F">
              <w:rPr>
                <w:color w:val="000000" w:themeColor="text1"/>
                <w:sz w:val="24"/>
                <w:szCs w:val="24"/>
              </w:rPr>
              <w:t>Магазины</w:t>
            </w:r>
          </w:p>
        </w:tc>
        <w:tc>
          <w:tcPr>
            <w:tcW w:w="1701" w:type="dxa"/>
          </w:tcPr>
          <w:p w:rsidR="000A2EC1" w:rsidRPr="00AF083F" w:rsidRDefault="000A2EC1" w:rsidP="000A2EC1">
            <w:pPr>
              <w:jc w:val="center"/>
              <w:rPr>
                <w:color w:val="000000" w:themeColor="text1"/>
                <w:sz w:val="24"/>
                <w:szCs w:val="24"/>
              </w:rPr>
            </w:pPr>
            <w:r w:rsidRPr="00AF083F">
              <w:rPr>
                <w:color w:val="000000" w:themeColor="text1"/>
                <w:sz w:val="24"/>
                <w:szCs w:val="24"/>
              </w:rPr>
              <w:t>4.4</w:t>
            </w:r>
          </w:p>
        </w:tc>
        <w:tc>
          <w:tcPr>
            <w:tcW w:w="3083" w:type="dxa"/>
          </w:tcPr>
          <w:p w:rsidR="000A2EC1" w:rsidRPr="00AF083F" w:rsidRDefault="000A2EC1" w:rsidP="000A2EC1">
            <w:pPr>
              <w:jc w:val="center"/>
              <w:rPr>
                <w:color w:val="000000" w:themeColor="text1"/>
                <w:sz w:val="24"/>
                <w:szCs w:val="24"/>
              </w:rPr>
            </w:pPr>
            <w:r w:rsidRPr="00AF083F">
              <w:rPr>
                <w:color w:val="000000" w:themeColor="text1"/>
                <w:sz w:val="24"/>
                <w:szCs w:val="24"/>
              </w:rPr>
              <w:t xml:space="preserve">14 ПМ/ММ </w:t>
            </w:r>
          </w:p>
          <w:p w:rsidR="000A2EC1" w:rsidRPr="00AF083F" w:rsidRDefault="000A2EC1" w:rsidP="000A2EC1">
            <w:pPr>
              <w:jc w:val="center"/>
              <w:rPr>
                <w:color w:val="000000" w:themeColor="text1"/>
                <w:sz w:val="24"/>
                <w:szCs w:val="24"/>
              </w:rPr>
            </w:pPr>
            <w:r w:rsidRPr="00AF083F">
              <w:rPr>
                <w:color w:val="000000" w:themeColor="text1"/>
                <w:sz w:val="24"/>
                <w:szCs w:val="24"/>
              </w:rPr>
              <w:t>на 1000 кв. м общей площади</w:t>
            </w:r>
          </w:p>
        </w:tc>
      </w:tr>
      <w:tr w:rsidR="00AF083F" w:rsidRPr="00AF083F" w:rsidTr="00495E6B">
        <w:trPr>
          <w:cantSplit/>
        </w:trPr>
        <w:tc>
          <w:tcPr>
            <w:tcW w:w="534" w:type="dxa"/>
          </w:tcPr>
          <w:p w:rsidR="000A2EC1" w:rsidRPr="00AF083F" w:rsidRDefault="000A2EC1" w:rsidP="000A2EC1">
            <w:pPr>
              <w:jc w:val="center"/>
              <w:rPr>
                <w:color w:val="000000" w:themeColor="text1"/>
                <w:sz w:val="24"/>
                <w:szCs w:val="24"/>
              </w:rPr>
            </w:pPr>
            <w:r w:rsidRPr="00AF083F">
              <w:rPr>
                <w:color w:val="000000" w:themeColor="text1"/>
                <w:sz w:val="24"/>
                <w:szCs w:val="24"/>
              </w:rPr>
              <w:t>10.</w:t>
            </w:r>
          </w:p>
        </w:tc>
        <w:tc>
          <w:tcPr>
            <w:tcW w:w="4536" w:type="dxa"/>
          </w:tcPr>
          <w:p w:rsidR="000A2EC1" w:rsidRPr="00AF083F" w:rsidRDefault="000A2EC1" w:rsidP="00966CA9">
            <w:pPr>
              <w:rPr>
                <w:color w:val="000000" w:themeColor="text1"/>
                <w:sz w:val="24"/>
                <w:szCs w:val="24"/>
              </w:rPr>
            </w:pPr>
            <w:r w:rsidRPr="00AF083F">
              <w:rPr>
                <w:color w:val="000000" w:themeColor="text1"/>
                <w:sz w:val="24"/>
                <w:szCs w:val="24"/>
              </w:rPr>
              <w:t>Рынки</w:t>
            </w:r>
          </w:p>
        </w:tc>
        <w:tc>
          <w:tcPr>
            <w:tcW w:w="1701" w:type="dxa"/>
          </w:tcPr>
          <w:p w:rsidR="000A2EC1" w:rsidRPr="00AF083F" w:rsidRDefault="000A2EC1" w:rsidP="000A2EC1">
            <w:pPr>
              <w:jc w:val="center"/>
              <w:rPr>
                <w:color w:val="000000" w:themeColor="text1"/>
                <w:sz w:val="24"/>
                <w:szCs w:val="24"/>
              </w:rPr>
            </w:pPr>
            <w:r w:rsidRPr="00AF083F">
              <w:rPr>
                <w:color w:val="000000" w:themeColor="text1"/>
                <w:sz w:val="24"/>
                <w:szCs w:val="24"/>
              </w:rPr>
              <w:t>4.3</w:t>
            </w:r>
          </w:p>
        </w:tc>
        <w:tc>
          <w:tcPr>
            <w:tcW w:w="3083" w:type="dxa"/>
          </w:tcPr>
          <w:p w:rsidR="000A2EC1" w:rsidRPr="00AF083F" w:rsidRDefault="000A2EC1" w:rsidP="000A2EC1">
            <w:pPr>
              <w:jc w:val="center"/>
              <w:rPr>
                <w:color w:val="000000" w:themeColor="text1"/>
                <w:sz w:val="24"/>
                <w:szCs w:val="24"/>
              </w:rPr>
            </w:pPr>
            <w:r w:rsidRPr="00AF083F">
              <w:rPr>
                <w:color w:val="000000" w:themeColor="text1"/>
                <w:sz w:val="24"/>
                <w:szCs w:val="24"/>
              </w:rPr>
              <w:t xml:space="preserve">20 ПМ/ММ </w:t>
            </w:r>
          </w:p>
          <w:p w:rsidR="000A2EC1" w:rsidRPr="00AF083F" w:rsidRDefault="000A2EC1" w:rsidP="000A2EC1">
            <w:pPr>
              <w:jc w:val="center"/>
              <w:rPr>
                <w:color w:val="000000" w:themeColor="text1"/>
                <w:sz w:val="24"/>
                <w:szCs w:val="24"/>
              </w:rPr>
            </w:pPr>
            <w:r w:rsidRPr="00AF083F">
              <w:rPr>
                <w:color w:val="000000" w:themeColor="text1"/>
                <w:sz w:val="24"/>
                <w:szCs w:val="24"/>
              </w:rPr>
              <w:t>на 50 торговых мест</w:t>
            </w:r>
          </w:p>
        </w:tc>
      </w:tr>
      <w:tr w:rsidR="00AF083F" w:rsidRPr="00AF083F" w:rsidTr="00495E6B">
        <w:trPr>
          <w:cantSplit/>
        </w:trPr>
        <w:tc>
          <w:tcPr>
            <w:tcW w:w="534" w:type="dxa"/>
          </w:tcPr>
          <w:p w:rsidR="00336E29" w:rsidRPr="00AF083F" w:rsidRDefault="00336E29" w:rsidP="00100FDC">
            <w:pPr>
              <w:jc w:val="center"/>
              <w:rPr>
                <w:color w:val="000000" w:themeColor="text1"/>
                <w:sz w:val="24"/>
                <w:szCs w:val="24"/>
              </w:rPr>
            </w:pPr>
            <w:r w:rsidRPr="00AF083F">
              <w:rPr>
                <w:color w:val="000000" w:themeColor="text1"/>
                <w:sz w:val="24"/>
                <w:szCs w:val="24"/>
              </w:rPr>
              <w:t>11.</w:t>
            </w:r>
          </w:p>
        </w:tc>
        <w:tc>
          <w:tcPr>
            <w:tcW w:w="4536" w:type="dxa"/>
          </w:tcPr>
          <w:p w:rsidR="00336E29" w:rsidRPr="00AF083F" w:rsidRDefault="00336E29" w:rsidP="00966CA9">
            <w:pPr>
              <w:rPr>
                <w:color w:val="000000" w:themeColor="text1"/>
                <w:sz w:val="24"/>
                <w:szCs w:val="24"/>
              </w:rPr>
            </w:pPr>
            <w:r w:rsidRPr="00AF083F">
              <w:rPr>
                <w:color w:val="000000" w:themeColor="text1"/>
                <w:sz w:val="24"/>
                <w:szCs w:val="24"/>
              </w:rPr>
              <w:t>Общественное питание</w:t>
            </w:r>
          </w:p>
        </w:tc>
        <w:tc>
          <w:tcPr>
            <w:tcW w:w="1701" w:type="dxa"/>
          </w:tcPr>
          <w:p w:rsidR="00336E29" w:rsidRPr="00AF083F" w:rsidRDefault="00336E29" w:rsidP="005C5BFA">
            <w:pPr>
              <w:jc w:val="center"/>
              <w:rPr>
                <w:color w:val="000000" w:themeColor="text1"/>
                <w:sz w:val="24"/>
                <w:szCs w:val="24"/>
              </w:rPr>
            </w:pPr>
            <w:r w:rsidRPr="00AF083F">
              <w:rPr>
                <w:color w:val="000000" w:themeColor="text1"/>
                <w:sz w:val="24"/>
                <w:szCs w:val="24"/>
              </w:rPr>
              <w:t>4.6</w:t>
            </w:r>
          </w:p>
        </w:tc>
        <w:tc>
          <w:tcPr>
            <w:tcW w:w="3083" w:type="dxa"/>
          </w:tcPr>
          <w:p w:rsidR="005C5BFA" w:rsidRPr="00AF083F" w:rsidRDefault="00336E29" w:rsidP="005C5BFA">
            <w:pPr>
              <w:jc w:val="center"/>
              <w:rPr>
                <w:color w:val="000000" w:themeColor="text1"/>
                <w:sz w:val="24"/>
                <w:szCs w:val="24"/>
              </w:rPr>
            </w:pPr>
            <w:r w:rsidRPr="00AF083F">
              <w:rPr>
                <w:color w:val="000000" w:themeColor="text1"/>
                <w:sz w:val="24"/>
                <w:szCs w:val="24"/>
              </w:rPr>
              <w:t xml:space="preserve">12 ПМ/ММ </w:t>
            </w:r>
          </w:p>
          <w:p w:rsidR="00336E29" w:rsidRPr="00AF083F" w:rsidRDefault="00336E29" w:rsidP="005C5BFA">
            <w:pPr>
              <w:jc w:val="center"/>
              <w:rPr>
                <w:color w:val="000000" w:themeColor="text1"/>
                <w:sz w:val="24"/>
                <w:szCs w:val="24"/>
              </w:rPr>
            </w:pPr>
            <w:r w:rsidRPr="00AF083F">
              <w:rPr>
                <w:color w:val="000000" w:themeColor="text1"/>
                <w:sz w:val="24"/>
                <w:szCs w:val="24"/>
              </w:rPr>
              <w:t>на 100 посадочных мест</w:t>
            </w:r>
          </w:p>
        </w:tc>
      </w:tr>
      <w:tr w:rsidR="00AF083F" w:rsidRPr="00AF083F" w:rsidTr="00495E6B">
        <w:trPr>
          <w:cantSplit/>
        </w:trPr>
        <w:tc>
          <w:tcPr>
            <w:tcW w:w="534" w:type="dxa"/>
          </w:tcPr>
          <w:p w:rsidR="00336E29" w:rsidRPr="00AF083F" w:rsidRDefault="00336E29" w:rsidP="00100FDC">
            <w:pPr>
              <w:jc w:val="center"/>
              <w:rPr>
                <w:color w:val="000000" w:themeColor="text1"/>
                <w:sz w:val="24"/>
                <w:szCs w:val="24"/>
              </w:rPr>
            </w:pPr>
            <w:r w:rsidRPr="00AF083F">
              <w:rPr>
                <w:color w:val="000000" w:themeColor="text1"/>
                <w:sz w:val="24"/>
                <w:szCs w:val="24"/>
              </w:rPr>
              <w:t>12.</w:t>
            </w:r>
          </w:p>
        </w:tc>
        <w:tc>
          <w:tcPr>
            <w:tcW w:w="4536" w:type="dxa"/>
          </w:tcPr>
          <w:p w:rsidR="00336E29" w:rsidRPr="00AF083F" w:rsidRDefault="00336E29" w:rsidP="00966CA9">
            <w:pPr>
              <w:rPr>
                <w:color w:val="000000" w:themeColor="text1"/>
                <w:sz w:val="24"/>
                <w:szCs w:val="24"/>
              </w:rPr>
            </w:pPr>
            <w:r w:rsidRPr="00AF083F">
              <w:rPr>
                <w:color w:val="000000" w:themeColor="text1"/>
                <w:sz w:val="24"/>
                <w:szCs w:val="24"/>
              </w:rPr>
              <w:t>Бытовое обслуживание</w:t>
            </w:r>
          </w:p>
        </w:tc>
        <w:tc>
          <w:tcPr>
            <w:tcW w:w="1701" w:type="dxa"/>
          </w:tcPr>
          <w:p w:rsidR="00336E29" w:rsidRPr="00AF083F" w:rsidRDefault="00336E29" w:rsidP="005C5BFA">
            <w:pPr>
              <w:jc w:val="center"/>
              <w:rPr>
                <w:color w:val="000000" w:themeColor="text1"/>
                <w:sz w:val="24"/>
                <w:szCs w:val="24"/>
              </w:rPr>
            </w:pPr>
            <w:r w:rsidRPr="00AF083F">
              <w:rPr>
                <w:color w:val="000000" w:themeColor="text1"/>
                <w:sz w:val="24"/>
                <w:szCs w:val="24"/>
              </w:rPr>
              <w:t>3.3</w:t>
            </w:r>
          </w:p>
        </w:tc>
        <w:tc>
          <w:tcPr>
            <w:tcW w:w="3083" w:type="dxa"/>
          </w:tcPr>
          <w:p w:rsidR="005C5BFA" w:rsidRPr="00AF083F" w:rsidRDefault="00336E29" w:rsidP="005C5BFA">
            <w:pPr>
              <w:jc w:val="center"/>
              <w:rPr>
                <w:color w:val="000000" w:themeColor="text1"/>
                <w:sz w:val="24"/>
                <w:szCs w:val="24"/>
              </w:rPr>
            </w:pPr>
            <w:r w:rsidRPr="00AF083F">
              <w:rPr>
                <w:color w:val="000000" w:themeColor="text1"/>
                <w:sz w:val="24"/>
                <w:szCs w:val="24"/>
              </w:rPr>
              <w:t xml:space="preserve">2 ПМ/ММ </w:t>
            </w:r>
          </w:p>
          <w:p w:rsidR="005C5BFA" w:rsidRPr="00AF083F" w:rsidRDefault="00336E29" w:rsidP="005C5BFA">
            <w:pPr>
              <w:jc w:val="center"/>
              <w:rPr>
                <w:color w:val="000000" w:themeColor="text1"/>
                <w:sz w:val="24"/>
                <w:szCs w:val="24"/>
              </w:rPr>
            </w:pPr>
            <w:r w:rsidRPr="00AF083F">
              <w:rPr>
                <w:color w:val="000000" w:themeColor="text1"/>
                <w:sz w:val="24"/>
                <w:szCs w:val="24"/>
              </w:rPr>
              <w:t xml:space="preserve">на 30 кв. м общей площади, 1 ПМ/ММ </w:t>
            </w:r>
          </w:p>
          <w:p w:rsidR="00336E29" w:rsidRPr="00AF083F" w:rsidRDefault="00336E29" w:rsidP="005C5BFA">
            <w:pPr>
              <w:jc w:val="center"/>
              <w:rPr>
                <w:color w:val="000000" w:themeColor="text1"/>
                <w:sz w:val="24"/>
                <w:szCs w:val="24"/>
              </w:rPr>
            </w:pPr>
            <w:r w:rsidRPr="00AF083F">
              <w:rPr>
                <w:color w:val="000000" w:themeColor="text1"/>
                <w:sz w:val="24"/>
                <w:szCs w:val="24"/>
              </w:rPr>
              <w:t>на 2 рабочих места приемщика</w:t>
            </w:r>
          </w:p>
        </w:tc>
      </w:tr>
      <w:tr w:rsidR="00AF083F" w:rsidRPr="00AF083F" w:rsidTr="00495E6B">
        <w:trPr>
          <w:cantSplit/>
        </w:trPr>
        <w:tc>
          <w:tcPr>
            <w:tcW w:w="534" w:type="dxa"/>
          </w:tcPr>
          <w:p w:rsidR="005C5BFA" w:rsidRPr="00AF083F" w:rsidRDefault="005C5BFA" w:rsidP="00100FDC">
            <w:pPr>
              <w:jc w:val="center"/>
              <w:rPr>
                <w:color w:val="000000" w:themeColor="text1"/>
                <w:sz w:val="24"/>
                <w:szCs w:val="24"/>
              </w:rPr>
            </w:pPr>
            <w:r w:rsidRPr="00AF083F">
              <w:rPr>
                <w:color w:val="000000" w:themeColor="text1"/>
                <w:sz w:val="24"/>
                <w:szCs w:val="24"/>
              </w:rPr>
              <w:t>13.</w:t>
            </w:r>
          </w:p>
        </w:tc>
        <w:tc>
          <w:tcPr>
            <w:tcW w:w="4536" w:type="dxa"/>
          </w:tcPr>
          <w:p w:rsidR="005C5BFA" w:rsidRPr="00AF083F" w:rsidRDefault="005C5BFA" w:rsidP="00966CA9">
            <w:pPr>
              <w:rPr>
                <w:color w:val="000000" w:themeColor="text1"/>
                <w:sz w:val="24"/>
                <w:szCs w:val="24"/>
              </w:rPr>
            </w:pPr>
            <w:r w:rsidRPr="00AF083F">
              <w:rPr>
                <w:color w:val="000000" w:themeColor="text1"/>
                <w:sz w:val="24"/>
                <w:szCs w:val="24"/>
              </w:rPr>
              <w:t>Гостиничное обслуживание</w:t>
            </w:r>
          </w:p>
        </w:tc>
        <w:tc>
          <w:tcPr>
            <w:tcW w:w="1701" w:type="dxa"/>
          </w:tcPr>
          <w:p w:rsidR="005C5BFA" w:rsidRPr="00AF083F" w:rsidRDefault="005C5BFA" w:rsidP="005C5BFA">
            <w:pPr>
              <w:jc w:val="center"/>
              <w:rPr>
                <w:color w:val="000000" w:themeColor="text1"/>
                <w:sz w:val="24"/>
                <w:szCs w:val="24"/>
              </w:rPr>
            </w:pPr>
            <w:r w:rsidRPr="00AF083F">
              <w:rPr>
                <w:color w:val="000000" w:themeColor="text1"/>
                <w:sz w:val="24"/>
                <w:szCs w:val="24"/>
              </w:rPr>
              <w:t>4.7</w:t>
            </w:r>
          </w:p>
        </w:tc>
        <w:tc>
          <w:tcPr>
            <w:tcW w:w="3083" w:type="dxa"/>
          </w:tcPr>
          <w:p w:rsidR="005C5BFA" w:rsidRPr="00AF083F" w:rsidRDefault="005C5BFA" w:rsidP="005C5BFA">
            <w:pPr>
              <w:jc w:val="center"/>
              <w:rPr>
                <w:color w:val="000000" w:themeColor="text1"/>
                <w:sz w:val="24"/>
                <w:szCs w:val="24"/>
              </w:rPr>
            </w:pPr>
            <w:r w:rsidRPr="00AF083F">
              <w:rPr>
                <w:color w:val="000000" w:themeColor="text1"/>
                <w:sz w:val="24"/>
                <w:szCs w:val="24"/>
              </w:rPr>
              <w:t xml:space="preserve">10 ПМ/ММ </w:t>
            </w:r>
          </w:p>
          <w:p w:rsidR="005C5BFA" w:rsidRPr="00AF083F" w:rsidRDefault="005C5BFA" w:rsidP="005C5BFA">
            <w:pPr>
              <w:jc w:val="center"/>
              <w:rPr>
                <w:color w:val="000000" w:themeColor="text1"/>
                <w:sz w:val="24"/>
                <w:szCs w:val="24"/>
              </w:rPr>
            </w:pPr>
            <w:r w:rsidRPr="00AF083F">
              <w:rPr>
                <w:color w:val="000000" w:themeColor="text1"/>
                <w:sz w:val="24"/>
                <w:szCs w:val="24"/>
              </w:rPr>
              <w:t>на 100 номеров</w:t>
            </w:r>
          </w:p>
        </w:tc>
      </w:tr>
      <w:tr w:rsidR="00AF083F" w:rsidRPr="00AF083F" w:rsidTr="00495E6B">
        <w:trPr>
          <w:cantSplit/>
        </w:trPr>
        <w:tc>
          <w:tcPr>
            <w:tcW w:w="534" w:type="dxa"/>
          </w:tcPr>
          <w:p w:rsidR="00100FDC" w:rsidRPr="00AF083F" w:rsidRDefault="00100FDC" w:rsidP="00100FDC">
            <w:pPr>
              <w:jc w:val="center"/>
              <w:rPr>
                <w:color w:val="000000" w:themeColor="text1"/>
                <w:sz w:val="24"/>
                <w:szCs w:val="24"/>
              </w:rPr>
            </w:pPr>
            <w:r w:rsidRPr="00AF083F">
              <w:rPr>
                <w:color w:val="000000" w:themeColor="text1"/>
                <w:sz w:val="24"/>
                <w:szCs w:val="24"/>
              </w:rPr>
              <w:t>14.</w:t>
            </w:r>
          </w:p>
        </w:tc>
        <w:tc>
          <w:tcPr>
            <w:tcW w:w="4536" w:type="dxa"/>
          </w:tcPr>
          <w:p w:rsidR="00100FDC" w:rsidRPr="00AF083F" w:rsidRDefault="00100FDC" w:rsidP="00966CA9">
            <w:pPr>
              <w:rPr>
                <w:color w:val="000000" w:themeColor="text1"/>
                <w:sz w:val="24"/>
                <w:szCs w:val="24"/>
              </w:rPr>
            </w:pPr>
            <w:r w:rsidRPr="00AF083F">
              <w:rPr>
                <w:color w:val="000000" w:themeColor="text1"/>
                <w:sz w:val="24"/>
                <w:szCs w:val="24"/>
              </w:rPr>
              <w:t>Социальное обслуживание</w:t>
            </w:r>
          </w:p>
        </w:tc>
        <w:tc>
          <w:tcPr>
            <w:tcW w:w="1701" w:type="dxa"/>
          </w:tcPr>
          <w:p w:rsidR="00100FDC" w:rsidRPr="00AF083F" w:rsidRDefault="00100FDC" w:rsidP="00100FDC">
            <w:pPr>
              <w:jc w:val="center"/>
              <w:rPr>
                <w:color w:val="000000" w:themeColor="text1"/>
                <w:sz w:val="24"/>
                <w:szCs w:val="24"/>
              </w:rPr>
            </w:pPr>
            <w:r w:rsidRPr="00AF083F">
              <w:rPr>
                <w:color w:val="000000" w:themeColor="text1"/>
                <w:sz w:val="24"/>
                <w:szCs w:val="24"/>
              </w:rPr>
              <w:t>3.2</w:t>
            </w:r>
          </w:p>
        </w:tc>
        <w:tc>
          <w:tcPr>
            <w:tcW w:w="3083" w:type="dxa"/>
          </w:tcPr>
          <w:p w:rsidR="00100FDC" w:rsidRPr="00AF083F" w:rsidRDefault="00100FDC" w:rsidP="00100FDC">
            <w:pPr>
              <w:jc w:val="center"/>
              <w:rPr>
                <w:color w:val="000000" w:themeColor="text1"/>
                <w:sz w:val="24"/>
                <w:szCs w:val="24"/>
              </w:rPr>
            </w:pPr>
            <w:r w:rsidRPr="00AF083F">
              <w:rPr>
                <w:color w:val="000000" w:themeColor="text1"/>
                <w:sz w:val="24"/>
                <w:szCs w:val="24"/>
              </w:rPr>
              <w:t xml:space="preserve">1 ПМ/ММ </w:t>
            </w:r>
          </w:p>
          <w:p w:rsidR="00100FDC" w:rsidRPr="00AF083F" w:rsidRDefault="00100FDC" w:rsidP="00100FDC">
            <w:pPr>
              <w:jc w:val="center"/>
              <w:rPr>
                <w:color w:val="000000" w:themeColor="text1"/>
                <w:sz w:val="24"/>
                <w:szCs w:val="24"/>
              </w:rPr>
            </w:pPr>
            <w:r w:rsidRPr="00AF083F">
              <w:rPr>
                <w:color w:val="000000" w:themeColor="text1"/>
                <w:sz w:val="24"/>
                <w:szCs w:val="24"/>
              </w:rPr>
              <w:t xml:space="preserve">на 30 кв. м общей площади, 1 ПМ/ММ </w:t>
            </w:r>
          </w:p>
          <w:p w:rsidR="00100FDC" w:rsidRPr="00AF083F" w:rsidRDefault="00100FDC" w:rsidP="00100FDC">
            <w:pPr>
              <w:jc w:val="center"/>
              <w:rPr>
                <w:color w:val="000000" w:themeColor="text1"/>
                <w:sz w:val="24"/>
                <w:szCs w:val="24"/>
              </w:rPr>
            </w:pPr>
            <w:r w:rsidRPr="00AF083F">
              <w:rPr>
                <w:color w:val="000000" w:themeColor="text1"/>
                <w:sz w:val="24"/>
                <w:szCs w:val="24"/>
              </w:rPr>
              <w:t>на 20 единовременных посетителей</w:t>
            </w:r>
          </w:p>
        </w:tc>
      </w:tr>
      <w:tr w:rsidR="00AF083F" w:rsidRPr="00AF083F" w:rsidTr="00495E6B">
        <w:trPr>
          <w:cantSplit/>
        </w:trPr>
        <w:tc>
          <w:tcPr>
            <w:tcW w:w="534" w:type="dxa"/>
          </w:tcPr>
          <w:p w:rsidR="00100FDC" w:rsidRPr="00AF083F" w:rsidRDefault="00100FDC" w:rsidP="00100FDC">
            <w:pPr>
              <w:jc w:val="center"/>
              <w:rPr>
                <w:color w:val="000000" w:themeColor="text1"/>
                <w:sz w:val="24"/>
                <w:szCs w:val="24"/>
              </w:rPr>
            </w:pPr>
            <w:r w:rsidRPr="00AF083F">
              <w:rPr>
                <w:color w:val="000000" w:themeColor="text1"/>
                <w:sz w:val="24"/>
                <w:szCs w:val="24"/>
              </w:rPr>
              <w:t>15.</w:t>
            </w:r>
          </w:p>
        </w:tc>
        <w:tc>
          <w:tcPr>
            <w:tcW w:w="4536" w:type="dxa"/>
          </w:tcPr>
          <w:p w:rsidR="00100FDC" w:rsidRPr="00AF083F" w:rsidRDefault="00100FDC" w:rsidP="00966CA9">
            <w:pPr>
              <w:rPr>
                <w:color w:val="000000" w:themeColor="text1"/>
                <w:sz w:val="24"/>
                <w:szCs w:val="24"/>
              </w:rPr>
            </w:pPr>
            <w:r w:rsidRPr="00AF083F">
              <w:rPr>
                <w:color w:val="000000" w:themeColor="text1"/>
                <w:sz w:val="24"/>
                <w:szCs w:val="24"/>
              </w:rPr>
              <w:t>Культурное развитие</w:t>
            </w:r>
          </w:p>
        </w:tc>
        <w:tc>
          <w:tcPr>
            <w:tcW w:w="1701" w:type="dxa"/>
          </w:tcPr>
          <w:p w:rsidR="00100FDC" w:rsidRPr="00AF083F" w:rsidRDefault="00100FDC" w:rsidP="001C7D39">
            <w:pPr>
              <w:jc w:val="center"/>
              <w:rPr>
                <w:color w:val="000000" w:themeColor="text1"/>
                <w:sz w:val="24"/>
                <w:szCs w:val="24"/>
              </w:rPr>
            </w:pPr>
            <w:r w:rsidRPr="00AF083F">
              <w:rPr>
                <w:color w:val="000000" w:themeColor="text1"/>
                <w:sz w:val="24"/>
                <w:szCs w:val="24"/>
              </w:rPr>
              <w:t>3.6</w:t>
            </w:r>
          </w:p>
        </w:tc>
        <w:tc>
          <w:tcPr>
            <w:tcW w:w="3083" w:type="dxa"/>
          </w:tcPr>
          <w:p w:rsidR="001C7D39" w:rsidRPr="00AF083F" w:rsidRDefault="00100FDC" w:rsidP="001C7D39">
            <w:pPr>
              <w:jc w:val="center"/>
              <w:rPr>
                <w:color w:val="000000" w:themeColor="text1"/>
                <w:sz w:val="24"/>
                <w:szCs w:val="24"/>
              </w:rPr>
            </w:pPr>
            <w:r w:rsidRPr="00AF083F">
              <w:rPr>
                <w:color w:val="000000" w:themeColor="text1"/>
                <w:sz w:val="24"/>
                <w:szCs w:val="24"/>
              </w:rPr>
              <w:t xml:space="preserve">10 ПМ/ММ </w:t>
            </w:r>
          </w:p>
          <w:p w:rsidR="00100FDC" w:rsidRPr="00AF083F" w:rsidRDefault="00100FDC" w:rsidP="001C7D39">
            <w:pPr>
              <w:jc w:val="center"/>
              <w:rPr>
                <w:color w:val="000000" w:themeColor="text1"/>
                <w:sz w:val="24"/>
                <w:szCs w:val="24"/>
              </w:rPr>
            </w:pPr>
            <w:r w:rsidRPr="00AF083F">
              <w:rPr>
                <w:color w:val="000000" w:themeColor="text1"/>
                <w:sz w:val="24"/>
                <w:szCs w:val="24"/>
              </w:rPr>
              <w:t>на 100 единовременных посетителей</w:t>
            </w:r>
          </w:p>
        </w:tc>
      </w:tr>
      <w:tr w:rsidR="00AF083F" w:rsidRPr="00AF083F" w:rsidTr="00495E6B">
        <w:trPr>
          <w:cantSplit/>
        </w:trPr>
        <w:tc>
          <w:tcPr>
            <w:tcW w:w="534" w:type="dxa"/>
          </w:tcPr>
          <w:p w:rsidR="00FD1EFC" w:rsidRPr="00AF083F" w:rsidRDefault="00FD1EFC" w:rsidP="00FD1EFC">
            <w:pPr>
              <w:jc w:val="center"/>
              <w:rPr>
                <w:color w:val="000000" w:themeColor="text1"/>
                <w:sz w:val="24"/>
                <w:szCs w:val="24"/>
              </w:rPr>
            </w:pPr>
            <w:r w:rsidRPr="00AF083F">
              <w:rPr>
                <w:color w:val="000000" w:themeColor="text1"/>
                <w:sz w:val="24"/>
                <w:szCs w:val="24"/>
              </w:rPr>
              <w:t>16.</w:t>
            </w:r>
          </w:p>
        </w:tc>
        <w:tc>
          <w:tcPr>
            <w:tcW w:w="4536" w:type="dxa"/>
          </w:tcPr>
          <w:p w:rsidR="00FD1EFC" w:rsidRPr="00AF083F" w:rsidRDefault="00FD1EFC" w:rsidP="00966CA9">
            <w:pPr>
              <w:rPr>
                <w:color w:val="000000" w:themeColor="text1"/>
                <w:sz w:val="24"/>
                <w:szCs w:val="24"/>
              </w:rPr>
            </w:pPr>
            <w:r w:rsidRPr="00AF083F">
              <w:rPr>
                <w:color w:val="000000" w:themeColor="text1"/>
                <w:sz w:val="24"/>
                <w:szCs w:val="24"/>
              </w:rPr>
              <w:t>Религиозное использование</w:t>
            </w:r>
          </w:p>
        </w:tc>
        <w:tc>
          <w:tcPr>
            <w:tcW w:w="1701" w:type="dxa"/>
          </w:tcPr>
          <w:p w:rsidR="00FD1EFC" w:rsidRPr="00AF083F" w:rsidRDefault="00FD1EFC" w:rsidP="00FD1EFC">
            <w:pPr>
              <w:jc w:val="center"/>
              <w:rPr>
                <w:color w:val="000000" w:themeColor="text1"/>
                <w:sz w:val="24"/>
                <w:szCs w:val="24"/>
              </w:rPr>
            </w:pPr>
            <w:r w:rsidRPr="00AF083F">
              <w:rPr>
                <w:color w:val="000000" w:themeColor="text1"/>
                <w:sz w:val="24"/>
                <w:szCs w:val="24"/>
              </w:rPr>
              <w:t>3.7</w:t>
            </w:r>
          </w:p>
        </w:tc>
        <w:tc>
          <w:tcPr>
            <w:tcW w:w="3083" w:type="dxa"/>
          </w:tcPr>
          <w:p w:rsidR="00FD1EFC" w:rsidRPr="00AF083F" w:rsidRDefault="00FD1EFC" w:rsidP="00FD1EFC">
            <w:pPr>
              <w:jc w:val="center"/>
              <w:rPr>
                <w:color w:val="000000" w:themeColor="text1"/>
                <w:sz w:val="24"/>
                <w:szCs w:val="24"/>
              </w:rPr>
            </w:pPr>
            <w:r w:rsidRPr="00AF083F">
              <w:rPr>
                <w:color w:val="000000" w:themeColor="text1"/>
                <w:sz w:val="24"/>
                <w:szCs w:val="24"/>
              </w:rPr>
              <w:t xml:space="preserve">10 ПМ/ММ </w:t>
            </w:r>
          </w:p>
          <w:p w:rsidR="00FD1EFC" w:rsidRPr="00AF083F" w:rsidRDefault="00FD1EFC" w:rsidP="00FD1EFC">
            <w:pPr>
              <w:jc w:val="center"/>
              <w:rPr>
                <w:color w:val="000000" w:themeColor="text1"/>
                <w:sz w:val="24"/>
                <w:szCs w:val="24"/>
              </w:rPr>
            </w:pPr>
            <w:r w:rsidRPr="00AF083F">
              <w:rPr>
                <w:color w:val="000000" w:themeColor="text1"/>
                <w:sz w:val="24"/>
                <w:szCs w:val="24"/>
              </w:rPr>
              <w:t>на 100 единовременных посетителей, но не менее 10 ПМ/ММ на объект</w:t>
            </w:r>
          </w:p>
        </w:tc>
      </w:tr>
      <w:tr w:rsidR="00AF083F" w:rsidRPr="00AF083F" w:rsidTr="00495E6B">
        <w:trPr>
          <w:cantSplit/>
        </w:trPr>
        <w:tc>
          <w:tcPr>
            <w:tcW w:w="534" w:type="dxa"/>
          </w:tcPr>
          <w:p w:rsidR="00FD1EFC" w:rsidRPr="00AF083F" w:rsidRDefault="00FD1EFC" w:rsidP="00FD1EFC">
            <w:pPr>
              <w:jc w:val="center"/>
              <w:rPr>
                <w:color w:val="000000" w:themeColor="text1"/>
                <w:sz w:val="24"/>
                <w:szCs w:val="24"/>
              </w:rPr>
            </w:pPr>
            <w:r w:rsidRPr="00AF083F">
              <w:rPr>
                <w:color w:val="000000" w:themeColor="text1"/>
                <w:sz w:val="24"/>
                <w:szCs w:val="24"/>
              </w:rPr>
              <w:t>17.</w:t>
            </w:r>
          </w:p>
        </w:tc>
        <w:tc>
          <w:tcPr>
            <w:tcW w:w="4536" w:type="dxa"/>
          </w:tcPr>
          <w:p w:rsidR="00FD1EFC" w:rsidRPr="00AF083F" w:rsidRDefault="00FD1EFC" w:rsidP="00966CA9">
            <w:pPr>
              <w:rPr>
                <w:color w:val="000000" w:themeColor="text1"/>
                <w:sz w:val="24"/>
                <w:szCs w:val="24"/>
              </w:rPr>
            </w:pPr>
            <w:r w:rsidRPr="00AF083F">
              <w:rPr>
                <w:color w:val="000000" w:themeColor="text1"/>
                <w:sz w:val="24"/>
                <w:szCs w:val="24"/>
              </w:rPr>
              <w:t>Развлечения</w:t>
            </w:r>
          </w:p>
        </w:tc>
        <w:tc>
          <w:tcPr>
            <w:tcW w:w="1701" w:type="dxa"/>
          </w:tcPr>
          <w:p w:rsidR="00FD1EFC" w:rsidRPr="00AF083F" w:rsidRDefault="00FD1EFC" w:rsidP="00FD1EFC">
            <w:pPr>
              <w:jc w:val="center"/>
              <w:rPr>
                <w:color w:val="000000" w:themeColor="text1"/>
                <w:sz w:val="24"/>
                <w:szCs w:val="24"/>
              </w:rPr>
            </w:pPr>
            <w:r w:rsidRPr="00AF083F">
              <w:rPr>
                <w:color w:val="000000" w:themeColor="text1"/>
                <w:sz w:val="24"/>
                <w:szCs w:val="24"/>
              </w:rPr>
              <w:t>4.8</w:t>
            </w:r>
          </w:p>
        </w:tc>
        <w:tc>
          <w:tcPr>
            <w:tcW w:w="3083" w:type="dxa"/>
          </w:tcPr>
          <w:p w:rsidR="00FD1EFC" w:rsidRPr="00AF083F" w:rsidRDefault="00FD1EFC" w:rsidP="00FD1EFC">
            <w:pPr>
              <w:jc w:val="center"/>
              <w:rPr>
                <w:color w:val="000000" w:themeColor="text1"/>
                <w:sz w:val="24"/>
                <w:szCs w:val="24"/>
              </w:rPr>
            </w:pPr>
            <w:r w:rsidRPr="00AF083F">
              <w:rPr>
                <w:color w:val="000000" w:themeColor="text1"/>
                <w:sz w:val="24"/>
                <w:szCs w:val="24"/>
              </w:rPr>
              <w:t xml:space="preserve">15 ПМ/ММ </w:t>
            </w:r>
          </w:p>
          <w:p w:rsidR="00FD1EFC" w:rsidRPr="00AF083F" w:rsidRDefault="00FD1EFC" w:rsidP="00FD1EFC">
            <w:pPr>
              <w:jc w:val="center"/>
              <w:rPr>
                <w:color w:val="000000" w:themeColor="text1"/>
                <w:sz w:val="24"/>
                <w:szCs w:val="24"/>
              </w:rPr>
            </w:pPr>
            <w:r w:rsidRPr="00AF083F">
              <w:rPr>
                <w:color w:val="000000" w:themeColor="text1"/>
                <w:sz w:val="24"/>
                <w:szCs w:val="24"/>
              </w:rPr>
              <w:t>на 100 единовременных посетителей</w:t>
            </w:r>
          </w:p>
        </w:tc>
      </w:tr>
      <w:tr w:rsidR="00AF083F" w:rsidRPr="00AF083F" w:rsidTr="00495E6B">
        <w:trPr>
          <w:cantSplit/>
        </w:trPr>
        <w:tc>
          <w:tcPr>
            <w:tcW w:w="534" w:type="dxa"/>
          </w:tcPr>
          <w:p w:rsidR="00754739" w:rsidRPr="00AF083F" w:rsidRDefault="00754739" w:rsidP="00754739">
            <w:pPr>
              <w:jc w:val="center"/>
              <w:rPr>
                <w:color w:val="000000" w:themeColor="text1"/>
                <w:sz w:val="24"/>
                <w:szCs w:val="24"/>
              </w:rPr>
            </w:pPr>
            <w:r w:rsidRPr="00AF083F">
              <w:rPr>
                <w:color w:val="000000" w:themeColor="text1"/>
                <w:sz w:val="24"/>
                <w:szCs w:val="24"/>
              </w:rPr>
              <w:t>18.</w:t>
            </w:r>
          </w:p>
        </w:tc>
        <w:tc>
          <w:tcPr>
            <w:tcW w:w="4536" w:type="dxa"/>
          </w:tcPr>
          <w:p w:rsidR="00754739" w:rsidRPr="00AF083F" w:rsidRDefault="00754739" w:rsidP="00966CA9">
            <w:pPr>
              <w:rPr>
                <w:color w:val="000000" w:themeColor="text1"/>
                <w:sz w:val="24"/>
                <w:szCs w:val="24"/>
              </w:rPr>
            </w:pPr>
            <w:r w:rsidRPr="00AF083F">
              <w:rPr>
                <w:color w:val="000000" w:themeColor="text1"/>
                <w:sz w:val="24"/>
                <w:szCs w:val="24"/>
              </w:rPr>
              <w:t>Амбулаторно-поликлиническое обслуживание</w:t>
            </w:r>
          </w:p>
        </w:tc>
        <w:tc>
          <w:tcPr>
            <w:tcW w:w="1701" w:type="dxa"/>
          </w:tcPr>
          <w:p w:rsidR="00754739" w:rsidRPr="00AF083F" w:rsidRDefault="00754739" w:rsidP="00754739">
            <w:pPr>
              <w:jc w:val="center"/>
              <w:rPr>
                <w:color w:val="000000" w:themeColor="text1"/>
                <w:sz w:val="24"/>
                <w:szCs w:val="24"/>
              </w:rPr>
            </w:pPr>
            <w:r w:rsidRPr="00AF083F">
              <w:rPr>
                <w:color w:val="000000" w:themeColor="text1"/>
                <w:sz w:val="24"/>
                <w:szCs w:val="24"/>
              </w:rPr>
              <w:t>3.4.1</w:t>
            </w:r>
          </w:p>
        </w:tc>
        <w:tc>
          <w:tcPr>
            <w:tcW w:w="3083" w:type="dxa"/>
          </w:tcPr>
          <w:p w:rsidR="00754739" w:rsidRPr="00AF083F" w:rsidRDefault="00754739" w:rsidP="00754739">
            <w:pPr>
              <w:jc w:val="center"/>
              <w:rPr>
                <w:color w:val="000000" w:themeColor="text1"/>
                <w:sz w:val="24"/>
                <w:szCs w:val="24"/>
              </w:rPr>
            </w:pPr>
            <w:r w:rsidRPr="00AF083F">
              <w:rPr>
                <w:color w:val="000000" w:themeColor="text1"/>
                <w:sz w:val="24"/>
                <w:szCs w:val="24"/>
              </w:rPr>
              <w:t xml:space="preserve">4 ПМ/ММ </w:t>
            </w:r>
          </w:p>
          <w:p w:rsidR="00754739" w:rsidRPr="00AF083F" w:rsidRDefault="00754739" w:rsidP="00754739">
            <w:pPr>
              <w:jc w:val="center"/>
              <w:rPr>
                <w:color w:val="000000" w:themeColor="text1"/>
                <w:sz w:val="24"/>
                <w:szCs w:val="24"/>
              </w:rPr>
            </w:pPr>
            <w:r w:rsidRPr="00AF083F">
              <w:rPr>
                <w:color w:val="000000" w:themeColor="text1"/>
                <w:sz w:val="24"/>
                <w:szCs w:val="24"/>
              </w:rPr>
              <w:t>на 100 посещений в смену</w:t>
            </w:r>
          </w:p>
        </w:tc>
      </w:tr>
      <w:tr w:rsidR="00AF083F" w:rsidRPr="00AF083F" w:rsidTr="00495E6B">
        <w:trPr>
          <w:cantSplit/>
        </w:trPr>
        <w:tc>
          <w:tcPr>
            <w:tcW w:w="534" w:type="dxa"/>
          </w:tcPr>
          <w:p w:rsidR="00F53FE7" w:rsidRPr="00AF083F" w:rsidRDefault="00F53FE7" w:rsidP="00F53FE7">
            <w:pPr>
              <w:jc w:val="center"/>
              <w:rPr>
                <w:color w:val="000000" w:themeColor="text1"/>
                <w:sz w:val="24"/>
                <w:szCs w:val="24"/>
              </w:rPr>
            </w:pPr>
            <w:r w:rsidRPr="00AF083F">
              <w:rPr>
                <w:color w:val="000000" w:themeColor="text1"/>
                <w:sz w:val="24"/>
                <w:szCs w:val="24"/>
              </w:rPr>
              <w:t>19.</w:t>
            </w:r>
          </w:p>
        </w:tc>
        <w:tc>
          <w:tcPr>
            <w:tcW w:w="4536" w:type="dxa"/>
          </w:tcPr>
          <w:p w:rsidR="00F53FE7" w:rsidRPr="00AF083F" w:rsidRDefault="00F53FE7" w:rsidP="00966CA9">
            <w:pPr>
              <w:rPr>
                <w:color w:val="000000" w:themeColor="text1"/>
                <w:sz w:val="24"/>
                <w:szCs w:val="24"/>
              </w:rPr>
            </w:pPr>
            <w:r w:rsidRPr="00AF083F">
              <w:rPr>
                <w:color w:val="000000" w:themeColor="text1"/>
                <w:sz w:val="24"/>
                <w:szCs w:val="24"/>
              </w:rPr>
              <w:t>Стационарное медицинское обслуживание</w:t>
            </w:r>
          </w:p>
        </w:tc>
        <w:tc>
          <w:tcPr>
            <w:tcW w:w="1701" w:type="dxa"/>
          </w:tcPr>
          <w:p w:rsidR="00F53FE7" w:rsidRPr="00AF083F" w:rsidRDefault="00F53FE7" w:rsidP="00F53FE7">
            <w:pPr>
              <w:jc w:val="center"/>
              <w:rPr>
                <w:color w:val="000000" w:themeColor="text1"/>
                <w:sz w:val="24"/>
                <w:szCs w:val="24"/>
              </w:rPr>
            </w:pPr>
            <w:r w:rsidRPr="00AF083F">
              <w:rPr>
                <w:color w:val="000000" w:themeColor="text1"/>
                <w:sz w:val="24"/>
                <w:szCs w:val="24"/>
              </w:rPr>
              <w:t>3.4.2</w:t>
            </w:r>
          </w:p>
        </w:tc>
        <w:tc>
          <w:tcPr>
            <w:tcW w:w="3083" w:type="dxa"/>
          </w:tcPr>
          <w:p w:rsidR="00F53FE7" w:rsidRPr="00AF083F" w:rsidRDefault="00F53FE7" w:rsidP="00F53FE7">
            <w:pPr>
              <w:jc w:val="center"/>
              <w:rPr>
                <w:color w:val="000000" w:themeColor="text1"/>
                <w:sz w:val="24"/>
                <w:szCs w:val="24"/>
              </w:rPr>
            </w:pPr>
            <w:r w:rsidRPr="00AF083F">
              <w:rPr>
                <w:color w:val="000000" w:themeColor="text1"/>
                <w:sz w:val="24"/>
                <w:szCs w:val="24"/>
              </w:rPr>
              <w:t xml:space="preserve">6 ПМ/ММ </w:t>
            </w:r>
          </w:p>
          <w:p w:rsidR="00F53FE7" w:rsidRPr="00AF083F" w:rsidRDefault="00F53FE7" w:rsidP="00F53FE7">
            <w:pPr>
              <w:jc w:val="center"/>
              <w:rPr>
                <w:color w:val="000000" w:themeColor="text1"/>
                <w:sz w:val="24"/>
                <w:szCs w:val="24"/>
              </w:rPr>
            </w:pPr>
            <w:r w:rsidRPr="00AF083F">
              <w:rPr>
                <w:color w:val="000000" w:themeColor="text1"/>
                <w:sz w:val="24"/>
                <w:szCs w:val="24"/>
              </w:rPr>
              <w:t>на 100 койко-мест</w:t>
            </w:r>
          </w:p>
        </w:tc>
      </w:tr>
      <w:tr w:rsidR="00AF083F" w:rsidRPr="00AF083F" w:rsidTr="00495E6B">
        <w:trPr>
          <w:cantSplit/>
        </w:trPr>
        <w:tc>
          <w:tcPr>
            <w:tcW w:w="534" w:type="dxa"/>
          </w:tcPr>
          <w:p w:rsidR="00186F51" w:rsidRPr="00AF083F" w:rsidRDefault="00186F51" w:rsidP="00186F51">
            <w:pPr>
              <w:jc w:val="center"/>
              <w:rPr>
                <w:color w:val="000000" w:themeColor="text1"/>
                <w:sz w:val="24"/>
                <w:szCs w:val="24"/>
              </w:rPr>
            </w:pPr>
            <w:r w:rsidRPr="00AF083F">
              <w:rPr>
                <w:color w:val="000000" w:themeColor="text1"/>
                <w:sz w:val="24"/>
                <w:szCs w:val="24"/>
              </w:rPr>
              <w:lastRenderedPageBreak/>
              <w:t>20.</w:t>
            </w:r>
          </w:p>
        </w:tc>
        <w:tc>
          <w:tcPr>
            <w:tcW w:w="4536" w:type="dxa"/>
          </w:tcPr>
          <w:p w:rsidR="00186F51" w:rsidRPr="00AF083F" w:rsidRDefault="00186F51" w:rsidP="00966CA9">
            <w:pPr>
              <w:rPr>
                <w:color w:val="000000" w:themeColor="text1"/>
                <w:sz w:val="24"/>
                <w:szCs w:val="24"/>
              </w:rPr>
            </w:pPr>
            <w:r w:rsidRPr="00AF083F">
              <w:rPr>
                <w:color w:val="000000" w:themeColor="text1"/>
                <w:sz w:val="24"/>
                <w:szCs w:val="24"/>
              </w:rPr>
              <w:t>Спорт</w:t>
            </w:r>
          </w:p>
        </w:tc>
        <w:tc>
          <w:tcPr>
            <w:tcW w:w="1701" w:type="dxa"/>
          </w:tcPr>
          <w:p w:rsidR="00186F51" w:rsidRPr="00AF083F" w:rsidRDefault="00186F51" w:rsidP="00715F5C">
            <w:pPr>
              <w:jc w:val="center"/>
              <w:rPr>
                <w:color w:val="000000" w:themeColor="text1"/>
                <w:sz w:val="24"/>
                <w:szCs w:val="24"/>
              </w:rPr>
            </w:pPr>
            <w:r w:rsidRPr="00AF083F">
              <w:rPr>
                <w:color w:val="000000" w:themeColor="text1"/>
                <w:sz w:val="24"/>
                <w:szCs w:val="24"/>
              </w:rPr>
              <w:t>5.1</w:t>
            </w:r>
          </w:p>
        </w:tc>
        <w:tc>
          <w:tcPr>
            <w:tcW w:w="3083" w:type="dxa"/>
          </w:tcPr>
          <w:p w:rsidR="00715F5C" w:rsidRPr="00AF083F" w:rsidRDefault="00186F51" w:rsidP="00715F5C">
            <w:pPr>
              <w:jc w:val="center"/>
              <w:rPr>
                <w:color w:val="000000" w:themeColor="text1"/>
                <w:sz w:val="24"/>
                <w:szCs w:val="24"/>
              </w:rPr>
            </w:pPr>
            <w:r w:rsidRPr="00AF083F">
              <w:rPr>
                <w:color w:val="000000" w:themeColor="text1"/>
                <w:sz w:val="24"/>
                <w:szCs w:val="24"/>
              </w:rPr>
              <w:t xml:space="preserve">5 ПМ/ММ </w:t>
            </w:r>
          </w:p>
          <w:p w:rsidR="00715F5C" w:rsidRPr="00AF083F" w:rsidRDefault="00186F51" w:rsidP="00715F5C">
            <w:pPr>
              <w:jc w:val="center"/>
              <w:rPr>
                <w:color w:val="000000" w:themeColor="text1"/>
                <w:sz w:val="24"/>
                <w:szCs w:val="24"/>
              </w:rPr>
            </w:pPr>
            <w:r w:rsidRPr="00AF083F">
              <w:rPr>
                <w:color w:val="000000" w:themeColor="text1"/>
                <w:sz w:val="24"/>
                <w:szCs w:val="24"/>
              </w:rPr>
              <w:t xml:space="preserve">на 100 мест на трибунах и </w:t>
            </w:r>
          </w:p>
          <w:p w:rsidR="00715F5C" w:rsidRPr="00AF083F" w:rsidRDefault="00186F51" w:rsidP="00715F5C">
            <w:pPr>
              <w:jc w:val="center"/>
              <w:rPr>
                <w:color w:val="000000" w:themeColor="text1"/>
                <w:sz w:val="24"/>
                <w:szCs w:val="24"/>
              </w:rPr>
            </w:pPr>
            <w:r w:rsidRPr="00AF083F">
              <w:rPr>
                <w:color w:val="000000" w:themeColor="text1"/>
                <w:sz w:val="24"/>
                <w:szCs w:val="24"/>
              </w:rPr>
              <w:t xml:space="preserve">1 ПМ/ММ </w:t>
            </w:r>
          </w:p>
          <w:p w:rsidR="00186F51" w:rsidRPr="00AF083F" w:rsidRDefault="00186F51" w:rsidP="00715F5C">
            <w:pPr>
              <w:jc w:val="center"/>
              <w:rPr>
                <w:color w:val="000000" w:themeColor="text1"/>
                <w:sz w:val="24"/>
                <w:szCs w:val="24"/>
              </w:rPr>
            </w:pPr>
            <w:r w:rsidRPr="00AF083F">
              <w:rPr>
                <w:color w:val="000000" w:themeColor="text1"/>
                <w:sz w:val="24"/>
                <w:szCs w:val="24"/>
              </w:rPr>
              <w:t>на 10 единовременных посетителей открытых объектов физической культуры и спорта</w:t>
            </w:r>
          </w:p>
        </w:tc>
      </w:tr>
      <w:tr w:rsidR="00AF083F" w:rsidRPr="00AF083F" w:rsidTr="00495E6B">
        <w:trPr>
          <w:cantSplit/>
        </w:trPr>
        <w:tc>
          <w:tcPr>
            <w:tcW w:w="534" w:type="dxa"/>
          </w:tcPr>
          <w:p w:rsidR="00F56F0D" w:rsidRPr="00AF083F" w:rsidRDefault="00F56F0D" w:rsidP="00F56F0D">
            <w:pPr>
              <w:jc w:val="center"/>
              <w:rPr>
                <w:color w:val="000000" w:themeColor="text1"/>
                <w:sz w:val="24"/>
                <w:szCs w:val="24"/>
              </w:rPr>
            </w:pPr>
            <w:r w:rsidRPr="00AF083F">
              <w:rPr>
                <w:color w:val="000000" w:themeColor="text1"/>
                <w:sz w:val="24"/>
                <w:szCs w:val="24"/>
              </w:rPr>
              <w:t>21.</w:t>
            </w:r>
          </w:p>
        </w:tc>
        <w:tc>
          <w:tcPr>
            <w:tcW w:w="4536" w:type="dxa"/>
          </w:tcPr>
          <w:p w:rsidR="00F56F0D" w:rsidRPr="00AF083F" w:rsidRDefault="00F56F0D" w:rsidP="00966CA9">
            <w:pPr>
              <w:rPr>
                <w:color w:val="000000" w:themeColor="text1"/>
                <w:sz w:val="24"/>
                <w:szCs w:val="24"/>
              </w:rPr>
            </w:pPr>
            <w:proofErr w:type="gramStart"/>
            <w:r w:rsidRPr="00AF083F">
              <w:rPr>
                <w:color w:val="000000" w:themeColor="text1"/>
                <w:sz w:val="24"/>
                <w:szCs w:val="24"/>
              </w:rPr>
              <w:t>Производственная деятельность, тяжелая промышленность, легкая промышленность, фармацевтическая промышленность, пищевая промышленность, нефтехимическая промышленность, строительная промышленность, энергетика, связь, склады, специальная деятельность</w:t>
            </w:r>
            <w:proofErr w:type="gramEnd"/>
          </w:p>
        </w:tc>
        <w:tc>
          <w:tcPr>
            <w:tcW w:w="1701" w:type="dxa"/>
          </w:tcPr>
          <w:p w:rsidR="00F56F0D" w:rsidRPr="00AF083F" w:rsidRDefault="00F56F0D" w:rsidP="00A53749">
            <w:pPr>
              <w:jc w:val="center"/>
              <w:rPr>
                <w:color w:val="000000" w:themeColor="text1"/>
                <w:sz w:val="24"/>
                <w:szCs w:val="24"/>
              </w:rPr>
            </w:pPr>
            <w:r w:rsidRPr="00AF083F">
              <w:rPr>
                <w:color w:val="000000" w:themeColor="text1"/>
                <w:sz w:val="24"/>
                <w:szCs w:val="24"/>
              </w:rPr>
              <w:t xml:space="preserve">6.0, 6.2, 6.3, 6.3.1, 6.4 </w:t>
            </w:r>
            <w:r w:rsidR="00A53749" w:rsidRPr="00AF083F">
              <w:rPr>
                <w:color w:val="000000" w:themeColor="text1"/>
                <w:sz w:val="24"/>
                <w:szCs w:val="24"/>
              </w:rPr>
              <w:t>–</w:t>
            </w:r>
            <w:r w:rsidRPr="00AF083F">
              <w:rPr>
                <w:color w:val="000000" w:themeColor="text1"/>
                <w:sz w:val="24"/>
                <w:szCs w:val="24"/>
              </w:rPr>
              <w:t xml:space="preserve"> 6.9, 6.11, 12.2</w:t>
            </w:r>
          </w:p>
        </w:tc>
        <w:tc>
          <w:tcPr>
            <w:tcW w:w="3083" w:type="dxa"/>
          </w:tcPr>
          <w:p w:rsidR="00A53749" w:rsidRPr="00AF083F" w:rsidRDefault="00F56F0D" w:rsidP="00A53749">
            <w:pPr>
              <w:jc w:val="center"/>
              <w:rPr>
                <w:color w:val="000000" w:themeColor="text1"/>
                <w:sz w:val="24"/>
                <w:szCs w:val="24"/>
              </w:rPr>
            </w:pPr>
            <w:r w:rsidRPr="00AF083F">
              <w:rPr>
                <w:color w:val="000000" w:themeColor="text1"/>
                <w:sz w:val="24"/>
                <w:szCs w:val="24"/>
              </w:rPr>
              <w:t xml:space="preserve">20 </w:t>
            </w:r>
            <w:r w:rsidR="00A53749" w:rsidRPr="00AF083F">
              <w:rPr>
                <w:color w:val="000000" w:themeColor="text1"/>
                <w:sz w:val="24"/>
                <w:szCs w:val="24"/>
              </w:rPr>
              <w:t>–</w:t>
            </w:r>
            <w:r w:rsidRPr="00AF083F">
              <w:rPr>
                <w:color w:val="000000" w:themeColor="text1"/>
                <w:sz w:val="24"/>
                <w:szCs w:val="24"/>
              </w:rPr>
              <w:t xml:space="preserve"> 35 ПМ/ММ </w:t>
            </w:r>
          </w:p>
          <w:p w:rsidR="00F56F0D" w:rsidRPr="00AF083F" w:rsidRDefault="00F56F0D" w:rsidP="00A53749">
            <w:pPr>
              <w:jc w:val="center"/>
              <w:rPr>
                <w:color w:val="000000" w:themeColor="text1"/>
                <w:sz w:val="24"/>
                <w:szCs w:val="24"/>
              </w:rPr>
            </w:pPr>
            <w:r w:rsidRPr="00AF083F">
              <w:rPr>
                <w:color w:val="000000" w:themeColor="text1"/>
                <w:sz w:val="24"/>
                <w:szCs w:val="24"/>
              </w:rPr>
              <w:t>на 100 работающих в двух смежных сменах</w:t>
            </w:r>
          </w:p>
        </w:tc>
      </w:tr>
      <w:tr w:rsidR="00AF083F" w:rsidRPr="00AF083F" w:rsidTr="00495E6B">
        <w:trPr>
          <w:cantSplit/>
        </w:trPr>
        <w:tc>
          <w:tcPr>
            <w:tcW w:w="534" w:type="dxa"/>
          </w:tcPr>
          <w:p w:rsidR="00A53749" w:rsidRPr="00AF083F" w:rsidRDefault="00A53749" w:rsidP="00A53749">
            <w:pPr>
              <w:jc w:val="center"/>
              <w:rPr>
                <w:color w:val="000000" w:themeColor="text1"/>
                <w:sz w:val="24"/>
                <w:szCs w:val="24"/>
              </w:rPr>
            </w:pPr>
            <w:r w:rsidRPr="00AF083F">
              <w:rPr>
                <w:color w:val="000000" w:themeColor="text1"/>
                <w:sz w:val="24"/>
                <w:szCs w:val="24"/>
              </w:rPr>
              <w:t>22.</w:t>
            </w:r>
          </w:p>
        </w:tc>
        <w:tc>
          <w:tcPr>
            <w:tcW w:w="4536" w:type="dxa"/>
          </w:tcPr>
          <w:p w:rsidR="00A53749" w:rsidRPr="00AF083F" w:rsidRDefault="00A53749" w:rsidP="00966CA9">
            <w:pPr>
              <w:rPr>
                <w:color w:val="000000" w:themeColor="text1"/>
                <w:sz w:val="24"/>
                <w:szCs w:val="24"/>
              </w:rPr>
            </w:pPr>
            <w:r w:rsidRPr="00AF083F">
              <w:rPr>
                <w:color w:val="000000" w:themeColor="text1"/>
                <w:sz w:val="24"/>
                <w:szCs w:val="24"/>
              </w:rPr>
              <w:t>Железнодорожный транспорт, автомобильный транспорт, водный транспорт, воздушный транспорт</w:t>
            </w:r>
          </w:p>
        </w:tc>
        <w:tc>
          <w:tcPr>
            <w:tcW w:w="1701" w:type="dxa"/>
          </w:tcPr>
          <w:p w:rsidR="00A53749" w:rsidRPr="00AF083F" w:rsidRDefault="00A53749" w:rsidP="00A53749">
            <w:pPr>
              <w:jc w:val="center"/>
              <w:rPr>
                <w:color w:val="000000" w:themeColor="text1"/>
                <w:sz w:val="24"/>
                <w:szCs w:val="24"/>
              </w:rPr>
            </w:pPr>
            <w:r w:rsidRPr="00AF083F">
              <w:rPr>
                <w:color w:val="000000" w:themeColor="text1"/>
                <w:sz w:val="24"/>
                <w:szCs w:val="24"/>
              </w:rPr>
              <w:t>7.1, 7.2, 7.3, 7.4</w:t>
            </w:r>
          </w:p>
        </w:tc>
        <w:tc>
          <w:tcPr>
            <w:tcW w:w="3083" w:type="dxa"/>
          </w:tcPr>
          <w:p w:rsidR="00A53749" w:rsidRPr="00AF083F" w:rsidRDefault="00A53749" w:rsidP="00A53749">
            <w:pPr>
              <w:jc w:val="center"/>
              <w:rPr>
                <w:color w:val="000000" w:themeColor="text1"/>
                <w:sz w:val="24"/>
                <w:szCs w:val="24"/>
              </w:rPr>
            </w:pPr>
            <w:r w:rsidRPr="00AF083F">
              <w:rPr>
                <w:color w:val="000000" w:themeColor="text1"/>
                <w:sz w:val="24"/>
                <w:szCs w:val="24"/>
              </w:rPr>
              <w:t xml:space="preserve">10 ПМ/ММ </w:t>
            </w:r>
          </w:p>
          <w:p w:rsidR="000A09FA" w:rsidRPr="00AF083F" w:rsidRDefault="00A53749" w:rsidP="00A53749">
            <w:pPr>
              <w:jc w:val="center"/>
              <w:rPr>
                <w:color w:val="000000" w:themeColor="text1"/>
                <w:sz w:val="24"/>
                <w:szCs w:val="24"/>
              </w:rPr>
            </w:pPr>
            <w:r w:rsidRPr="00AF083F">
              <w:rPr>
                <w:color w:val="000000" w:themeColor="text1"/>
                <w:sz w:val="24"/>
                <w:szCs w:val="24"/>
              </w:rPr>
              <w:t xml:space="preserve">на 100 пассажиров </w:t>
            </w:r>
          </w:p>
          <w:p w:rsidR="00A53749" w:rsidRPr="00AF083F" w:rsidRDefault="00A53749" w:rsidP="00A53749">
            <w:pPr>
              <w:jc w:val="center"/>
              <w:rPr>
                <w:color w:val="000000" w:themeColor="text1"/>
                <w:sz w:val="24"/>
                <w:szCs w:val="24"/>
              </w:rPr>
            </w:pPr>
            <w:r w:rsidRPr="00AF083F">
              <w:rPr>
                <w:color w:val="000000" w:themeColor="text1"/>
                <w:sz w:val="24"/>
                <w:szCs w:val="24"/>
              </w:rPr>
              <w:t>в час пик</w:t>
            </w:r>
          </w:p>
        </w:tc>
      </w:tr>
      <w:tr w:rsidR="00AF083F" w:rsidRPr="00AF083F" w:rsidTr="00495E6B">
        <w:trPr>
          <w:cantSplit/>
        </w:trPr>
        <w:tc>
          <w:tcPr>
            <w:tcW w:w="534" w:type="dxa"/>
          </w:tcPr>
          <w:p w:rsidR="000A09FA" w:rsidRPr="00AF083F" w:rsidRDefault="000A09FA" w:rsidP="000A09FA">
            <w:pPr>
              <w:jc w:val="center"/>
              <w:rPr>
                <w:color w:val="000000" w:themeColor="text1"/>
                <w:sz w:val="24"/>
                <w:szCs w:val="24"/>
              </w:rPr>
            </w:pPr>
            <w:r w:rsidRPr="00AF083F">
              <w:rPr>
                <w:color w:val="000000" w:themeColor="text1"/>
                <w:sz w:val="24"/>
                <w:szCs w:val="24"/>
              </w:rPr>
              <w:t>23.</w:t>
            </w:r>
          </w:p>
        </w:tc>
        <w:tc>
          <w:tcPr>
            <w:tcW w:w="4536" w:type="dxa"/>
          </w:tcPr>
          <w:p w:rsidR="000A09FA" w:rsidRPr="00AF083F" w:rsidRDefault="000A09FA" w:rsidP="00966CA9">
            <w:pPr>
              <w:rPr>
                <w:color w:val="000000" w:themeColor="text1"/>
                <w:sz w:val="24"/>
                <w:szCs w:val="24"/>
              </w:rPr>
            </w:pPr>
            <w:proofErr w:type="gramStart"/>
            <w:r w:rsidRPr="00AF083F">
              <w:rPr>
                <w:color w:val="000000" w:themeColor="text1"/>
                <w:sz w:val="24"/>
                <w:szCs w:val="24"/>
              </w:rPr>
              <w:t>Отдых (рекреация), земельные участки (территории) общего пользования: сады, скверы, бульвары; парки; специальные парки (зоопарки, ботанические сады)</w:t>
            </w:r>
            <w:proofErr w:type="gramEnd"/>
          </w:p>
        </w:tc>
        <w:tc>
          <w:tcPr>
            <w:tcW w:w="1701" w:type="dxa"/>
          </w:tcPr>
          <w:p w:rsidR="000A09FA" w:rsidRPr="00AF083F" w:rsidRDefault="000A09FA" w:rsidP="000A09FA">
            <w:pPr>
              <w:jc w:val="center"/>
              <w:rPr>
                <w:color w:val="000000" w:themeColor="text1"/>
                <w:sz w:val="24"/>
                <w:szCs w:val="24"/>
              </w:rPr>
            </w:pPr>
            <w:r w:rsidRPr="00AF083F">
              <w:rPr>
                <w:color w:val="000000" w:themeColor="text1"/>
                <w:sz w:val="24"/>
                <w:szCs w:val="24"/>
              </w:rPr>
              <w:t>5.0, 12.0</w:t>
            </w:r>
          </w:p>
        </w:tc>
        <w:tc>
          <w:tcPr>
            <w:tcW w:w="3083" w:type="dxa"/>
          </w:tcPr>
          <w:p w:rsidR="000A09FA" w:rsidRPr="00AF083F" w:rsidRDefault="000A09FA" w:rsidP="000A09FA">
            <w:pPr>
              <w:jc w:val="center"/>
              <w:rPr>
                <w:color w:val="000000" w:themeColor="text1"/>
                <w:sz w:val="24"/>
                <w:szCs w:val="24"/>
              </w:rPr>
            </w:pPr>
            <w:r w:rsidRPr="00AF083F">
              <w:rPr>
                <w:color w:val="000000" w:themeColor="text1"/>
                <w:sz w:val="24"/>
                <w:szCs w:val="24"/>
              </w:rPr>
              <w:t>12 ПМ/ММ на 1 га</w:t>
            </w:r>
          </w:p>
        </w:tc>
      </w:tr>
      <w:tr w:rsidR="00AF083F" w:rsidRPr="00AF083F" w:rsidTr="00495E6B">
        <w:trPr>
          <w:cantSplit/>
        </w:trPr>
        <w:tc>
          <w:tcPr>
            <w:tcW w:w="534" w:type="dxa"/>
          </w:tcPr>
          <w:p w:rsidR="000A09FA" w:rsidRPr="00AF083F" w:rsidRDefault="000A09FA" w:rsidP="000A09FA">
            <w:pPr>
              <w:jc w:val="center"/>
              <w:rPr>
                <w:color w:val="000000" w:themeColor="text1"/>
                <w:sz w:val="24"/>
                <w:szCs w:val="24"/>
              </w:rPr>
            </w:pPr>
            <w:r w:rsidRPr="00AF083F">
              <w:rPr>
                <w:color w:val="000000" w:themeColor="text1"/>
                <w:sz w:val="24"/>
                <w:szCs w:val="24"/>
              </w:rPr>
              <w:t>24.</w:t>
            </w:r>
          </w:p>
        </w:tc>
        <w:tc>
          <w:tcPr>
            <w:tcW w:w="4536" w:type="dxa"/>
          </w:tcPr>
          <w:p w:rsidR="000A09FA" w:rsidRPr="00AF083F" w:rsidRDefault="000A09FA" w:rsidP="00966CA9">
            <w:pPr>
              <w:rPr>
                <w:color w:val="000000" w:themeColor="text1"/>
                <w:sz w:val="24"/>
                <w:szCs w:val="24"/>
              </w:rPr>
            </w:pPr>
            <w:r w:rsidRPr="00AF083F">
              <w:rPr>
                <w:color w:val="000000" w:themeColor="text1"/>
                <w:sz w:val="24"/>
                <w:szCs w:val="24"/>
              </w:rPr>
              <w:t>Туристическое обслуживание</w:t>
            </w:r>
          </w:p>
        </w:tc>
        <w:tc>
          <w:tcPr>
            <w:tcW w:w="1701" w:type="dxa"/>
          </w:tcPr>
          <w:p w:rsidR="000A09FA" w:rsidRPr="00AF083F" w:rsidRDefault="000A09FA" w:rsidP="000A09FA">
            <w:pPr>
              <w:jc w:val="center"/>
              <w:rPr>
                <w:color w:val="000000" w:themeColor="text1"/>
                <w:sz w:val="24"/>
                <w:szCs w:val="24"/>
              </w:rPr>
            </w:pPr>
            <w:r w:rsidRPr="00AF083F">
              <w:rPr>
                <w:color w:val="000000" w:themeColor="text1"/>
                <w:sz w:val="24"/>
                <w:szCs w:val="24"/>
              </w:rPr>
              <w:t>5.2.1</w:t>
            </w:r>
          </w:p>
        </w:tc>
        <w:tc>
          <w:tcPr>
            <w:tcW w:w="3083" w:type="dxa"/>
          </w:tcPr>
          <w:p w:rsidR="000A09FA" w:rsidRPr="00AF083F" w:rsidRDefault="000A09FA" w:rsidP="000A09FA">
            <w:pPr>
              <w:jc w:val="center"/>
              <w:rPr>
                <w:color w:val="000000" w:themeColor="text1"/>
                <w:sz w:val="24"/>
                <w:szCs w:val="24"/>
              </w:rPr>
            </w:pPr>
            <w:r w:rsidRPr="00AF083F">
              <w:rPr>
                <w:color w:val="000000" w:themeColor="text1"/>
                <w:sz w:val="24"/>
                <w:szCs w:val="24"/>
              </w:rPr>
              <w:t xml:space="preserve">15 ПМ/ММ </w:t>
            </w:r>
          </w:p>
          <w:p w:rsidR="0052100E" w:rsidRPr="00AF083F" w:rsidRDefault="000A09FA" w:rsidP="000A09FA">
            <w:pPr>
              <w:jc w:val="center"/>
              <w:rPr>
                <w:color w:val="000000" w:themeColor="text1"/>
                <w:sz w:val="24"/>
                <w:szCs w:val="24"/>
              </w:rPr>
            </w:pPr>
            <w:r w:rsidRPr="00AF083F">
              <w:rPr>
                <w:color w:val="000000" w:themeColor="text1"/>
                <w:sz w:val="24"/>
                <w:szCs w:val="24"/>
              </w:rPr>
              <w:t xml:space="preserve">на 100 единовременных посетителей, для кемпингов – 1 ПМ/ММ </w:t>
            </w:r>
          </w:p>
          <w:p w:rsidR="000A09FA" w:rsidRPr="00AF083F" w:rsidRDefault="000A09FA" w:rsidP="000A09FA">
            <w:pPr>
              <w:jc w:val="center"/>
              <w:rPr>
                <w:color w:val="000000" w:themeColor="text1"/>
                <w:sz w:val="24"/>
                <w:szCs w:val="24"/>
              </w:rPr>
            </w:pPr>
            <w:r w:rsidRPr="00AF083F">
              <w:rPr>
                <w:color w:val="000000" w:themeColor="text1"/>
                <w:sz w:val="24"/>
                <w:szCs w:val="24"/>
              </w:rPr>
              <w:t>на 1 гостиничный номер</w:t>
            </w:r>
          </w:p>
        </w:tc>
      </w:tr>
      <w:tr w:rsidR="00AF083F" w:rsidRPr="00AF083F" w:rsidTr="00495E6B">
        <w:trPr>
          <w:cantSplit/>
        </w:trPr>
        <w:tc>
          <w:tcPr>
            <w:tcW w:w="534" w:type="dxa"/>
          </w:tcPr>
          <w:p w:rsidR="0052100E" w:rsidRPr="00AF083F" w:rsidRDefault="0052100E" w:rsidP="0052100E">
            <w:pPr>
              <w:jc w:val="center"/>
              <w:rPr>
                <w:color w:val="000000" w:themeColor="text1"/>
                <w:sz w:val="24"/>
                <w:szCs w:val="24"/>
              </w:rPr>
            </w:pPr>
            <w:r w:rsidRPr="00AF083F">
              <w:rPr>
                <w:color w:val="000000" w:themeColor="text1"/>
                <w:sz w:val="24"/>
                <w:szCs w:val="24"/>
              </w:rPr>
              <w:t>25.</w:t>
            </w:r>
          </w:p>
        </w:tc>
        <w:tc>
          <w:tcPr>
            <w:tcW w:w="4536" w:type="dxa"/>
          </w:tcPr>
          <w:p w:rsidR="0052100E" w:rsidRPr="00AF083F" w:rsidRDefault="0052100E" w:rsidP="00966CA9">
            <w:pPr>
              <w:rPr>
                <w:color w:val="000000" w:themeColor="text1"/>
                <w:sz w:val="24"/>
                <w:szCs w:val="24"/>
              </w:rPr>
            </w:pPr>
            <w:r w:rsidRPr="00AF083F">
              <w:rPr>
                <w:color w:val="000000" w:themeColor="text1"/>
                <w:sz w:val="24"/>
                <w:szCs w:val="24"/>
              </w:rPr>
              <w:t>Санаторная деятельность</w:t>
            </w:r>
          </w:p>
        </w:tc>
        <w:tc>
          <w:tcPr>
            <w:tcW w:w="1701" w:type="dxa"/>
          </w:tcPr>
          <w:p w:rsidR="0052100E" w:rsidRPr="00AF083F" w:rsidRDefault="0052100E" w:rsidP="0052100E">
            <w:pPr>
              <w:jc w:val="center"/>
              <w:rPr>
                <w:color w:val="000000" w:themeColor="text1"/>
                <w:sz w:val="24"/>
                <w:szCs w:val="24"/>
              </w:rPr>
            </w:pPr>
            <w:r w:rsidRPr="00AF083F">
              <w:rPr>
                <w:color w:val="000000" w:themeColor="text1"/>
                <w:sz w:val="24"/>
                <w:szCs w:val="24"/>
              </w:rPr>
              <w:t>9.2.1</w:t>
            </w:r>
          </w:p>
        </w:tc>
        <w:tc>
          <w:tcPr>
            <w:tcW w:w="3083" w:type="dxa"/>
          </w:tcPr>
          <w:p w:rsidR="0052100E" w:rsidRPr="00AF083F" w:rsidRDefault="0052100E" w:rsidP="0052100E">
            <w:pPr>
              <w:jc w:val="center"/>
              <w:rPr>
                <w:color w:val="000000" w:themeColor="text1"/>
                <w:sz w:val="24"/>
                <w:szCs w:val="24"/>
              </w:rPr>
            </w:pPr>
            <w:r w:rsidRPr="00AF083F">
              <w:rPr>
                <w:color w:val="000000" w:themeColor="text1"/>
                <w:sz w:val="24"/>
                <w:szCs w:val="24"/>
              </w:rPr>
              <w:t xml:space="preserve">7 ПМ/ММ </w:t>
            </w:r>
          </w:p>
          <w:p w:rsidR="0052100E" w:rsidRPr="00AF083F" w:rsidRDefault="0052100E" w:rsidP="0052100E">
            <w:pPr>
              <w:jc w:val="center"/>
              <w:rPr>
                <w:color w:val="000000" w:themeColor="text1"/>
                <w:sz w:val="24"/>
                <w:szCs w:val="24"/>
              </w:rPr>
            </w:pPr>
            <w:r w:rsidRPr="00AF083F">
              <w:rPr>
                <w:color w:val="000000" w:themeColor="text1"/>
                <w:sz w:val="24"/>
                <w:szCs w:val="24"/>
              </w:rPr>
              <w:t>на 100 чел. (отдыхающих и обслуживающего персонала)</w:t>
            </w:r>
          </w:p>
        </w:tc>
      </w:tr>
      <w:tr w:rsidR="00C924A0" w:rsidRPr="00AF083F" w:rsidTr="00495E6B">
        <w:trPr>
          <w:cantSplit/>
        </w:trPr>
        <w:tc>
          <w:tcPr>
            <w:tcW w:w="534" w:type="dxa"/>
          </w:tcPr>
          <w:p w:rsidR="00C924A0" w:rsidRPr="00AF083F" w:rsidRDefault="00C924A0" w:rsidP="00C924A0">
            <w:pPr>
              <w:jc w:val="center"/>
              <w:rPr>
                <w:color w:val="000000" w:themeColor="text1"/>
                <w:sz w:val="24"/>
                <w:szCs w:val="24"/>
              </w:rPr>
            </w:pPr>
            <w:r w:rsidRPr="00AF083F">
              <w:rPr>
                <w:color w:val="000000" w:themeColor="text1"/>
                <w:sz w:val="24"/>
                <w:szCs w:val="24"/>
              </w:rPr>
              <w:t>26.</w:t>
            </w:r>
          </w:p>
        </w:tc>
        <w:tc>
          <w:tcPr>
            <w:tcW w:w="4536" w:type="dxa"/>
          </w:tcPr>
          <w:p w:rsidR="00C924A0" w:rsidRPr="00AF083F" w:rsidRDefault="00C924A0" w:rsidP="00966CA9">
            <w:pPr>
              <w:rPr>
                <w:color w:val="000000" w:themeColor="text1"/>
                <w:sz w:val="24"/>
                <w:szCs w:val="24"/>
              </w:rPr>
            </w:pPr>
            <w:r w:rsidRPr="00AF083F">
              <w:rPr>
                <w:color w:val="000000" w:themeColor="text1"/>
                <w:sz w:val="24"/>
                <w:szCs w:val="24"/>
              </w:rPr>
              <w:t>Ритуальная деятельность</w:t>
            </w:r>
          </w:p>
        </w:tc>
        <w:tc>
          <w:tcPr>
            <w:tcW w:w="1701" w:type="dxa"/>
          </w:tcPr>
          <w:p w:rsidR="00C924A0" w:rsidRPr="00AF083F" w:rsidRDefault="00C924A0" w:rsidP="00C924A0">
            <w:pPr>
              <w:jc w:val="center"/>
              <w:rPr>
                <w:color w:val="000000" w:themeColor="text1"/>
                <w:sz w:val="24"/>
                <w:szCs w:val="24"/>
              </w:rPr>
            </w:pPr>
            <w:r w:rsidRPr="00AF083F">
              <w:rPr>
                <w:color w:val="000000" w:themeColor="text1"/>
                <w:sz w:val="24"/>
                <w:szCs w:val="24"/>
              </w:rPr>
              <w:t>12.1</w:t>
            </w:r>
          </w:p>
        </w:tc>
        <w:tc>
          <w:tcPr>
            <w:tcW w:w="3083" w:type="dxa"/>
          </w:tcPr>
          <w:p w:rsidR="00C924A0" w:rsidRPr="00AF083F" w:rsidRDefault="00C924A0" w:rsidP="00C924A0">
            <w:pPr>
              <w:jc w:val="center"/>
              <w:rPr>
                <w:color w:val="000000" w:themeColor="text1"/>
                <w:sz w:val="24"/>
                <w:szCs w:val="24"/>
              </w:rPr>
            </w:pPr>
            <w:r w:rsidRPr="00AF083F">
              <w:rPr>
                <w:color w:val="000000" w:themeColor="text1"/>
                <w:sz w:val="24"/>
                <w:szCs w:val="24"/>
              </w:rPr>
              <w:t xml:space="preserve">10 ПМ/ММ </w:t>
            </w:r>
          </w:p>
          <w:p w:rsidR="00C924A0" w:rsidRPr="00AF083F" w:rsidRDefault="00C924A0" w:rsidP="00C924A0">
            <w:pPr>
              <w:jc w:val="center"/>
              <w:rPr>
                <w:color w:val="000000" w:themeColor="text1"/>
                <w:sz w:val="24"/>
                <w:szCs w:val="24"/>
              </w:rPr>
            </w:pPr>
            <w:r w:rsidRPr="00AF083F">
              <w:rPr>
                <w:color w:val="000000" w:themeColor="text1"/>
                <w:sz w:val="24"/>
                <w:szCs w:val="24"/>
              </w:rPr>
              <w:t>на 1 га</w:t>
            </w:r>
          </w:p>
        </w:tc>
      </w:tr>
    </w:tbl>
    <w:p w:rsidR="00BA4574" w:rsidRPr="00AF083F" w:rsidRDefault="00BA4574" w:rsidP="00BA4574">
      <w:pPr>
        <w:pStyle w:val="af1"/>
        <w:jc w:val="both"/>
        <w:rPr>
          <w:color w:val="000000" w:themeColor="text1"/>
          <w:sz w:val="28"/>
          <w:szCs w:val="28"/>
        </w:rPr>
      </w:pPr>
    </w:p>
    <w:p w:rsidR="00C82E79" w:rsidRPr="00AF083F" w:rsidRDefault="00C82E79" w:rsidP="00A852F2">
      <w:pPr>
        <w:pStyle w:val="af1"/>
        <w:ind w:firstLine="709"/>
        <w:jc w:val="both"/>
        <w:rPr>
          <w:color w:val="000000" w:themeColor="text1"/>
          <w:sz w:val="28"/>
          <w:szCs w:val="28"/>
        </w:rPr>
      </w:pPr>
      <w:r w:rsidRPr="00AF083F">
        <w:rPr>
          <w:color w:val="000000" w:themeColor="text1"/>
          <w:sz w:val="28"/>
          <w:szCs w:val="28"/>
        </w:rPr>
        <w:t xml:space="preserve">2. Для видов использования, не указанных в </w:t>
      </w:r>
      <w:hyperlink w:anchor="P676" w:history="1">
        <w:r w:rsidRPr="00AF083F">
          <w:rPr>
            <w:color w:val="000000" w:themeColor="text1"/>
            <w:sz w:val="28"/>
            <w:szCs w:val="28"/>
          </w:rPr>
          <w:t>таблице 2</w:t>
        </w:r>
      </w:hyperlink>
      <w:r w:rsidRPr="00AF083F">
        <w:rPr>
          <w:color w:val="000000" w:themeColor="text1"/>
          <w:sz w:val="28"/>
          <w:szCs w:val="28"/>
        </w:rPr>
        <w:t xml:space="preserve"> настоящей статьи, минимальное количество </w:t>
      </w:r>
      <w:r w:rsidR="007A576F" w:rsidRPr="00AF083F">
        <w:rPr>
          <w:color w:val="000000" w:themeColor="text1"/>
          <w:sz w:val="28"/>
          <w:szCs w:val="28"/>
        </w:rPr>
        <w:t>ПМ/ММ</w:t>
      </w:r>
      <w:r w:rsidRPr="00AF083F">
        <w:rPr>
          <w:color w:val="000000" w:themeColor="text1"/>
          <w:sz w:val="28"/>
          <w:szCs w:val="28"/>
        </w:rPr>
        <w:t xml:space="preserve"> определяется в соответствии с действующими местными нормативами градостроительного проектирования городского округа город-герой Волгоград.</w:t>
      </w:r>
    </w:p>
    <w:p w:rsidR="00C82E79" w:rsidRPr="00AF083F" w:rsidRDefault="00C82E79" w:rsidP="00A852F2">
      <w:pPr>
        <w:pStyle w:val="af1"/>
        <w:ind w:firstLine="709"/>
        <w:jc w:val="both"/>
        <w:rPr>
          <w:color w:val="000000" w:themeColor="text1"/>
          <w:sz w:val="28"/>
          <w:szCs w:val="28"/>
        </w:rPr>
      </w:pPr>
      <w:r w:rsidRPr="00AF083F">
        <w:rPr>
          <w:color w:val="000000" w:themeColor="text1"/>
          <w:sz w:val="28"/>
          <w:szCs w:val="28"/>
        </w:rPr>
        <w:t xml:space="preserve">3. При использовании земельного участка с несколькими видами разрешенного использования минимальное количество ПМ/ММ определяется как сумма требуемых в соответствии </w:t>
      </w:r>
      <w:r w:rsidR="00005B33" w:rsidRPr="00AF083F">
        <w:rPr>
          <w:color w:val="000000" w:themeColor="text1"/>
          <w:sz w:val="28"/>
          <w:szCs w:val="28"/>
        </w:rPr>
        <w:t xml:space="preserve">с </w:t>
      </w:r>
      <w:r w:rsidRPr="00AF083F">
        <w:rPr>
          <w:color w:val="000000" w:themeColor="text1"/>
          <w:sz w:val="28"/>
          <w:szCs w:val="28"/>
        </w:rPr>
        <w:t>пунктом 4 настоящей статьи ПМ/ММ</w:t>
      </w:r>
      <w:r w:rsidRPr="00AF083F">
        <w:rPr>
          <w:i/>
          <w:color w:val="000000" w:themeColor="text1"/>
          <w:sz w:val="28"/>
          <w:szCs w:val="28"/>
        </w:rPr>
        <w:t xml:space="preserve"> </w:t>
      </w:r>
      <w:r w:rsidRPr="00AF083F">
        <w:rPr>
          <w:color w:val="000000" w:themeColor="text1"/>
          <w:sz w:val="28"/>
          <w:szCs w:val="28"/>
        </w:rPr>
        <w:t>для всех видов использования земельного участка пропорционально долям соответствующих видов использования земельного участка.</w:t>
      </w:r>
    </w:p>
    <w:p w:rsidR="00C82E79" w:rsidRPr="00AF083F" w:rsidRDefault="00C82E79" w:rsidP="000E3FF3">
      <w:pPr>
        <w:pStyle w:val="af1"/>
        <w:ind w:firstLine="709"/>
        <w:jc w:val="both"/>
        <w:rPr>
          <w:color w:val="000000" w:themeColor="text1"/>
          <w:sz w:val="28"/>
          <w:szCs w:val="28"/>
        </w:rPr>
      </w:pPr>
      <w:bookmarkStart w:id="1" w:name="P799"/>
      <w:bookmarkEnd w:id="1"/>
      <w:r w:rsidRPr="00AF083F">
        <w:rPr>
          <w:color w:val="000000" w:themeColor="text1"/>
          <w:sz w:val="28"/>
          <w:szCs w:val="28"/>
        </w:rPr>
        <w:t>4. ПМ/, необходимые в соответствии с настоящими Правилами, могут быть организованы в виде:</w:t>
      </w:r>
    </w:p>
    <w:p w:rsidR="00C82E79" w:rsidRPr="00AF083F" w:rsidRDefault="00C82E79" w:rsidP="00450349">
      <w:pPr>
        <w:pStyle w:val="af1"/>
        <w:ind w:firstLine="709"/>
        <w:jc w:val="both"/>
        <w:rPr>
          <w:color w:val="000000" w:themeColor="text1"/>
          <w:sz w:val="28"/>
          <w:szCs w:val="28"/>
        </w:rPr>
      </w:pPr>
      <w:r w:rsidRPr="00AF083F">
        <w:rPr>
          <w:color w:val="000000" w:themeColor="text1"/>
          <w:sz w:val="28"/>
          <w:szCs w:val="28"/>
        </w:rPr>
        <w:t xml:space="preserve">1) парковочных мест </w:t>
      </w:r>
      <w:r w:rsidR="00CE70D4" w:rsidRPr="00AF083F">
        <w:rPr>
          <w:color w:val="000000" w:themeColor="text1"/>
          <w:sz w:val="28"/>
          <w:szCs w:val="28"/>
        </w:rPr>
        <w:t>–</w:t>
      </w:r>
      <w:r w:rsidRPr="00AF083F">
        <w:rPr>
          <w:color w:val="000000" w:themeColor="text1"/>
          <w:sz w:val="28"/>
          <w:szCs w:val="28"/>
        </w:rPr>
        <w:t xml:space="preserve"> специально обозначенных и при необходимости обустроенных и оборудованных мест, </w:t>
      </w:r>
      <w:proofErr w:type="gramStart"/>
      <w:r w:rsidRPr="00AF083F">
        <w:rPr>
          <w:color w:val="000000" w:themeColor="text1"/>
          <w:sz w:val="28"/>
          <w:szCs w:val="28"/>
        </w:rPr>
        <w:t>являющихся</w:t>
      </w:r>
      <w:proofErr w:type="gramEnd"/>
      <w:r w:rsidRPr="00AF083F">
        <w:rPr>
          <w:color w:val="000000" w:themeColor="text1"/>
          <w:sz w:val="28"/>
          <w:szCs w:val="28"/>
        </w:rPr>
        <w:t xml:space="preserve"> в том числе частью автомобильной дороги и (или) примыкающ</w:t>
      </w:r>
      <w:r w:rsidR="00CE70D4" w:rsidRPr="00AF083F">
        <w:rPr>
          <w:color w:val="000000" w:themeColor="text1"/>
          <w:sz w:val="28"/>
          <w:szCs w:val="28"/>
        </w:rPr>
        <w:t>их</w:t>
      </w:r>
      <w:r w:rsidRPr="00AF083F">
        <w:rPr>
          <w:color w:val="000000" w:themeColor="text1"/>
          <w:sz w:val="28"/>
          <w:szCs w:val="28"/>
        </w:rPr>
        <w:t xml:space="preserve"> к проезжей части и (или) тротуару, обочине, эстакаде или мосту либо являющихся частью </w:t>
      </w:r>
      <w:proofErr w:type="spellStart"/>
      <w:r w:rsidRPr="00AF083F">
        <w:rPr>
          <w:color w:val="000000" w:themeColor="text1"/>
          <w:sz w:val="28"/>
          <w:szCs w:val="28"/>
        </w:rPr>
        <w:t>подэстакадных</w:t>
      </w:r>
      <w:proofErr w:type="spellEnd"/>
      <w:r w:rsidRPr="00AF083F">
        <w:rPr>
          <w:color w:val="000000" w:themeColor="text1"/>
          <w:sz w:val="28"/>
          <w:szCs w:val="28"/>
        </w:rPr>
        <w:t xml:space="preserve"> или </w:t>
      </w:r>
      <w:proofErr w:type="spellStart"/>
      <w:r w:rsidRPr="00AF083F">
        <w:rPr>
          <w:color w:val="000000" w:themeColor="text1"/>
          <w:sz w:val="28"/>
          <w:szCs w:val="28"/>
        </w:rPr>
        <w:t>подмостовых</w:t>
      </w:r>
      <w:proofErr w:type="spellEnd"/>
      <w:r w:rsidRPr="00AF083F">
        <w:rPr>
          <w:color w:val="000000" w:themeColor="text1"/>
          <w:sz w:val="28"/>
          <w:szCs w:val="28"/>
        </w:rPr>
        <w:t xml:space="preserve"> пространств, площадей и иных объектов </w:t>
      </w:r>
      <w:r w:rsidRPr="00AF083F">
        <w:rPr>
          <w:color w:val="000000" w:themeColor="text1"/>
          <w:sz w:val="28"/>
          <w:szCs w:val="28"/>
        </w:rPr>
        <w:lastRenderedPageBreak/>
        <w:t>улично-дорожной сети и предназначенных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C82E79" w:rsidRPr="00AF083F" w:rsidRDefault="00C82E79" w:rsidP="00450349">
      <w:pPr>
        <w:pStyle w:val="af1"/>
        <w:ind w:firstLine="709"/>
        <w:jc w:val="both"/>
        <w:rPr>
          <w:color w:val="000000" w:themeColor="text1"/>
          <w:sz w:val="28"/>
          <w:szCs w:val="28"/>
        </w:rPr>
      </w:pPr>
      <w:r w:rsidRPr="00AF083F">
        <w:rPr>
          <w:color w:val="000000" w:themeColor="text1"/>
          <w:sz w:val="28"/>
          <w:szCs w:val="28"/>
        </w:rPr>
        <w:t xml:space="preserve">2) машино-мест </w:t>
      </w:r>
      <w:r w:rsidR="005310B3" w:rsidRPr="00AF083F">
        <w:rPr>
          <w:color w:val="000000" w:themeColor="text1"/>
          <w:sz w:val="28"/>
          <w:szCs w:val="28"/>
        </w:rPr>
        <w:t>–</w:t>
      </w:r>
      <w:r w:rsidR="00000595" w:rsidRPr="00AF083F">
        <w:rPr>
          <w:color w:val="000000" w:themeColor="text1"/>
          <w:sz w:val="28"/>
          <w:szCs w:val="28"/>
        </w:rPr>
        <w:t xml:space="preserve"> </w:t>
      </w:r>
      <w:r w:rsidRPr="00AF083F">
        <w:rPr>
          <w:color w:val="000000" w:themeColor="text1"/>
          <w:sz w:val="28"/>
          <w:szCs w:val="28"/>
        </w:rPr>
        <w:t>предназначенных исключительно для размещения транспортного средства индивидуально-определенных частей здания или сооружения, которые не ограничены либо частично ограничены строительной или иной ограждающей конструкцией и границы которых описаны в установленном законодательством о государств</w:t>
      </w:r>
      <w:r w:rsidR="005310B3" w:rsidRPr="00AF083F">
        <w:rPr>
          <w:color w:val="000000" w:themeColor="text1"/>
          <w:sz w:val="28"/>
          <w:szCs w:val="28"/>
        </w:rPr>
        <w:t>енном кадастровом учете порядке;</w:t>
      </w:r>
    </w:p>
    <w:p w:rsidR="00C82E79" w:rsidRPr="00AF083F" w:rsidRDefault="00C82E79" w:rsidP="00450349">
      <w:pPr>
        <w:pStyle w:val="af1"/>
        <w:ind w:firstLine="709"/>
        <w:jc w:val="both"/>
        <w:rPr>
          <w:color w:val="000000" w:themeColor="text1"/>
          <w:sz w:val="28"/>
          <w:szCs w:val="28"/>
        </w:rPr>
      </w:pPr>
      <w:r w:rsidRPr="00AF083F">
        <w:rPr>
          <w:color w:val="000000" w:themeColor="text1"/>
          <w:sz w:val="28"/>
          <w:szCs w:val="28"/>
        </w:rPr>
        <w:t>3) отдельно стоящих и пристроенных гаражей, в том числе подземных, предназначенных для хранения автотранспорта, в том числе с разделением на машино-места;</w:t>
      </w:r>
    </w:p>
    <w:p w:rsidR="00C82E79" w:rsidRPr="00AF083F" w:rsidRDefault="00C82E79" w:rsidP="00450349">
      <w:pPr>
        <w:pStyle w:val="af1"/>
        <w:ind w:firstLine="709"/>
        <w:jc w:val="both"/>
        <w:rPr>
          <w:color w:val="000000" w:themeColor="text1"/>
          <w:sz w:val="28"/>
          <w:szCs w:val="28"/>
        </w:rPr>
      </w:pPr>
      <w:r w:rsidRPr="00AF083F">
        <w:rPr>
          <w:color w:val="000000" w:themeColor="text1"/>
          <w:sz w:val="28"/>
          <w:szCs w:val="28"/>
        </w:rPr>
        <w:t>4) придорожных стоянок (парковок) транспортных сре</w:t>
      </w:r>
      <w:proofErr w:type="gramStart"/>
      <w:r w:rsidRPr="00AF083F">
        <w:rPr>
          <w:color w:val="000000" w:themeColor="text1"/>
          <w:sz w:val="28"/>
          <w:szCs w:val="28"/>
        </w:rPr>
        <w:t xml:space="preserve">дств в </w:t>
      </w:r>
      <w:r w:rsidR="00476565" w:rsidRPr="00AF083F">
        <w:rPr>
          <w:color w:val="000000" w:themeColor="text1"/>
          <w:sz w:val="28"/>
          <w:szCs w:val="28"/>
        </w:rPr>
        <w:t>гр</w:t>
      </w:r>
      <w:proofErr w:type="gramEnd"/>
      <w:r w:rsidR="00476565" w:rsidRPr="00AF083F">
        <w:rPr>
          <w:color w:val="000000" w:themeColor="text1"/>
          <w:sz w:val="28"/>
          <w:szCs w:val="28"/>
        </w:rPr>
        <w:t>аницах городских улиц и дорог.</w:t>
      </w:r>
    </w:p>
    <w:p w:rsidR="00C82E79" w:rsidRPr="00AF083F" w:rsidRDefault="00C82E79" w:rsidP="00450349">
      <w:pPr>
        <w:pStyle w:val="af1"/>
        <w:ind w:firstLine="709"/>
        <w:jc w:val="both"/>
        <w:rPr>
          <w:color w:val="000000" w:themeColor="text1"/>
          <w:sz w:val="28"/>
          <w:szCs w:val="28"/>
        </w:rPr>
      </w:pPr>
      <w:r w:rsidRPr="00AF083F">
        <w:rPr>
          <w:color w:val="000000" w:themeColor="text1"/>
          <w:sz w:val="28"/>
          <w:szCs w:val="28"/>
        </w:rPr>
        <w:t xml:space="preserve">5. </w:t>
      </w:r>
      <w:proofErr w:type="gramStart"/>
      <w:r w:rsidRPr="00AF083F">
        <w:rPr>
          <w:color w:val="000000" w:themeColor="text1"/>
          <w:sz w:val="28"/>
          <w:szCs w:val="28"/>
        </w:rPr>
        <w:t xml:space="preserve">В границах земельного участка должно быть размещено не менее 50% требуемых в соответствии с настоящей статьей ПМ/ММ, остальные ПМ/ММ могут быть размещены в пределах пешеходной доступности не более </w:t>
      </w:r>
      <w:r w:rsidR="009108DD" w:rsidRPr="00AF083F">
        <w:rPr>
          <w:color w:val="000000" w:themeColor="text1"/>
          <w:sz w:val="28"/>
          <w:szCs w:val="28"/>
        </w:rPr>
        <w:t xml:space="preserve">                        </w:t>
      </w:r>
      <w:r w:rsidRPr="00AF083F">
        <w:rPr>
          <w:color w:val="000000" w:themeColor="text1"/>
          <w:sz w:val="28"/>
          <w:szCs w:val="28"/>
        </w:rPr>
        <w:t>800 м</w:t>
      </w:r>
      <w:r w:rsidR="009108DD" w:rsidRPr="00AF083F">
        <w:rPr>
          <w:color w:val="000000" w:themeColor="text1"/>
          <w:sz w:val="28"/>
          <w:szCs w:val="28"/>
        </w:rPr>
        <w:t xml:space="preserve"> </w:t>
      </w:r>
      <w:r w:rsidRPr="00AF083F">
        <w:rPr>
          <w:color w:val="000000" w:themeColor="text1"/>
          <w:sz w:val="28"/>
          <w:szCs w:val="28"/>
        </w:rPr>
        <w:t xml:space="preserve">(для жилых домов, размещение которых осуществляется в соответствии с договорами о развитии застроенных территорий, </w:t>
      </w:r>
      <w:r w:rsidR="009108DD" w:rsidRPr="00AF083F">
        <w:rPr>
          <w:color w:val="000000" w:themeColor="text1"/>
          <w:sz w:val="28"/>
          <w:szCs w:val="28"/>
        </w:rPr>
        <w:t>–</w:t>
      </w:r>
      <w:r w:rsidRPr="00AF083F">
        <w:rPr>
          <w:color w:val="000000" w:themeColor="text1"/>
          <w:sz w:val="28"/>
          <w:szCs w:val="28"/>
        </w:rPr>
        <w:t xml:space="preserve"> на расстоянии в пределах пешеходной доступности не более 1500 м) в границах квартала (кварталов</w:t>
      </w:r>
      <w:proofErr w:type="gramEnd"/>
      <w:r w:rsidRPr="00AF083F">
        <w:rPr>
          <w:color w:val="000000" w:themeColor="text1"/>
          <w:sz w:val="28"/>
          <w:szCs w:val="28"/>
        </w:rPr>
        <w:t>) либо в границах улично-дорожной сети.</w:t>
      </w:r>
    </w:p>
    <w:p w:rsidR="00C82E79" w:rsidRPr="00AF083F" w:rsidRDefault="00C82E79" w:rsidP="00450349">
      <w:pPr>
        <w:pStyle w:val="af1"/>
        <w:ind w:firstLine="709"/>
        <w:jc w:val="both"/>
        <w:rPr>
          <w:color w:val="000000" w:themeColor="text1"/>
          <w:sz w:val="28"/>
          <w:szCs w:val="28"/>
        </w:rPr>
      </w:pPr>
      <w:r w:rsidRPr="00AF083F">
        <w:rPr>
          <w:color w:val="000000" w:themeColor="text1"/>
          <w:sz w:val="28"/>
          <w:szCs w:val="28"/>
        </w:rPr>
        <w:t>При этом</w:t>
      </w:r>
      <w:r w:rsidR="009108DD" w:rsidRPr="00AF083F">
        <w:rPr>
          <w:color w:val="000000" w:themeColor="text1"/>
          <w:sz w:val="28"/>
          <w:szCs w:val="28"/>
        </w:rPr>
        <w:t xml:space="preserve"> </w:t>
      </w:r>
      <w:r w:rsidRPr="00AF083F">
        <w:rPr>
          <w:strike/>
          <w:color w:val="000000" w:themeColor="text1"/>
          <w:sz w:val="28"/>
          <w:szCs w:val="28"/>
        </w:rPr>
        <w:t xml:space="preserve"> </w:t>
      </w:r>
      <w:r w:rsidR="00492794" w:rsidRPr="00AF083F">
        <w:rPr>
          <w:color w:val="000000" w:themeColor="text1"/>
          <w:sz w:val="28"/>
          <w:szCs w:val="28"/>
        </w:rPr>
        <w:t xml:space="preserve"> </w:t>
      </w:r>
      <w:r w:rsidRPr="00AF083F">
        <w:rPr>
          <w:color w:val="000000" w:themeColor="text1"/>
          <w:sz w:val="28"/>
          <w:szCs w:val="28"/>
        </w:rPr>
        <w:t>размещение недостающих ПМ/ММ за пределами земельного участка должно быть обеспечено документальным подтверждением (выписк</w:t>
      </w:r>
      <w:r w:rsidR="009108DD" w:rsidRPr="00AF083F">
        <w:rPr>
          <w:color w:val="000000" w:themeColor="text1"/>
          <w:sz w:val="28"/>
          <w:szCs w:val="28"/>
        </w:rPr>
        <w:t>ой</w:t>
      </w:r>
      <w:r w:rsidRPr="00AF083F">
        <w:rPr>
          <w:color w:val="000000" w:themeColor="text1"/>
          <w:sz w:val="28"/>
          <w:szCs w:val="28"/>
        </w:rPr>
        <w:t xml:space="preserve"> из </w:t>
      </w:r>
      <w:r w:rsidR="00CC40A6" w:rsidRPr="00AF083F">
        <w:rPr>
          <w:color w:val="000000" w:themeColor="text1"/>
          <w:sz w:val="28"/>
          <w:szCs w:val="28"/>
        </w:rPr>
        <w:t>Единого государственного реестра недвижимости</w:t>
      </w:r>
      <w:r w:rsidRPr="00AF083F">
        <w:rPr>
          <w:color w:val="000000" w:themeColor="text1"/>
          <w:sz w:val="28"/>
          <w:szCs w:val="28"/>
        </w:rPr>
        <w:t xml:space="preserve">) правообладателя земельного участка, в </w:t>
      </w:r>
      <w:proofErr w:type="gramStart"/>
      <w:r w:rsidRPr="00AF083F">
        <w:rPr>
          <w:color w:val="000000" w:themeColor="text1"/>
          <w:sz w:val="28"/>
          <w:szCs w:val="28"/>
        </w:rPr>
        <w:t>соответствии</w:t>
      </w:r>
      <w:proofErr w:type="gramEnd"/>
      <w:r w:rsidRPr="00AF083F">
        <w:rPr>
          <w:color w:val="000000" w:themeColor="text1"/>
          <w:sz w:val="28"/>
          <w:szCs w:val="28"/>
        </w:rPr>
        <w:t xml:space="preserve"> с видом разрешенного использов</w:t>
      </w:r>
      <w:r w:rsidR="009A370F" w:rsidRPr="00AF083F">
        <w:rPr>
          <w:color w:val="000000" w:themeColor="text1"/>
          <w:sz w:val="28"/>
          <w:szCs w:val="28"/>
        </w:rPr>
        <w:t xml:space="preserve">ания которого предусмотрен вид </w:t>
      </w:r>
      <w:r w:rsidRPr="00AF083F">
        <w:rPr>
          <w:color w:val="000000" w:themeColor="text1"/>
          <w:sz w:val="28"/>
          <w:szCs w:val="28"/>
        </w:rPr>
        <w:t>«хранение автотранспорта» (код 2.7.1) либо вид «улично-дорожная сеть» (код 12.0.1), на долгосрочное использование земельного участка в целях размещения ПМ/ММ.</w:t>
      </w:r>
    </w:p>
    <w:p w:rsidR="00C82E79" w:rsidRPr="00AF083F" w:rsidRDefault="00C82E79" w:rsidP="009A370F">
      <w:pPr>
        <w:pStyle w:val="af1"/>
        <w:ind w:firstLine="709"/>
        <w:jc w:val="both"/>
        <w:rPr>
          <w:color w:val="000000" w:themeColor="text1"/>
          <w:sz w:val="28"/>
          <w:szCs w:val="28"/>
        </w:rPr>
      </w:pPr>
      <w:r w:rsidRPr="00AF083F">
        <w:rPr>
          <w:color w:val="000000" w:themeColor="text1"/>
          <w:sz w:val="28"/>
          <w:szCs w:val="28"/>
        </w:rPr>
        <w:t xml:space="preserve">Размещение части необходимого количества </w:t>
      </w:r>
      <w:r w:rsidR="00B779BD" w:rsidRPr="00AF083F">
        <w:rPr>
          <w:color w:val="000000" w:themeColor="text1"/>
          <w:sz w:val="28"/>
          <w:szCs w:val="28"/>
        </w:rPr>
        <w:t>ПМ/ММ</w:t>
      </w:r>
      <w:r w:rsidRPr="00AF083F">
        <w:rPr>
          <w:color w:val="000000" w:themeColor="text1"/>
          <w:sz w:val="28"/>
          <w:szCs w:val="28"/>
        </w:rPr>
        <w:t xml:space="preserve">, установленного для видов использования </w:t>
      </w:r>
      <w:r w:rsidR="007A576F" w:rsidRPr="00AF083F">
        <w:rPr>
          <w:color w:val="000000" w:themeColor="text1"/>
          <w:sz w:val="28"/>
          <w:szCs w:val="28"/>
        </w:rPr>
        <w:t>«</w:t>
      </w:r>
      <w:r w:rsidRPr="00AF083F">
        <w:rPr>
          <w:color w:val="000000" w:themeColor="text1"/>
          <w:sz w:val="28"/>
          <w:szCs w:val="28"/>
        </w:rPr>
        <w:t>социальное обслуживание</w:t>
      </w:r>
      <w:r w:rsidR="007A576F" w:rsidRPr="00AF083F">
        <w:rPr>
          <w:color w:val="000000" w:themeColor="text1"/>
          <w:sz w:val="28"/>
          <w:szCs w:val="28"/>
        </w:rPr>
        <w:t>»</w:t>
      </w:r>
      <w:r w:rsidR="00B779BD" w:rsidRPr="00AF083F">
        <w:rPr>
          <w:color w:val="000000" w:themeColor="text1"/>
          <w:sz w:val="28"/>
          <w:szCs w:val="28"/>
        </w:rPr>
        <w:t xml:space="preserve"> </w:t>
      </w:r>
      <w:r w:rsidRPr="00AF083F">
        <w:rPr>
          <w:color w:val="000000" w:themeColor="text1"/>
          <w:sz w:val="28"/>
          <w:szCs w:val="28"/>
        </w:rPr>
        <w:t xml:space="preserve">(код 3.2), </w:t>
      </w:r>
      <w:r w:rsidR="007A576F" w:rsidRPr="00AF083F">
        <w:rPr>
          <w:color w:val="000000" w:themeColor="text1"/>
          <w:sz w:val="28"/>
          <w:szCs w:val="28"/>
        </w:rPr>
        <w:t>«</w:t>
      </w:r>
      <w:r w:rsidRPr="00AF083F">
        <w:rPr>
          <w:color w:val="000000" w:themeColor="text1"/>
          <w:sz w:val="28"/>
          <w:szCs w:val="28"/>
        </w:rPr>
        <w:t>стационарное медицинское обслуживание</w:t>
      </w:r>
      <w:r w:rsidR="007A576F" w:rsidRPr="00AF083F">
        <w:rPr>
          <w:color w:val="000000" w:themeColor="text1"/>
          <w:sz w:val="28"/>
          <w:szCs w:val="28"/>
        </w:rPr>
        <w:t>»</w:t>
      </w:r>
      <w:r w:rsidRPr="00AF083F">
        <w:rPr>
          <w:color w:val="000000" w:themeColor="text1"/>
          <w:sz w:val="28"/>
          <w:szCs w:val="28"/>
        </w:rPr>
        <w:t xml:space="preserve"> (код 3.4.2), </w:t>
      </w:r>
      <w:r w:rsidR="007A576F" w:rsidRPr="00AF083F">
        <w:rPr>
          <w:color w:val="000000" w:themeColor="text1"/>
          <w:sz w:val="28"/>
          <w:szCs w:val="28"/>
        </w:rPr>
        <w:t>«</w:t>
      </w:r>
      <w:r w:rsidRPr="00AF083F">
        <w:rPr>
          <w:color w:val="000000" w:themeColor="text1"/>
          <w:sz w:val="28"/>
          <w:szCs w:val="28"/>
        </w:rPr>
        <w:t>дошкольное, начальное и среднее общее образование</w:t>
      </w:r>
      <w:r w:rsidR="007A576F" w:rsidRPr="00AF083F">
        <w:rPr>
          <w:color w:val="000000" w:themeColor="text1"/>
          <w:sz w:val="28"/>
          <w:szCs w:val="28"/>
        </w:rPr>
        <w:t>»</w:t>
      </w:r>
      <w:r w:rsidRPr="00AF083F">
        <w:rPr>
          <w:color w:val="000000" w:themeColor="text1"/>
          <w:sz w:val="28"/>
          <w:szCs w:val="28"/>
        </w:rPr>
        <w:t xml:space="preserve"> (код 3.5.1) согласно </w:t>
      </w:r>
      <w:hyperlink w:anchor="P676" w:history="1">
        <w:r w:rsidRPr="00AF083F">
          <w:rPr>
            <w:color w:val="000000" w:themeColor="text1"/>
            <w:sz w:val="28"/>
            <w:szCs w:val="28"/>
          </w:rPr>
          <w:t>таблице 2</w:t>
        </w:r>
      </w:hyperlink>
      <w:r w:rsidRPr="00AF083F">
        <w:rPr>
          <w:color w:val="000000" w:themeColor="text1"/>
          <w:sz w:val="28"/>
          <w:szCs w:val="28"/>
        </w:rPr>
        <w:t xml:space="preserve"> настоящей статьи,</w:t>
      </w:r>
      <w:r w:rsidR="00B779BD" w:rsidRPr="00AF083F">
        <w:rPr>
          <w:color w:val="000000" w:themeColor="text1"/>
          <w:sz w:val="28"/>
          <w:szCs w:val="28"/>
        </w:rPr>
        <w:t xml:space="preserve"> а также для вида использования «медицинские организации особого назначения» (код 3.4.3),</w:t>
      </w:r>
      <w:r w:rsidRPr="00AF083F">
        <w:rPr>
          <w:color w:val="000000" w:themeColor="text1"/>
          <w:sz w:val="28"/>
          <w:szCs w:val="28"/>
        </w:rPr>
        <w:t xml:space="preserve"> за границами земельного участка не подлежит обоснованию.</w:t>
      </w:r>
    </w:p>
    <w:p w:rsidR="00C82E79" w:rsidRPr="00AF083F" w:rsidRDefault="00C82E79" w:rsidP="009A370F">
      <w:pPr>
        <w:pStyle w:val="af1"/>
        <w:ind w:firstLine="709"/>
        <w:jc w:val="both"/>
        <w:rPr>
          <w:color w:val="000000" w:themeColor="text1"/>
          <w:sz w:val="28"/>
          <w:szCs w:val="28"/>
        </w:rPr>
      </w:pPr>
      <w:r w:rsidRPr="00AF083F">
        <w:rPr>
          <w:color w:val="000000" w:themeColor="text1"/>
          <w:sz w:val="28"/>
          <w:szCs w:val="28"/>
        </w:rPr>
        <w:t xml:space="preserve">6. Площади ПМ/ММ определяются из расчета не менее 25 кв. м на автомобиль (с учетом проездов); при примыкании участков для стоянки к проезжей части улиц и проездов и продольном расположении автомобилей </w:t>
      </w:r>
      <w:r w:rsidR="003F2C09" w:rsidRPr="00AF083F">
        <w:rPr>
          <w:color w:val="000000" w:themeColor="text1"/>
          <w:sz w:val="28"/>
          <w:szCs w:val="28"/>
        </w:rPr>
        <w:t>–</w:t>
      </w:r>
      <w:r w:rsidRPr="00AF083F">
        <w:rPr>
          <w:color w:val="000000" w:themeColor="text1"/>
          <w:sz w:val="28"/>
          <w:szCs w:val="28"/>
        </w:rPr>
        <w:t xml:space="preserve"> не менее 18 кв. м на автомобиль (без учета проездов).</w:t>
      </w:r>
    </w:p>
    <w:p w:rsidR="00C82E79" w:rsidRPr="00AF083F" w:rsidRDefault="00C82E79" w:rsidP="009A370F">
      <w:pPr>
        <w:pStyle w:val="af1"/>
        <w:ind w:firstLine="709"/>
        <w:jc w:val="both"/>
        <w:rPr>
          <w:color w:val="000000" w:themeColor="text1"/>
          <w:sz w:val="28"/>
          <w:szCs w:val="28"/>
        </w:rPr>
      </w:pPr>
      <w:r w:rsidRPr="00AF083F">
        <w:rPr>
          <w:color w:val="000000" w:themeColor="text1"/>
          <w:sz w:val="28"/>
          <w:szCs w:val="28"/>
        </w:rPr>
        <w:t>7. ПМ/ММ должны предусматривать не менее 10% мест (но не менее одного места) для специальных автотранспортных средств инвалидов,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Указанные ПМ/ММ не должны занимать иные транспортные средства</w:t>
      </w:r>
      <w:proofErr w:type="gramStart"/>
      <w:r w:rsidRPr="00AF083F">
        <w:rPr>
          <w:color w:val="000000" w:themeColor="text1"/>
          <w:sz w:val="28"/>
          <w:szCs w:val="28"/>
        </w:rPr>
        <w:t>.».</w:t>
      </w:r>
      <w:proofErr w:type="gramEnd"/>
    </w:p>
    <w:p w:rsidR="00C82E79" w:rsidRPr="00AF083F" w:rsidRDefault="007A576F" w:rsidP="00B47EED">
      <w:pPr>
        <w:autoSpaceDE w:val="0"/>
        <w:autoSpaceDN w:val="0"/>
        <w:adjustRightInd w:val="0"/>
        <w:ind w:firstLine="709"/>
        <w:jc w:val="both"/>
        <w:rPr>
          <w:color w:val="000000" w:themeColor="text1"/>
          <w:sz w:val="28"/>
          <w:szCs w:val="28"/>
        </w:rPr>
      </w:pPr>
      <w:r w:rsidRPr="00AF083F">
        <w:rPr>
          <w:color w:val="000000" w:themeColor="text1"/>
          <w:sz w:val="28"/>
          <w:szCs w:val="28"/>
        </w:rPr>
        <w:lastRenderedPageBreak/>
        <w:t>1.9. В статье 23:</w:t>
      </w:r>
    </w:p>
    <w:p w:rsidR="00106406" w:rsidRPr="00AF083F" w:rsidRDefault="00106406" w:rsidP="00B47EED">
      <w:pPr>
        <w:autoSpaceDE w:val="0"/>
        <w:autoSpaceDN w:val="0"/>
        <w:adjustRightInd w:val="0"/>
        <w:ind w:firstLine="709"/>
        <w:jc w:val="both"/>
        <w:rPr>
          <w:color w:val="000000" w:themeColor="text1"/>
          <w:sz w:val="28"/>
          <w:szCs w:val="28"/>
        </w:rPr>
      </w:pPr>
      <w:r w:rsidRPr="00AF083F">
        <w:rPr>
          <w:color w:val="000000" w:themeColor="text1"/>
          <w:sz w:val="28"/>
          <w:szCs w:val="28"/>
        </w:rPr>
        <w:t>1.</w:t>
      </w:r>
      <w:r w:rsidR="004C055D" w:rsidRPr="00AF083F">
        <w:rPr>
          <w:color w:val="000000" w:themeColor="text1"/>
          <w:sz w:val="28"/>
          <w:szCs w:val="28"/>
        </w:rPr>
        <w:t>9</w:t>
      </w:r>
      <w:r w:rsidRPr="00AF083F">
        <w:rPr>
          <w:color w:val="000000" w:themeColor="text1"/>
          <w:sz w:val="28"/>
          <w:szCs w:val="28"/>
        </w:rPr>
        <w:t>.1</w:t>
      </w:r>
      <w:r w:rsidR="004C055D" w:rsidRPr="00AF083F">
        <w:rPr>
          <w:color w:val="000000" w:themeColor="text1"/>
          <w:sz w:val="28"/>
          <w:szCs w:val="28"/>
        </w:rPr>
        <w:t>.</w:t>
      </w:r>
      <w:r w:rsidRPr="00AF083F">
        <w:rPr>
          <w:color w:val="000000" w:themeColor="text1"/>
          <w:sz w:val="28"/>
          <w:szCs w:val="28"/>
        </w:rPr>
        <w:t xml:space="preserve"> </w:t>
      </w:r>
      <w:r w:rsidR="007A6D2C" w:rsidRPr="00AF083F">
        <w:rPr>
          <w:color w:val="000000" w:themeColor="text1"/>
          <w:sz w:val="28"/>
          <w:szCs w:val="28"/>
        </w:rPr>
        <w:t xml:space="preserve">В </w:t>
      </w:r>
      <w:r w:rsidR="00DB2396" w:rsidRPr="00AF083F">
        <w:rPr>
          <w:color w:val="000000" w:themeColor="text1"/>
          <w:sz w:val="28"/>
          <w:szCs w:val="28"/>
        </w:rPr>
        <w:t xml:space="preserve">графе 2 </w:t>
      </w:r>
      <w:r w:rsidR="007A6D2C" w:rsidRPr="00AF083F">
        <w:rPr>
          <w:color w:val="000000" w:themeColor="text1"/>
          <w:sz w:val="28"/>
          <w:szCs w:val="28"/>
        </w:rPr>
        <w:t>пункт</w:t>
      </w:r>
      <w:r w:rsidR="00DB2396" w:rsidRPr="00AF083F">
        <w:rPr>
          <w:color w:val="000000" w:themeColor="text1"/>
          <w:sz w:val="28"/>
          <w:szCs w:val="28"/>
        </w:rPr>
        <w:t>а</w:t>
      </w:r>
      <w:r w:rsidR="007A6D2C" w:rsidRPr="00AF083F">
        <w:rPr>
          <w:color w:val="000000" w:themeColor="text1"/>
          <w:sz w:val="28"/>
          <w:szCs w:val="28"/>
        </w:rPr>
        <w:t xml:space="preserve"> 17 </w:t>
      </w:r>
      <w:r w:rsidR="004C055D" w:rsidRPr="00AF083F">
        <w:rPr>
          <w:color w:val="000000" w:themeColor="text1"/>
          <w:sz w:val="28"/>
          <w:szCs w:val="28"/>
        </w:rPr>
        <w:t>таблиц</w:t>
      </w:r>
      <w:r w:rsidR="007A6D2C" w:rsidRPr="00AF083F">
        <w:rPr>
          <w:color w:val="000000" w:themeColor="text1"/>
          <w:sz w:val="28"/>
          <w:szCs w:val="28"/>
        </w:rPr>
        <w:t>ы</w:t>
      </w:r>
      <w:r w:rsidR="004C055D" w:rsidRPr="00AF083F">
        <w:rPr>
          <w:color w:val="000000" w:themeColor="text1"/>
          <w:sz w:val="28"/>
          <w:szCs w:val="28"/>
        </w:rPr>
        <w:t xml:space="preserve"> </w:t>
      </w:r>
      <w:r w:rsidRPr="00AF083F">
        <w:rPr>
          <w:color w:val="000000" w:themeColor="text1"/>
          <w:sz w:val="28"/>
          <w:szCs w:val="28"/>
        </w:rPr>
        <w:t>пункт</w:t>
      </w:r>
      <w:r w:rsidR="004C055D" w:rsidRPr="00AF083F">
        <w:rPr>
          <w:color w:val="000000" w:themeColor="text1"/>
          <w:sz w:val="28"/>
          <w:szCs w:val="28"/>
        </w:rPr>
        <w:t xml:space="preserve">а 2 </w:t>
      </w:r>
      <w:r w:rsidRPr="00AF083F">
        <w:rPr>
          <w:color w:val="000000" w:themeColor="text1"/>
          <w:sz w:val="28"/>
          <w:szCs w:val="28"/>
        </w:rPr>
        <w:t>знак «&lt;**&gt;» исключить.</w:t>
      </w:r>
    </w:p>
    <w:p w:rsidR="007A576F" w:rsidRPr="00AF083F" w:rsidRDefault="004C055D" w:rsidP="00B47EED">
      <w:pPr>
        <w:autoSpaceDE w:val="0"/>
        <w:autoSpaceDN w:val="0"/>
        <w:adjustRightInd w:val="0"/>
        <w:ind w:firstLine="709"/>
        <w:jc w:val="both"/>
        <w:rPr>
          <w:color w:val="000000" w:themeColor="text1"/>
          <w:sz w:val="28"/>
          <w:szCs w:val="28"/>
        </w:rPr>
      </w:pPr>
      <w:r w:rsidRPr="00AF083F">
        <w:rPr>
          <w:color w:val="000000" w:themeColor="text1"/>
          <w:sz w:val="28"/>
          <w:szCs w:val="28"/>
        </w:rPr>
        <w:t>1.9.2. В пункте 6:</w:t>
      </w:r>
    </w:p>
    <w:p w:rsidR="00655D7A" w:rsidRPr="00AF083F" w:rsidRDefault="004C055D" w:rsidP="0031036A">
      <w:pPr>
        <w:autoSpaceDE w:val="0"/>
        <w:autoSpaceDN w:val="0"/>
        <w:adjustRightInd w:val="0"/>
        <w:ind w:firstLine="709"/>
        <w:jc w:val="both"/>
        <w:rPr>
          <w:color w:val="000000" w:themeColor="text1"/>
          <w:sz w:val="28"/>
          <w:szCs w:val="28"/>
        </w:rPr>
      </w:pPr>
      <w:r w:rsidRPr="00AF083F">
        <w:rPr>
          <w:color w:val="000000" w:themeColor="text1"/>
          <w:sz w:val="28"/>
          <w:szCs w:val="28"/>
        </w:rPr>
        <w:t xml:space="preserve">1.9.2.1. </w:t>
      </w:r>
      <w:r w:rsidR="00202141" w:rsidRPr="00AF083F">
        <w:rPr>
          <w:color w:val="000000" w:themeColor="text1"/>
          <w:sz w:val="28"/>
          <w:szCs w:val="28"/>
        </w:rPr>
        <w:t>В п</w:t>
      </w:r>
      <w:r w:rsidR="00655D7A" w:rsidRPr="00AF083F">
        <w:rPr>
          <w:color w:val="000000" w:themeColor="text1"/>
          <w:sz w:val="28"/>
          <w:szCs w:val="28"/>
        </w:rPr>
        <w:t>одпункт</w:t>
      </w:r>
      <w:r w:rsidR="00202141" w:rsidRPr="00AF083F">
        <w:rPr>
          <w:color w:val="000000" w:themeColor="text1"/>
          <w:sz w:val="28"/>
          <w:szCs w:val="28"/>
        </w:rPr>
        <w:t>е</w:t>
      </w:r>
      <w:r w:rsidR="00655D7A" w:rsidRPr="00AF083F">
        <w:rPr>
          <w:color w:val="000000" w:themeColor="text1"/>
          <w:sz w:val="28"/>
          <w:szCs w:val="28"/>
        </w:rPr>
        <w:t xml:space="preserve"> 11 </w:t>
      </w:r>
      <w:r w:rsidR="00202141" w:rsidRPr="00AF083F">
        <w:rPr>
          <w:color w:val="000000" w:themeColor="text1"/>
          <w:sz w:val="28"/>
          <w:szCs w:val="28"/>
        </w:rPr>
        <w:t>слова «</w:t>
      </w:r>
      <w:r w:rsidR="00655D7A" w:rsidRPr="00AF083F">
        <w:rPr>
          <w:color w:val="000000" w:themeColor="text1"/>
          <w:sz w:val="28"/>
          <w:szCs w:val="28"/>
        </w:rPr>
        <w:t>машино-мест</w:t>
      </w:r>
      <w:r w:rsidR="002565DB" w:rsidRPr="00AF083F">
        <w:rPr>
          <w:color w:val="000000" w:themeColor="text1"/>
          <w:sz w:val="28"/>
          <w:szCs w:val="28"/>
        </w:rPr>
        <w:t xml:space="preserve"> для хранения индивидуального автотранспорта на земельных участках</w:t>
      </w:r>
      <w:r w:rsidR="00655D7A" w:rsidRPr="00AF083F">
        <w:rPr>
          <w:color w:val="000000" w:themeColor="text1"/>
          <w:sz w:val="28"/>
          <w:szCs w:val="28"/>
        </w:rPr>
        <w:t>»</w:t>
      </w:r>
      <w:r w:rsidR="00202141" w:rsidRPr="00AF083F">
        <w:rPr>
          <w:color w:val="000000" w:themeColor="text1"/>
          <w:sz w:val="28"/>
          <w:szCs w:val="28"/>
        </w:rPr>
        <w:t xml:space="preserve"> заменить словами «</w:t>
      </w:r>
      <w:r w:rsidR="002A42D1" w:rsidRPr="00AF083F">
        <w:rPr>
          <w:color w:val="000000" w:themeColor="text1"/>
          <w:sz w:val="28"/>
          <w:szCs w:val="28"/>
        </w:rPr>
        <w:t>ПМ/ММ</w:t>
      </w:r>
      <w:r w:rsidR="00202141" w:rsidRPr="00AF083F">
        <w:rPr>
          <w:color w:val="000000" w:themeColor="text1"/>
          <w:sz w:val="28"/>
          <w:szCs w:val="28"/>
        </w:rPr>
        <w:t>».</w:t>
      </w:r>
    </w:p>
    <w:p w:rsidR="00C82E79" w:rsidRPr="00AF083F" w:rsidRDefault="00655D7A" w:rsidP="00B47EED">
      <w:pPr>
        <w:autoSpaceDE w:val="0"/>
        <w:autoSpaceDN w:val="0"/>
        <w:adjustRightInd w:val="0"/>
        <w:ind w:firstLine="709"/>
        <w:jc w:val="both"/>
        <w:rPr>
          <w:color w:val="000000" w:themeColor="text1"/>
          <w:sz w:val="28"/>
          <w:szCs w:val="28"/>
        </w:rPr>
      </w:pPr>
      <w:r w:rsidRPr="00AF083F">
        <w:rPr>
          <w:color w:val="000000" w:themeColor="text1"/>
          <w:sz w:val="28"/>
          <w:szCs w:val="28"/>
        </w:rPr>
        <w:t>1.9.2.2. Подпункт 14 после слов «ко всей площади земельного участка</w:t>
      </w:r>
      <w:r w:rsidR="00AB48E9" w:rsidRPr="00AF083F">
        <w:rPr>
          <w:color w:val="000000" w:themeColor="text1"/>
          <w:sz w:val="28"/>
          <w:szCs w:val="28"/>
        </w:rPr>
        <w:t>,</w:t>
      </w:r>
      <w:r w:rsidRPr="00AF083F">
        <w:rPr>
          <w:color w:val="000000" w:themeColor="text1"/>
          <w:sz w:val="28"/>
          <w:szCs w:val="28"/>
        </w:rPr>
        <w:t xml:space="preserve"> – 50%» дополнить словами «, для земельных участков, соответствующих виду разрешенного использования «предоставление коммунальных услуг»</w:t>
      </w:r>
      <w:r w:rsidR="00DB4B3C" w:rsidRPr="00AF083F">
        <w:rPr>
          <w:color w:val="000000" w:themeColor="text1"/>
          <w:sz w:val="28"/>
          <w:szCs w:val="28"/>
        </w:rPr>
        <w:t xml:space="preserve">, </w:t>
      </w:r>
      <w:r w:rsidRPr="00AF083F">
        <w:rPr>
          <w:color w:val="000000" w:themeColor="text1"/>
          <w:sz w:val="28"/>
          <w:szCs w:val="28"/>
        </w:rPr>
        <w:t xml:space="preserve">– </w:t>
      </w:r>
      <w:r w:rsidR="00DB4B3C" w:rsidRPr="00AF083F">
        <w:rPr>
          <w:color w:val="000000" w:themeColor="text1"/>
          <w:sz w:val="28"/>
          <w:szCs w:val="28"/>
        </w:rPr>
        <w:t>не подлежит установлению</w:t>
      </w:r>
      <w:r w:rsidRPr="00AF083F">
        <w:rPr>
          <w:color w:val="000000" w:themeColor="text1"/>
          <w:sz w:val="28"/>
          <w:szCs w:val="28"/>
        </w:rPr>
        <w:t>»</w:t>
      </w:r>
      <w:r w:rsidR="00DB4B3C" w:rsidRPr="00AF083F">
        <w:rPr>
          <w:color w:val="000000" w:themeColor="text1"/>
          <w:sz w:val="28"/>
          <w:szCs w:val="28"/>
        </w:rPr>
        <w:t>.</w:t>
      </w:r>
    </w:p>
    <w:p w:rsidR="00782971" w:rsidRPr="00AF083F" w:rsidRDefault="00DB4B3C" w:rsidP="003F504B">
      <w:pPr>
        <w:autoSpaceDE w:val="0"/>
        <w:autoSpaceDN w:val="0"/>
        <w:adjustRightInd w:val="0"/>
        <w:ind w:firstLine="709"/>
        <w:jc w:val="both"/>
        <w:rPr>
          <w:color w:val="000000" w:themeColor="text1"/>
          <w:sz w:val="28"/>
          <w:szCs w:val="28"/>
        </w:rPr>
      </w:pPr>
      <w:r w:rsidRPr="00AF083F">
        <w:rPr>
          <w:color w:val="000000" w:themeColor="text1"/>
          <w:sz w:val="28"/>
          <w:szCs w:val="28"/>
        </w:rPr>
        <w:t>1.10. В статье 24:</w:t>
      </w:r>
    </w:p>
    <w:p w:rsidR="00202141" w:rsidRPr="00AF083F" w:rsidRDefault="00202141" w:rsidP="003F504B">
      <w:pPr>
        <w:autoSpaceDE w:val="0"/>
        <w:autoSpaceDN w:val="0"/>
        <w:adjustRightInd w:val="0"/>
        <w:ind w:firstLine="709"/>
        <w:jc w:val="both"/>
        <w:rPr>
          <w:color w:val="000000" w:themeColor="text1"/>
          <w:sz w:val="28"/>
          <w:szCs w:val="28"/>
        </w:rPr>
      </w:pPr>
      <w:r w:rsidRPr="00AF083F">
        <w:rPr>
          <w:color w:val="000000" w:themeColor="text1"/>
          <w:sz w:val="28"/>
          <w:szCs w:val="28"/>
        </w:rPr>
        <w:t>1.10.1.</w:t>
      </w:r>
      <w:r w:rsidR="006141A5" w:rsidRPr="00AF083F">
        <w:rPr>
          <w:color w:val="000000" w:themeColor="text1"/>
          <w:sz w:val="28"/>
          <w:szCs w:val="28"/>
        </w:rPr>
        <w:t xml:space="preserve"> </w:t>
      </w:r>
      <w:r w:rsidR="000E242A" w:rsidRPr="00AF083F">
        <w:rPr>
          <w:color w:val="000000" w:themeColor="text1"/>
          <w:sz w:val="28"/>
          <w:szCs w:val="28"/>
        </w:rPr>
        <w:t xml:space="preserve">Пункт 18 </w:t>
      </w:r>
      <w:r w:rsidRPr="00AF083F">
        <w:rPr>
          <w:color w:val="000000" w:themeColor="text1"/>
          <w:sz w:val="28"/>
          <w:szCs w:val="28"/>
        </w:rPr>
        <w:t>таблиц</w:t>
      </w:r>
      <w:r w:rsidR="000E242A" w:rsidRPr="00AF083F">
        <w:rPr>
          <w:color w:val="000000" w:themeColor="text1"/>
          <w:sz w:val="28"/>
          <w:szCs w:val="28"/>
        </w:rPr>
        <w:t>ы</w:t>
      </w:r>
      <w:r w:rsidRPr="00AF083F">
        <w:rPr>
          <w:color w:val="000000" w:themeColor="text1"/>
          <w:sz w:val="28"/>
          <w:szCs w:val="28"/>
        </w:rPr>
        <w:t xml:space="preserve"> пункта 2 исключить.</w:t>
      </w:r>
    </w:p>
    <w:p w:rsidR="00202141" w:rsidRPr="00AF083F" w:rsidRDefault="00202141" w:rsidP="003F504B">
      <w:pPr>
        <w:autoSpaceDE w:val="0"/>
        <w:autoSpaceDN w:val="0"/>
        <w:adjustRightInd w:val="0"/>
        <w:ind w:firstLine="709"/>
        <w:jc w:val="both"/>
        <w:rPr>
          <w:color w:val="000000" w:themeColor="text1"/>
          <w:sz w:val="28"/>
          <w:szCs w:val="28"/>
        </w:rPr>
      </w:pPr>
      <w:r w:rsidRPr="00AF083F">
        <w:rPr>
          <w:color w:val="000000" w:themeColor="text1"/>
          <w:sz w:val="28"/>
          <w:szCs w:val="28"/>
        </w:rPr>
        <w:t>1.10.2. В пункте 6:</w:t>
      </w:r>
    </w:p>
    <w:p w:rsidR="00202141" w:rsidRPr="00AF083F" w:rsidRDefault="00202141" w:rsidP="003F504B">
      <w:pPr>
        <w:autoSpaceDE w:val="0"/>
        <w:autoSpaceDN w:val="0"/>
        <w:adjustRightInd w:val="0"/>
        <w:ind w:firstLine="709"/>
        <w:jc w:val="both"/>
        <w:rPr>
          <w:color w:val="000000" w:themeColor="text1"/>
          <w:sz w:val="28"/>
          <w:szCs w:val="28"/>
        </w:rPr>
      </w:pPr>
      <w:r w:rsidRPr="00AF083F">
        <w:rPr>
          <w:color w:val="000000" w:themeColor="text1"/>
          <w:sz w:val="28"/>
          <w:szCs w:val="28"/>
        </w:rPr>
        <w:t>1.10.2.1. В подпункте 12 слова «машино-мест</w:t>
      </w:r>
      <w:r w:rsidR="00966CA9" w:rsidRPr="00AF083F">
        <w:rPr>
          <w:color w:val="000000" w:themeColor="text1"/>
          <w:sz w:val="28"/>
          <w:szCs w:val="28"/>
        </w:rPr>
        <w:t xml:space="preserve"> для хранения индивидуального автотранспорта на земельных участках</w:t>
      </w:r>
      <w:r w:rsidRPr="00AF083F">
        <w:rPr>
          <w:color w:val="000000" w:themeColor="text1"/>
          <w:sz w:val="28"/>
          <w:szCs w:val="28"/>
        </w:rPr>
        <w:t>» заменить словами «</w:t>
      </w:r>
      <w:r w:rsidR="002A42D1" w:rsidRPr="00AF083F">
        <w:rPr>
          <w:color w:val="000000" w:themeColor="text1"/>
          <w:sz w:val="28"/>
          <w:szCs w:val="28"/>
        </w:rPr>
        <w:t>ПМ/ММ</w:t>
      </w:r>
      <w:r w:rsidRPr="00AF083F">
        <w:rPr>
          <w:color w:val="000000" w:themeColor="text1"/>
          <w:sz w:val="28"/>
          <w:szCs w:val="28"/>
        </w:rPr>
        <w:t>».</w:t>
      </w:r>
    </w:p>
    <w:p w:rsidR="00202141" w:rsidRPr="00AF083F" w:rsidRDefault="00202141" w:rsidP="003F504B">
      <w:pPr>
        <w:autoSpaceDE w:val="0"/>
        <w:autoSpaceDN w:val="0"/>
        <w:adjustRightInd w:val="0"/>
        <w:ind w:firstLine="709"/>
        <w:jc w:val="both"/>
        <w:rPr>
          <w:color w:val="000000" w:themeColor="text1"/>
          <w:sz w:val="28"/>
          <w:szCs w:val="28"/>
        </w:rPr>
      </w:pPr>
      <w:r w:rsidRPr="00AF083F">
        <w:rPr>
          <w:color w:val="000000" w:themeColor="text1"/>
          <w:sz w:val="28"/>
          <w:szCs w:val="28"/>
        </w:rPr>
        <w:t>1.10.2.2. Подпункт 15 после слов «</w:t>
      </w:r>
      <w:r w:rsidR="007E4DC1" w:rsidRPr="00AF083F">
        <w:rPr>
          <w:color w:val="000000" w:themeColor="text1"/>
          <w:sz w:val="28"/>
          <w:szCs w:val="28"/>
        </w:rPr>
        <w:t>ко всей площади земельного участка, –</w:t>
      </w:r>
      <w:r w:rsidRPr="00AF083F">
        <w:rPr>
          <w:color w:val="000000" w:themeColor="text1"/>
          <w:sz w:val="28"/>
          <w:szCs w:val="28"/>
        </w:rPr>
        <w:t xml:space="preserve"> </w:t>
      </w:r>
      <w:r w:rsidR="00225385" w:rsidRPr="00AF083F">
        <w:rPr>
          <w:color w:val="000000" w:themeColor="text1"/>
          <w:sz w:val="28"/>
          <w:szCs w:val="28"/>
        </w:rPr>
        <w:t>6</w:t>
      </w:r>
      <w:r w:rsidRPr="00AF083F">
        <w:rPr>
          <w:color w:val="000000" w:themeColor="text1"/>
          <w:sz w:val="28"/>
          <w:szCs w:val="28"/>
        </w:rPr>
        <w:t>0%» дополнить словами «, для земельных участков, соответствующих виду разрешенного использования «предоставление коммунальных услуг», – не подлежит установлению».</w:t>
      </w:r>
    </w:p>
    <w:p w:rsidR="00202141" w:rsidRPr="00AF083F" w:rsidRDefault="00202141" w:rsidP="003F504B">
      <w:pPr>
        <w:autoSpaceDE w:val="0"/>
        <w:autoSpaceDN w:val="0"/>
        <w:adjustRightInd w:val="0"/>
        <w:ind w:firstLine="709"/>
        <w:jc w:val="both"/>
        <w:rPr>
          <w:color w:val="000000" w:themeColor="text1"/>
          <w:sz w:val="28"/>
          <w:szCs w:val="28"/>
        </w:rPr>
      </w:pPr>
      <w:r w:rsidRPr="00AF083F">
        <w:rPr>
          <w:color w:val="000000" w:themeColor="text1"/>
          <w:sz w:val="28"/>
          <w:szCs w:val="28"/>
        </w:rPr>
        <w:t>1.1</w:t>
      </w:r>
      <w:r w:rsidR="00225385" w:rsidRPr="00AF083F">
        <w:rPr>
          <w:color w:val="000000" w:themeColor="text1"/>
          <w:sz w:val="28"/>
          <w:szCs w:val="28"/>
        </w:rPr>
        <w:t>1</w:t>
      </w:r>
      <w:r w:rsidRPr="00AF083F">
        <w:rPr>
          <w:color w:val="000000" w:themeColor="text1"/>
          <w:sz w:val="28"/>
          <w:szCs w:val="28"/>
        </w:rPr>
        <w:t>. В статье 25:</w:t>
      </w:r>
    </w:p>
    <w:p w:rsidR="00202141" w:rsidRPr="00AF083F" w:rsidRDefault="00202141" w:rsidP="003F504B">
      <w:pPr>
        <w:autoSpaceDE w:val="0"/>
        <w:autoSpaceDN w:val="0"/>
        <w:adjustRightInd w:val="0"/>
        <w:ind w:firstLine="709"/>
        <w:jc w:val="both"/>
        <w:rPr>
          <w:color w:val="000000" w:themeColor="text1"/>
          <w:sz w:val="28"/>
          <w:szCs w:val="28"/>
        </w:rPr>
      </w:pPr>
      <w:r w:rsidRPr="00AF083F">
        <w:rPr>
          <w:color w:val="000000" w:themeColor="text1"/>
          <w:sz w:val="28"/>
          <w:szCs w:val="28"/>
        </w:rPr>
        <w:t>1.1</w:t>
      </w:r>
      <w:r w:rsidR="00225385" w:rsidRPr="00AF083F">
        <w:rPr>
          <w:color w:val="000000" w:themeColor="text1"/>
          <w:sz w:val="28"/>
          <w:szCs w:val="28"/>
        </w:rPr>
        <w:t>1</w:t>
      </w:r>
      <w:r w:rsidRPr="00AF083F">
        <w:rPr>
          <w:color w:val="000000" w:themeColor="text1"/>
          <w:sz w:val="28"/>
          <w:szCs w:val="28"/>
        </w:rPr>
        <w:t>.1.</w:t>
      </w:r>
      <w:r w:rsidR="006141A5" w:rsidRPr="00AF083F">
        <w:rPr>
          <w:color w:val="000000" w:themeColor="text1"/>
          <w:sz w:val="28"/>
          <w:szCs w:val="28"/>
        </w:rPr>
        <w:t xml:space="preserve"> </w:t>
      </w:r>
      <w:r w:rsidR="007C6BC0" w:rsidRPr="00AF083F">
        <w:rPr>
          <w:color w:val="000000" w:themeColor="text1"/>
          <w:sz w:val="28"/>
          <w:szCs w:val="28"/>
        </w:rPr>
        <w:t>Пункт 17 таблицы</w:t>
      </w:r>
      <w:r w:rsidRPr="00AF083F">
        <w:rPr>
          <w:color w:val="000000" w:themeColor="text1"/>
          <w:sz w:val="28"/>
          <w:szCs w:val="28"/>
        </w:rPr>
        <w:t xml:space="preserve"> пункта 2 исключить.</w:t>
      </w:r>
    </w:p>
    <w:p w:rsidR="00202141" w:rsidRPr="00AF083F" w:rsidRDefault="00202141" w:rsidP="003F504B">
      <w:pPr>
        <w:autoSpaceDE w:val="0"/>
        <w:autoSpaceDN w:val="0"/>
        <w:adjustRightInd w:val="0"/>
        <w:ind w:firstLine="709"/>
        <w:jc w:val="both"/>
        <w:rPr>
          <w:color w:val="000000" w:themeColor="text1"/>
          <w:sz w:val="28"/>
          <w:szCs w:val="28"/>
        </w:rPr>
      </w:pPr>
      <w:r w:rsidRPr="00AF083F">
        <w:rPr>
          <w:color w:val="000000" w:themeColor="text1"/>
          <w:sz w:val="28"/>
          <w:szCs w:val="28"/>
        </w:rPr>
        <w:t>1.1</w:t>
      </w:r>
      <w:r w:rsidR="00225385" w:rsidRPr="00AF083F">
        <w:rPr>
          <w:color w:val="000000" w:themeColor="text1"/>
          <w:sz w:val="28"/>
          <w:szCs w:val="28"/>
        </w:rPr>
        <w:t>1</w:t>
      </w:r>
      <w:r w:rsidRPr="00AF083F">
        <w:rPr>
          <w:color w:val="000000" w:themeColor="text1"/>
          <w:sz w:val="28"/>
          <w:szCs w:val="28"/>
        </w:rPr>
        <w:t>.2. В пункте 6:</w:t>
      </w:r>
    </w:p>
    <w:p w:rsidR="00225385" w:rsidRPr="00AF083F" w:rsidRDefault="00225385" w:rsidP="003F504B">
      <w:pPr>
        <w:autoSpaceDE w:val="0"/>
        <w:autoSpaceDN w:val="0"/>
        <w:adjustRightInd w:val="0"/>
        <w:ind w:firstLine="709"/>
        <w:jc w:val="both"/>
        <w:rPr>
          <w:color w:val="000000" w:themeColor="text1"/>
          <w:sz w:val="28"/>
          <w:szCs w:val="28"/>
        </w:rPr>
      </w:pPr>
      <w:r w:rsidRPr="00AF083F">
        <w:rPr>
          <w:color w:val="000000" w:themeColor="text1"/>
          <w:sz w:val="28"/>
          <w:szCs w:val="28"/>
        </w:rPr>
        <w:t>1.11.2.1. В подпункте 10 слова «машино-мест</w:t>
      </w:r>
      <w:r w:rsidR="00966CA9" w:rsidRPr="00AF083F">
        <w:rPr>
          <w:color w:val="000000" w:themeColor="text1"/>
          <w:sz w:val="28"/>
          <w:szCs w:val="28"/>
        </w:rPr>
        <w:t xml:space="preserve"> для хранения индивидуального автотранспорта на земельных участках</w:t>
      </w:r>
      <w:r w:rsidRPr="00AF083F">
        <w:rPr>
          <w:color w:val="000000" w:themeColor="text1"/>
          <w:sz w:val="28"/>
          <w:szCs w:val="28"/>
        </w:rPr>
        <w:t>» заменить словами «</w:t>
      </w:r>
      <w:r w:rsidR="002A42D1" w:rsidRPr="00AF083F">
        <w:rPr>
          <w:color w:val="000000" w:themeColor="text1"/>
          <w:sz w:val="28"/>
          <w:szCs w:val="28"/>
        </w:rPr>
        <w:t>ПМ/ММ</w:t>
      </w:r>
      <w:r w:rsidRPr="00AF083F">
        <w:rPr>
          <w:color w:val="000000" w:themeColor="text1"/>
          <w:sz w:val="28"/>
          <w:szCs w:val="28"/>
        </w:rPr>
        <w:t>».</w:t>
      </w:r>
    </w:p>
    <w:p w:rsidR="00202141" w:rsidRPr="00AF083F" w:rsidRDefault="00202141" w:rsidP="003F504B">
      <w:pPr>
        <w:autoSpaceDE w:val="0"/>
        <w:autoSpaceDN w:val="0"/>
        <w:adjustRightInd w:val="0"/>
        <w:ind w:firstLine="709"/>
        <w:jc w:val="both"/>
        <w:rPr>
          <w:color w:val="000000" w:themeColor="text1"/>
          <w:sz w:val="28"/>
          <w:szCs w:val="28"/>
        </w:rPr>
      </w:pPr>
      <w:r w:rsidRPr="00AF083F">
        <w:rPr>
          <w:color w:val="000000" w:themeColor="text1"/>
          <w:sz w:val="28"/>
          <w:szCs w:val="28"/>
        </w:rPr>
        <w:t>1.1</w:t>
      </w:r>
      <w:r w:rsidR="00225385" w:rsidRPr="00AF083F">
        <w:rPr>
          <w:color w:val="000000" w:themeColor="text1"/>
          <w:sz w:val="28"/>
          <w:szCs w:val="28"/>
        </w:rPr>
        <w:t>1</w:t>
      </w:r>
      <w:r w:rsidRPr="00AF083F">
        <w:rPr>
          <w:color w:val="000000" w:themeColor="text1"/>
          <w:sz w:val="28"/>
          <w:szCs w:val="28"/>
        </w:rPr>
        <w:t xml:space="preserve">.2.2. Подпункт </w:t>
      </w:r>
      <w:r w:rsidR="009F7DB5" w:rsidRPr="00AF083F">
        <w:rPr>
          <w:color w:val="000000" w:themeColor="text1"/>
          <w:sz w:val="28"/>
          <w:szCs w:val="28"/>
        </w:rPr>
        <w:t xml:space="preserve">13 </w:t>
      </w:r>
      <w:r w:rsidRPr="00AF083F">
        <w:rPr>
          <w:color w:val="000000" w:themeColor="text1"/>
          <w:sz w:val="28"/>
          <w:szCs w:val="28"/>
        </w:rPr>
        <w:t>после слов «</w:t>
      </w:r>
      <w:r w:rsidR="007E4DC1" w:rsidRPr="00AF083F">
        <w:rPr>
          <w:color w:val="000000" w:themeColor="text1"/>
          <w:sz w:val="28"/>
          <w:szCs w:val="28"/>
        </w:rPr>
        <w:t>ко всей площади земельного участка, –</w:t>
      </w:r>
      <w:r w:rsidRPr="00AF083F">
        <w:rPr>
          <w:color w:val="000000" w:themeColor="text1"/>
          <w:sz w:val="28"/>
          <w:szCs w:val="28"/>
        </w:rPr>
        <w:t xml:space="preserve"> </w:t>
      </w:r>
      <w:r w:rsidR="00225385" w:rsidRPr="00AF083F">
        <w:rPr>
          <w:color w:val="000000" w:themeColor="text1"/>
          <w:sz w:val="28"/>
          <w:szCs w:val="28"/>
        </w:rPr>
        <w:t>4</w:t>
      </w:r>
      <w:r w:rsidRPr="00AF083F">
        <w:rPr>
          <w:color w:val="000000" w:themeColor="text1"/>
          <w:sz w:val="28"/>
          <w:szCs w:val="28"/>
        </w:rPr>
        <w:t>0%» дополнить словами «, для земельных участков, соответствующих виду разрешенного использования «предоставление коммунальных услуг», – не подлежит установлению».</w:t>
      </w:r>
    </w:p>
    <w:p w:rsidR="00225385" w:rsidRPr="00AF083F" w:rsidRDefault="00225385" w:rsidP="003F504B">
      <w:pPr>
        <w:autoSpaceDE w:val="0"/>
        <w:autoSpaceDN w:val="0"/>
        <w:adjustRightInd w:val="0"/>
        <w:ind w:firstLine="709"/>
        <w:jc w:val="both"/>
        <w:rPr>
          <w:color w:val="000000" w:themeColor="text1"/>
          <w:sz w:val="28"/>
          <w:szCs w:val="28"/>
        </w:rPr>
      </w:pPr>
      <w:r w:rsidRPr="00AF083F">
        <w:rPr>
          <w:color w:val="000000" w:themeColor="text1"/>
          <w:sz w:val="28"/>
          <w:szCs w:val="28"/>
        </w:rPr>
        <w:t xml:space="preserve">1.12. </w:t>
      </w:r>
      <w:r w:rsidR="001138FA" w:rsidRPr="00AF083F">
        <w:rPr>
          <w:color w:val="000000" w:themeColor="text1"/>
          <w:sz w:val="28"/>
          <w:szCs w:val="28"/>
        </w:rPr>
        <w:t xml:space="preserve">В пункте 6 </w:t>
      </w:r>
      <w:r w:rsidR="00C27C06" w:rsidRPr="00AF083F">
        <w:rPr>
          <w:color w:val="000000" w:themeColor="text1"/>
          <w:sz w:val="28"/>
          <w:szCs w:val="28"/>
        </w:rPr>
        <w:t>статей</w:t>
      </w:r>
      <w:r w:rsidRPr="00AF083F">
        <w:rPr>
          <w:color w:val="000000" w:themeColor="text1"/>
          <w:sz w:val="28"/>
          <w:szCs w:val="28"/>
        </w:rPr>
        <w:t xml:space="preserve"> 26</w:t>
      </w:r>
      <w:r w:rsidR="00C27C06" w:rsidRPr="00AF083F">
        <w:rPr>
          <w:color w:val="000000" w:themeColor="text1"/>
          <w:sz w:val="28"/>
          <w:szCs w:val="28"/>
        </w:rPr>
        <w:t>, 27</w:t>
      </w:r>
      <w:r w:rsidRPr="00AF083F">
        <w:rPr>
          <w:color w:val="000000" w:themeColor="text1"/>
          <w:sz w:val="28"/>
          <w:szCs w:val="28"/>
        </w:rPr>
        <w:t>:</w:t>
      </w:r>
    </w:p>
    <w:p w:rsidR="00225385" w:rsidRPr="00AF083F" w:rsidRDefault="00225385" w:rsidP="003F504B">
      <w:pPr>
        <w:autoSpaceDE w:val="0"/>
        <w:autoSpaceDN w:val="0"/>
        <w:adjustRightInd w:val="0"/>
        <w:ind w:firstLine="709"/>
        <w:jc w:val="both"/>
        <w:rPr>
          <w:color w:val="000000" w:themeColor="text1"/>
          <w:sz w:val="28"/>
          <w:szCs w:val="28"/>
        </w:rPr>
      </w:pPr>
      <w:r w:rsidRPr="00AF083F">
        <w:rPr>
          <w:color w:val="000000" w:themeColor="text1"/>
          <w:sz w:val="28"/>
          <w:szCs w:val="28"/>
        </w:rPr>
        <w:t>1.1</w:t>
      </w:r>
      <w:r w:rsidR="00C973FB" w:rsidRPr="00AF083F">
        <w:rPr>
          <w:color w:val="000000" w:themeColor="text1"/>
          <w:sz w:val="28"/>
          <w:szCs w:val="28"/>
        </w:rPr>
        <w:t>2</w:t>
      </w:r>
      <w:r w:rsidRPr="00AF083F">
        <w:rPr>
          <w:color w:val="000000" w:themeColor="text1"/>
          <w:sz w:val="28"/>
          <w:szCs w:val="28"/>
        </w:rPr>
        <w:t>.</w:t>
      </w:r>
      <w:r w:rsidR="00AF1392" w:rsidRPr="00AF083F">
        <w:rPr>
          <w:color w:val="000000" w:themeColor="text1"/>
          <w:sz w:val="28"/>
          <w:szCs w:val="28"/>
        </w:rPr>
        <w:t>1</w:t>
      </w:r>
      <w:r w:rsidR="00445EA6" w:rsidRPr="00AF083F">
        <w:rPr>
          <w:color w:val="000000" w:themeColor="text1"/>
          <w:sz w:val="28"/>
          <w:szCs w:val="28"/>
        </w:rPr>
        <w:t>.</w:t>
      </w:r>
      <w:r w:rsidRPr="00AF083F">
        <w:rPr>
          <w:color w:val="000000" w:themeColor="text1"/>
          <w:sz w:val="28"/>
          <w:szCs w:val="28"/>
        </w:rPr>
        <w:t xml:space="preserve"> В подпункте 1</w:t>
      </w:r>
      <w:r w:rsidR="00C973FB" w:rsidRPr="00AF083F">
        <w:rPr>
          <w:color w:val="000000" w:themeColor="text1"/>
          <w:sz w:val="28"/>
          <w:szCs w:val="28"/>
        </w:rPr>
        <w:t>8</w:t>
      </w:r>
      <w:r w:rsidRPr="00AF083F">
        <w:rPr>
          <w:color w:val="000000" w:themeColor="text1"/>
          <w:sz w:val="28"/>
          <w:szCs w:val="28"/>
        </w:rPr>
        <w:t xml:space="preserve"> слова «машино-мест</w:t>
      </w:r>
      <w:r w:rsidR="00966CA9" w:rsidRPr="00AF083F">
        <w:rPr>
          <w:color w:val="000000" w:themeColor="text1"/>
          <w:sz w:val="28"/>
          <w:szCs w:val="28"/>
        </w:rPr>
        <w:t xml:space="preserve"> для хранения индивидуального автотранспорта на земельных участках</w:t>
      </w:r>
      <w:r w:rsidRPr="00AF083F">
        <w:rPr>
          <w:color w:val="000000" w:themeColor="text1"/>
          <w:sz w:val="28"/>
          <w:szCs w:val="28"/>
        </w:rPr>
        <w:t>» заменить словами «</w:t>
      </w:r>
      <w:r w:rsidR="002A42D1" w:rsidRPr="00AF083F">
        <w:rPr>
          <w:color w:val="000000" w:themeColor="text1"/>
          <w:sz w:val="28"/>
          <w:szCs w:val="28"/>
        </w:rPr>
        <w:t>ПМ/ММ</w:t>
      </w:r>
      <w:r w:rsidRPr="00AF083F">
        <w:rPr>
          <w:color w:val="000000" w:themeColor="text1"/>
          <w:sz w:val="28"/>
          <w:szCs w:val="28"/>
        </w:rPr>
        <w:t>».</w:t>
      </w:r>
    </w:p>
    <w:p w:rsidR="00225385" w:rsidRPr="00AF083F" w:rsidRDefault="00225385" w:rsidP="003F504B">
      <w:pPr>
        <w:autoSpaceDE w:val="0"/>
        <w:autoSpaceDN w:val="0"/>
        <w:adjustRightInd w:val="0"/>
        <w:ind w:firstLine="709"/>
        <w:jc w:val="both"/>
        <w:rPr>
          <w:color w:val="000000" w:themeColor="text1"/>
          <w:sz w:val="28"/>
          <w:szCs w:val="28"/>
        </w:rPr>
      </w:pPr>
      <w:r w:rsidRPr="00AF083F">
        <w:rPr>
          <w:color w:val="000000" w:themeColor="text1"/>
          <w:sz w:val="28"/>
          <w:szCs w:val="28"/>
        </w:rPr>
        <w:t>1.1</w:t>
      </w:r>
      <w:r w:rsidR="00C973FB" w:rsidRPr="00AF083F">
        <w:rPr>
          <w:color w:val="000000" w:themeColor="text1"/>
          <w:sz w:val="28"/>
          <w:szCs w:val="28"/>
        </w:rPr>
        <w:t>2</w:t>
      </w:r>
      <w:r w:rsidRPr="00AF083F">
        <w:rPr>
          <w:color w:val="000000" w:themeColor="text1"/>
          <w:sz w:val="28"/>
          <w:szCs w:val="28"/>
        </w:rPr>
        <w:t>.</w:t>
      </w:r>
      <w:r w:rsidR="00445EA6" w:rsidRPr="00AF083F">
        <w:rPr>
          <w:color w:val="000000" w:themeColor="text1"/>
          <w:sz w:val="28"/>
          <w:szCs w:val="28"/>
        </w:rPr>
        <w:t>2</w:t>
      </w:r>
      <w:r w:rsidRPr="00AF083F">
        <w:rPr>
          <w:color w:val="000000" w:themeColor="text1"/>
          <w:sz w:val="28"/>
          <w:szCs w:val="28"/>
        </w:rPr>
        <w:t xml:space="preserve">. Подпункт </w:t>
      </w:r>
      <w:r w:rsidR="00C973FB" w:rsidRPr="00AF083F">
        <w:rPr>
          <w:color w:val="000000" w:themeColor="text1"/>
          <w:sz w:val="28"/>
          <w:szCs w:val="28"/>
        </w:rPr>
        <w:t>21</w:t>
      </w:r>
      <w:r w:rsidRPr="00AF083F">
        <w:rPr>
          <w:color w:val="000000" w:themeColor="text1"/>
          <w:sz w:val="28"/>
          <w:szCs w:val="28"/>
        </w:rPr>
        <w:t xml:space="preserve"> после слов «</w:t>
      </w:r>
      <w:r w:rsidR="007E4DC1" w:rsidRPr="00AF083F">
        <w:rPr>
          <w:color w:val="000000" w:themeColor="text1"/>
          <w:sz w:val="28"/>
          <w:szCs w:val="28"/>
        </w:rPr>
        <w:t>ко всей площади земельного участка, –</w:t>
      </w:r>
      <w:r w:rsidRPr="00AF083F">
        <w:rPr>
          <w:color w:val="000000" w:themeColor="text1"/>
          <w:sz w:val="28"/>
          <w:szCs w:val="28"/>
        </w:rPr>
        <w:t xml:space="preserve"> </w:t>
      </w:r>
      <w:r w:rsidR="00C973FB" w:rsidRPr="00AF083F">
        <w:rPr>
          <w:color w:val="000000" w:themeColor="text1"/>
          <w:sz w:val="28"/>
          <w:szCs w:val="28"/>
        </w:rPr>
        <w:t>5</w:t>
      </w:r>
      <w:r w:rsidRPr="00AF083F">
        <w:rPr>
          <w:color w:val="000000" w:themeColor="text1"/>
          <w:sz w:val="28"/>
          <w:szCs w:val="28"/>
        </w:rPr>
        <w:t>0%» дополнить словами «, для земельных участков, соответствующих виду разрешенного использования «предоставление коммунальных услуг», – не подлежит установлению».</w:t>
      </w:r>
    </w:p>
    <w:p w:rsidR="00C973FB" w:rsidRPr="00AF083F" w:rsidRDefault="00C973FB" w:rsidP="008003E3">
      <w:pPr>
        <w:autoSpaceDE w:val="0"/>
        <w:autoSpaceDN w:val="0"/>
        <w:adjustRightInd w:val="0"/>
        <w:ind w:firstLine="709"/>
        <w:jc w:val="both"/>
        <w:rPr>
          <w:color w:val="000000" w:themeColor="text1"/>
          <w:sz w:val="28"/>
          <w:szCs w:val="28"/>
        </w:rPr>
      </w:pPr>
      <w:r w:rsidRPr="00AF083F">
        <w:rPr>
          <w:color w:val="000000" w:themeColor="text1"/>
          <w:sz w:val="28"/>
          <w:szCs w:val="28"/>
        </w:rPr>
        <w:t>1.1</w:t>
      </w:r>
      <w:r w:rsidR="008347A9" w:rsidRPr="00AF083F">
        <w:rPr>
          <w:color w:val="000000" w:themeColor="text1"/>
          <w:sz w:val="28"/>
          <w:szCs w:val="28"/>
        </w:rPr>
        <w:t>3</w:t>
      </w:r>
      <w:r w:rsidRPr="00AF083F">
        <w:rPr>
          <w:color w:val="000000" w:themeColor="text1"/>
          <w:sz w:val="28"/>
          <w:szCs w:val="28"/>
        </w:rPr>
        <w:t xml:space="preserve">. В </w:t>
      </w:r>
      <w:r w:rsidR="008003E3" w:rsidRPr="00AF083F">
        <w:rPr>
          <w:color w:val="000000" w:themeColor="text1"/>
          <w:sz w:val="28"/>
          <w:szCs w:val="28"/>
        </w:rPr>
        <w:t xml:space="preserve">пункте 5 </w:t>
      </w:r>
      <w:r w:rsidR="00765A86" w:rsidRPr="00AF083F">
        <w:rPr>
          <w:color w:val="000000" w:themeColor="text1"/>
          <w:sz w:val="28"/>
          <w:szCs w:val="28"/>
        </w:rPr>
        <w:t>статьи</w:t>
      </w:r>
      <w:r w:rsidRPr="00AF083F">
        <w:rPr>
          <w:color w:val="000000" w:themeColor="text1"/>
          <w:sz w:val="28"/>
          <w:szCs w:val="28"/>
        </w:rPr>
        <w:t xml:space="preserve"> 28:</w:t>
      </w:r>
    </w:p>
    <w:p w:rsidR="00C973FB" w:rsidRPr="00AF083F" w:rsidRDefault="00C973FB" w:rsidP="008003E3">
      <w:pPr>
        <w:autoSpaceDE w:val="0"/>
        <w:autoSpaceDN w:val="0"/>
        <w:adjustRightInd w:val="0"/>
        <w:ind w:firstLine="709"/>
        <w:jc w:val="both"/>
        <w:rPr>
          <w:color w:val="000000" w:themeColor="text1"/>
          <w:sz w:val="28"/>
          <w:szCs w:val="28"/>
        </w:rPr>
      </w:pPr>
      <w:r w:rsidRPr="00AF083F">
        <w:rPr>
          <w:color w:val="000000" w:themeColor="text1"/>
          <w:sz w:val="28"/>
          <w:szCs w:val="28"/>
        </w:rPr>
        <w:t>1.1</w:t>
      </w:r>
      <w:r w:rsidR="008347A9" w:rsidRPr="00AF083F">
        <w:rPr>
          <w:color w:val="000000" w:themeColor="text1"/>
          <w:sz w:val="28"/>
          <w:szCs w:val="28"/>
        </w:rPr>
        <w:t>3</w:t>
      </w:r>
      <w:r w:rsidRPr="00AF083F">
        <w:rPr>
          <w:color w:val="000000" w:themeColor="text1"/>
          <w:sz w:val="28"/>
          <w:szCs w:val="28"/>
        </w:rPr>
        <w:t>.</w:t>
      </w:r>
      <w:r w:rsidR="00AF1392" w:rsidRPr="00AF083F">
        <w:rPr>
          <w:color w:val="000000" w:themeColor="text1"/>
          <w:sz w:val="28"/>
          <w:szCs w:val="28"/>
        </w:rPr>
        <w:t>1</w:t>
      </w:r>
      <w:r w:rsidRPr="00AF083F">
        <w:rPr>
          <w:color w:val="000000" w:themeColor="text1"/>
          <w:sz w:val="28"/>
          <w:szCs w:val="28"/>
        </w:rPr>
        <w:t>. В подпункте 11 слова «машино-мест</w:t>
      </w:r>
      <w:r w:rsidR="00966CA9" w:rsidRPr="00AF083F">
        <w:rPr>
          <w:color w:val="000000" w:themeColor="text1"/>
          <w:sz w:val="28"/>
          <w:szCs w:val="28"/>
        </w:rPr>
        <w:t xml:space="preserve"> для хранения индивидуального автотранспорта на земельных участках</w:t>
      </w:r>
      <w:r w:rsidRPr="00AF083F">
        <w:rPr>
          <w:color w:val="000000" w:themeColor="text1"/>
          <w:sz w:val="28"/>
          <w:szCs w:val="28"/>
        </w:rPr>
        <w:t>» заменить словами «</w:t>
      </w:r>
      <w:r w:rsidR="002A42D1" w:rsidRPr="00AF083F">
        <w:rPr>
          <w:color w:val="000000" w:themeColor="text1"/>
          <w:sz w:val="28"/>
          <w:szCs w:val="28"/>
        </w:rPr>
        <w:t>ПМ/ММ</w:t>
      </w:r>
      <w:r w:rsidRPr="00AF083F">
        <w:rPr>
          <w:color w:val="000000" w:themeColor="text1"/>
          <w:sz w:val="28"/>
          <w:szCs w:val="28"/>
        </w:rPr>
        <w:t>».</w:t>
      </w:r>
    </w:p>
    <w:p w:rsidR="00C973FB" w:rsidRPr="00AF083F" w:rsidRDefault="00C973FB" w:rsidP="008003E3">
      <w:pPr>
        <w:autoSpaceDE w:val="0"/>
        <w:autoSpaceDN w:val="0"/>
        <w:adjustRightInd w:val="0"/>
        <w:ind w:firstLine="709"/>
        <w:jc w:val="both"/>
        <w:rPr>
          <w:color w:val="000000" w:themeColor="text1"/>
          <w:sz w:val="28"/>
          <w:szCs w:val="28"/>
        </w:rPr>
      </w:pPr>
      <w:r w:rsidRPr="00AF083F">
        <w:rPr>
          <w:color w:val="000000" w:themeColor="text1"/>
          <w:sz w:val="28"/>
          <w:szCs w:val="28"/>
        </w:rPr>
        <w:t>1.1</w:t>
      </w:r>
      <w:r w:rsidR="008347A9" w:rsidRPr="00AF083F">
        <w:rPr>
          <w:color w:val="000000" w:themeColor="text1"/>
          <w:sz w:val="28"/>
          <w:szCs w:val="28"/>
        </w:rPr>
        <w:t>3</w:t>
      </w:r>
      <w:r w:rsidRPr="00AF083F">
        <w:rPr>
          <w:color w:val="000000" w:themeColor="text1"/>
          <w:sz w:val="28"/>
          <w:szCs w:val="28"/>
        </w:rPr>
        <w:t>.2. Подпункт 14 после слов «</w:t>
      </w:r>
      <w:r w:rsidR="007E4DC1" w:rsidRPr="00AF083F">
        <w:rPr>
          <w:color w:val="000000" w:themeColor="text1"/>
          <w:sz w:val="28"/>
          <w:szCs w:val="28"/>
        </w:rPr>
        <w:t>ко всей площади земельного участка, –</w:t>
      </w:r>
      <w:r w:rsidRPr="00AF083F">
        <w:rPr>
          <w:color w:val="000000" w:themeColor="text1"/>
          <w:sz w:val="28"/>
          <w:szCs w:val="28"/>
        </w:rPr>
        <w:t xml:space="preserve"> 60%» дополнить словами «, для земельных участков, соответствующих виду разрешенного использования «предоставление коммунальных услуг», – не подлежит установлению».</w:t>
      </w:r>
    </w:p>
    <w:p w:rsidR="00C973FB" w:rsidRPr="00AF083F" w:rsidRDefault="00C973FB" w:rsidP="00764E29">
      <w:pPr>
        <w:autoSpaceDE w:val="0"/>
        <w:autoSpaceDN w:val="0"/>
        <w:adjustRightInd w:val="0"/>
        <w:ind w:firstLine="709"/>
        <w:jc w:val="both"/>
        <w:rPr>
          <w:color w:val="000000" w:themeColor="text1"/>
          <w:sz w:val="28"/>
          <w:szCs w:val="28"/>
        </w:rPr>
      </w:pPr>
      <w:r w:rsidRPr="00AF083F">
        <w:rPr>
          <w:color w:val="000000" w:themeColor="text1"/>
          <w:sz w:val="28"/>
          <w:szCs w:val="28"/>
        </w:rPr>
        <w:lastRenderedPageBreak/>
        <w:t>1.1</w:t>
      </w:r>
      <w:r w:rsidR="001A36BE" w:rsidRPr="00AF083F">
        <w:rPr>
          <w:color w:val="000000" w:themeColor="text1"/>
          <w:sz w:val="28"/>
          <w:szCs w:val="28"/>
        </w:rPr>
        <w:t>4</w:t>
      </w:r>
      <w:r w:rsidRPr="00AF083F">
        <w:rPr>
          <w:color w:val="000000" w:themeColor="text1"/>
          <w:sz w:val="28"/>
          <w:szCs w:val="28"/>
        </w:rPr>
        <w:t xml:space="preserve">. В </w:t>
      </w:r>
      <w:r w:rsidR="00764E29" w:rsidRPr="00AF083F">
        <w:rPr>
          <w:color w:val="000000" w:themeColor="text1"/>
          <w:sz w:val="28"/>
          <w:szCs w:val="28"/>
        </w:rPr>
        <w:t>пункте 5 статьи</w:t>
      </w:r>
      <w:r w:rsidRPr="00AF083F">
        <w:rPr>
          <w:color w:val="000000" w:themeColor="text1"/>
          <w:sz w:val="28"/>
          <w:szCs w:val="28"/>
        </w:rPr>
        <w:t xml:space="preserve"> 29:</w:t>
      </w:r>
    </w:p>
    <w:p w:rsidR="00C973FB" w:rsidRPr="00AF083F" w:rsidRDefault="00C973FB" w:rsidP="00764E29">
      <w:pPr>
        <w:autoSpaceDE w:val="0"/>
        <w:autoSpaceDN w:val="0"/>
        <w:adjustRightInd w:val="0"/>
        <w:ind w:firstLine="709"/>
        <w:jc w:val="both"/>
        <w:rPr>
          <w:color w:val="000000" w:themeColor="text1"/>
          <w:sz w:val="28"/>
          <w:szCs w:val="28"/>
        </w:rPr>
      </w:pPr>
      <w:r w:rsidRPr="00AF083F">
        <w:rPr>
          <w:color w:val="000000" w:themeColor="text1"/>
          <w:sz w:val="28"/>
          <w:szCs w:val="28"/>
        </w:rPr>
        <w:t>1.1</w:t>
      </w:r>
      <w:r w:rsidR="001A36BE" w:rsidRPr="00AF083F">
        <w:rPr>
          <w:color w:val="000000" w:themeColor="text1"/>
          <w:sz w:val="28"/>
          <w:szCs w:val="28"/>
        </w:rPr>
        <w:t>4</w:t>
      </w:r>
      <w:r w:rsidRPr="00AF083F">
        <w:rPr>
          <w:color w:val="000000" w:themeColor="text1"/>
          <w:sz w:val="28"/>
          <w:szCs w:val="28"/>
        </w:rPr>
        <w:t>.</w:t>
      </w:r>
      <w:r w:rsidR="00AF1392" w:rsidRPr="00AF083F">
        <w:rPr>
          <w:color w:val="000000" w:themeColor="text1"/>
          <w:sz w:val="28"/>
          <w:szCs w:val="28"/>
        </w:rPr>
        <w:t>1</w:t>
      </w:r>
      <w:r w:rsidR="00764E29" w:rsidRPr="00AF083F">
        <w:rPr>
          <w:color w:val="000000" w:themeColor="text1"/>
          <w:sz w:val="28"/>
          <w:szCs w:val="28"/>
        </w:rPr>
        <w:t>.</w:t>
      </w:r>
      <w:r w:rsidRPr="00AF083F">
        <w:rPr>
          <w:color w:val="000000" w:themeColor="text1"/>
          <w:sz w:val="28"/>
          <w:szCs w:val="28"/>
        </w:rPr>
        <w:t xml:space="preserve"> В подпункте 11 слова «машино-мест</w:t>
      </w:r>
      <w:r w:rsidR="00966CA9" w:rsidRPr="00AF083F">
        <w:rPr>
          <w:color w:val="000000" w:themeColor="text1"/>
          <w:sz w:val="28"/>
          <w:szCs w:val="28"/>
        </w:rPr>
        <w:t xml:space="preserve"> для хранения индивидуального автотранспорта на земельных участках</w:t>
      </w:r>
      <w:r w:rsidRPr="00AF083F">
        <w:rPr>
          <w:color w:val="000000" w:themeColor="text1"/>
          <w:sz w:val="28"/>
          <w:szCs w:val="28"/>
        </w:rPr>
        <w:t>» заменить словами «</w:t>
      </w:r>
      <w:r w:rsidR="00961EC4" w:rsidRPr="00AF083F">
        <w:rPr>
          <w:color w:val="000000" w:themeColor="text1"/>
          <w:sz w:val="28"/>
          <w:szCs w:val="28"/>
        </w:rPr>
        <w:t>ПМ/ММ</w:t>
      </w:r>
      <w:r w:rsidRPr="00AF083F">
        <w:rPr>
          <w:color w:val="000000" w:themeColor="text1"/>
          <w:sz w:val="28"/>
          <w:szCs w:val="28"/>
        </w:rPr>
        <w:t>».</w:t>
      </w:r>
    </w:p>
    <w:p w:rsidR="00C973FB" w:rsidRPr="00AF083F" w:rsidRDefault="00C973FB" w:rsidP="00764E29">
      <w:pPr>
        <w:autoSpaceDE w:val="0"/>
        <w:autoSpaceDN w:val="0"/>
        <w:adjustRightInd w:val="0"/>
        <w:ind w:firstLine="709"/>
        <w:jc w:val="both"/>
        <w:rPr>
          <w:color w:val="000000" w:themeColor="text1"/>
          <w:sz w:val="28"/>
          <w:szCs w:val="28"/>
        </w:rPr>
      </w:pPr>
      <w:r w:rsidRPr="00AF083F">
        <w:rPr>
          <w:color w:val="000000" w:themeColor="text1"/>
          <w:sz w:val="28"/>
          <w:szCs w:val="28"/>
        </w:rPr>
        <w:t>1.1</w:t>
      </w:r>
      <w:r w:rsidR="001A36BE" w:rsidRPr="00AF083F">
        <w:rPr>
          <w:color w:val="000000" w:themeColor="text1"/>
          <w:sz w:val="28"/>
          <w:szCs w:val="28"/>
        </w:rPr>
        <w:t>4</w:t>
      </w:r>
      <w:r w:rsidRPr="00AF083F">
        <w:rPr>
          <w:color w:val="000000" w:themeColor="text1"/>
          <w:sz w:val="28"/>
          <w:szCs w:val="28"/>
        </w:rPr>
        <w:t>.2. Подпункт 14 после слов «</w:t>
      </w:r>
      <w:r w:rsidR="007E4DC1" w:rsidRPr="00AF083F">
        <w:rPr>
          <w:color w:val="000000" w:themeColor="text1"/>
          <w:sz w:val="28"/>
          <w:szCs w:val="28"/>
        </w:rPr>
        <w:t>ко всей площади земельного участка, –</w:t>
      </w:r>
      <w:r w:rsidRPr="00AF083F">
        <w:rPr>
          <w:color w:val="000000" w:themeColor="text1"/>
          <w:sz w:val="28"/>
          <w:szCs w:val="28"/>
        </w:rPr>
        <w:t xml:space="preserve"> 50%» дополнить словами «, для земельных участков, соответствующих виду разрешенного использования «предоставление коммунальных услуг», – не подлежит установлению».</w:t>
      </w:r>
    </w:p>
    <w:p w:rsidR="00C973FB" w:rsidRPr="00AF083F" w:rsidRDefault="00C973FB" w:rsidP="00764E29">
      <w:pPr>
        <w:autoSpaceDE w:val="0"/>
        <w:autoSpaceDN w:val="0"/>
        <w:adjustRightInd w:val="0"/>
        <w:ind w:firstLine="709"/>
        <w:jc w:val="both"/>
        <w:rPr>
          <w:color w:val="000000" w:themeColor="text1"/>
          <w:sz w:val="28"/>
          <w:szCs w:val="28"/>
        </w:rPr>
      </w:pPr>
      <w:r w:rsidRPr="00AF083F">
        <w:rPr>
          <w:color w:val="000000" w:themeColor="text1"/>
          <w:sz w:val="28"/>
          <w:szCs w:val="28"/>
        </w:rPr>
        <w:t>1.1</w:t>
      </w:r>
      <w:r w:rsidR="00A9707B" w:rsidRPr="00AF083F">
        <w:rPr>
          <w:color w:val="000000" w:themeColor="text1"/>
          <w:sz w:val="28"/>
          <w:szCs w:val="28"/>
        </w:rPr>
        <w:t>5</w:t>
      </w:r>
      <w:r w:rsidRPr="00AF083F">
        <w:rPr>
          <w:color w:val="000000" w:themeColor="text1"/>
          <w:sz w:val="28"/>
          <w:szCs w:val="28"/>
        </w:rPr>
        <w:t>. В статье 30:</w:t>
      </w:r>
    </w:p>
    <w:p w:rsidR="00C973FB" w:rsidRPr="00AF083F" w:rsidRDefault="00C973FB" w:rsidP="00764E29">
      <w:pPr>
        <w:autoSpaceDE w:val="0"/>
        <w:autoSpaceDN w:val="0"/>
        <w:adjustRightInd w:val="0"/>
        <w:ind w:firstLine="709"/>
        <w:jc w:val="both"/>
        <w:rPr>
          <w:color w:val="000000" w:themeColor="text1"/>
          <w:sz w:val="28"/>
          <w:szCs w:val="28"/>
        </w:rPr>
      </w:pPr>
      <w:r w:rsidRPr="00AF083F">
        <w:rPr>
          <w:color w:val="000000" w:themeColor="text1"/>
          <w:sz w:val="28"/>
          <w:szCs w:val="28"/>
        </w:rPr>
        <w:t>1.1</w:t>
      </w:r>
      <w:r w:rsidR="002B742D" w:rsidRPr="00AF083F">
        <w:rPr>
          <w:color w:val="000000" w:themeColor="text1"/>
          <w:sz w:val="28"/>
          <w:szCs w:val="28"/>
        </w:rPr>
        <w:t>5</w:t>
      </w:r>
      <w:r w:rsidRPr="00AF083F">
        <w:rPr>
          <w:color w:val="000000" w:themeColor="text1"/>
          <w:sz w:val="28"/>
          <w:szCs w:val="28"/>
        </w:rPr>
        <w:t xml:space="preserve">.1. </w:t>
      </w:r>
      <w:r w:rsidR="00A9707B" w:rsidRPr="00AF083F">
        <w:rPr>
          <w:color w:val="000000" w:themeColor="text1"/>
          <w:sz w:val="28"/>
          <w:szCs w:val="28"/>
        </w:rPr>
        <w:t xml:space="preserve">Пункт 30 </w:t>
      </w:r>
      <w:r w:rsidRPr="00AF083F">
        <w:rPr>
          <w:color w:val="000000" w:themeColor="text1"/>
          <w:sz w:val="28"/>
          <w:szCs w:val="28"/>
        </w:rPr>
        <w:t>таблиц</w:t>
      </w:r>
      <w:r w:rsidR="00A9707B" w:rsidRPr="00AF083F">
        <w:rPr>
          <w:color w:val="000000" w:themeColor="text1"/>
          <w:sz w:val="28"/>
          <w:szCs w:val="28"/>
        </w:rPr>
        <w:t>ы</w:t>
      </w:r>
      <w:r w:rsidRPr="00AF083F">
        <w:rPr>
          <w:color w:val="000000" w:themeColor="text1"/>
          <w:sz w:val="28"/>
          <w:szCs w:val="28"/>
        </w:rPr>
        <w:t xml:space="preserve"> пункта 2 исключить.</w:t>
      </w:r>
    </w:p>
    <w:p w:rsidR="00C973FB" w:rsidRPr="00AF083F" w:rsidRDefault="00C973FB" w:rsidP="00764E29">
      <w:pPr>
        <w:autoSpaceDE w:val="0"/>
        <w:autoSpaceDN w:val="0"/>
        <w:adjustRightInd w:val="0"/>
        <w:ind w:firstLine="709"/>
        <w:jc w:val="both"/>
        <w:rPr>
          <w:color w:val="000000" w:themeColor="text1"/>
          <w:sz w:val="28"/>
          <w:szCs w:val="28"/>
        </w:rPr>
      </w:pPr>
      <w:r w:rsidRPr="00AF083F">
        <w:rPr>
          <w:color w:val="000000" w:themeColor="text1"/>
          <w:sz w:val="28"/>
          <w:szCs w:val="28"/>
        </w:rPr>
        <w:t>1.1</w:t>
      </w:r>
      <w:r w:rsidR="004655B9" w:rsidRPr="00AF083F">
        <w:rPr>
          <w:color w:val="000000" w:themeColor="text1"/>
          <w:sz w:val="28"/>
          <w:szCs w:val="28"/>
        </w:rPr>
        <w:t>5</w:t>
      </w:r>
      <w:r w:rsidRPr="00AF083F">
        <w:rPr>
          <w:color w:val="000000" w:themeColor="text1"/>
          <w:sz w:val="28"/>
          <w:szCs w:val="28"/>
        </w:rPr>
        <w:t>.2. В пункте 5:</w:t>
      </w:r>
    </w:p>
    <w:p w:rsidR="00C973FB" w:rsidRPr="00AF083F" w:rsidRDefault="00C973FB" w:rsidP="00764E29">
      <w:pPr>
        <w:autoSpaceDE w:val="0"/>
        <w:autoSpaceDN w:val="0"/>
        <w:adjustRightInd w:val="0"/>
        <w:ind w:firstLine="709"/>
        <w:jc w:val="both"/>
        <w:rPr>
          <w:color w:val="000000" w:themeColor="text1"/>
          <w:sz w:val="28"/>
          <w:szCs w:val="28"/>
        </w:rPr>
      </w:pPr>
      <w:r w:rsidRPr="00AF083F">
        <w:rPr>
          <w:color w:val="000000" w:themeColor="text1"/>
          <w:sz w:val="28"/>
          <w:szCs w:val="28"/>
        </w:rPr>
        <w:t>1.1</w:t>
      </w:r>
      <w:r w:rsidR="004655B9" w:rsidRPr="00AF083F">
        <w:rPr>
          <w:color w:val="000000" w:themeColor="text1"/>
          <w:sz w:val="28"/>
          <w:szCs w:val="28"/>
        </w:rPr>
        <w:t>5</w:t>
      </w:r>
      <w:r w:rsidRPr="00AF083F">
        <w:rPr>
          <w:color w:val="000000" w:themeColor="text1"/>
          <w:sz w:val="28"/>
          <w:szCs w:val="28"/>
        </w:rPr>
        <w:t>.2.1. В подпункте 1</w:t>
      </w:r>
      <w:r w:rsidR="00AA7A16" w:rsidRPr="00AF083F">
        <w:rPr>
          <w:color w:val="000000" w:themeColor="text1"/>
          <w:sz w:val="28"/>
          <w:szCs w:val="28"/>
        </w:rPr>
        <w:t>7</w:t>
      </w:r>
      <w:r w:rsidRPr="00AF083F">
        <w:rPr>
          <w:color w:val="000000" w:themeColor="text1"/>
          <w:sz w:val="28"/>
          <w:szCs w:val="28"/>
        </w:rPr>
        <w:t xml:space="preserve"> слова «машино-мест</w:t>
      </w:r>
      <w:r w:rsidR="00966CA9" w:rsidRPr="00AF083F">
        <w:rPr>
          <w:color w:val="000000" w:themeColor="text1"/>
          <w:sz w:val="28"/>
          <w:szCs w:val="28"/>
        </w:rPr>
        <w:t xml:space="preserve"> для хранения индивидуального автотранспорта на земельных участках</w:t>
      </w:r>
      <w:r w:rsidRPr="00AF083F">
        <w:rPr>
          <w:color w:val="000000" w:themeColor="text1"/>
          <w:sz w:val="28"/>
          <w:szCs w:val="28"/>
        </w:rPr>
        <w:t>» заменить словами «</w:t>
      </w:r>
      <w:r w:rsidR="00961EC4" w:rsidRPr="00AF083F">
        <w:rPr>
          <w:color w:val="000000" w:themeColor="text1"/>
          <w:sz w:val="28"/>
          <w:szCs w:val="28"/>
        </w:rPr>
        <w:t>ПМ/ММ</w:t>
      </w:r>
      <w:r w:rsidRPr="00AF083F">
        <w:rPr>
          <w:color w:val="000000" w:themeColor="text1"/>
          <w:sz w:val="28"/>
          <w:szCs w:val="28"/>
        </w:rPr>
        <w:t>».</w:t>
      </w:r>
    </w:p>
    <w:p w:rsidR="00C973FB" w:rsidRPr="00AF083F" w:rsidRDefault="00C973FB" w:rsidP="00764E29">
      <w:pPr>
        <w:autoSpaceDE w:val="0"/>
        <w:autoSpaceDN w:val="0"/>
        <w:adjustRightInd w:val="0"/>
        <w:ind w:firstLine="709"/>
        <w:jc w:val="both"/>
        <w:rPr>
          <w:color w:val="000000" w:themeColor="text1"/>
          <w:sz w:val="28"/>
          <w:szCs w:val="28"/>
        </w:rPr>
      </w:pPr>
      <w:r w:rsidRPr="00AF083F">
        <w:rPr>
          <w:color w:val="000000" w:themeColor="text1"/>
          <w:sz w:val="28"/>
          <w:szCs w:val="28"/>
        </w:rPr>
        <w:t>1.1</w:t>
      </w:r>
      <w:r w:rsidR="004655B9" w:rsidRPr="00AF083F">
        <w:rPr>
          <w:color w:val="000000" w:themeColor="text1"/>
          <w:sz w:val="28"/>
          <w:szCs w:val="28"/>
        </w:rPr>
        <w:t>5</w:t>
      </w:r>
      <w:r w:rsidRPr="00AF083F">
        <w:rPr>
          <w:color w:val="000000" w:themeColor="text1"/>
          <w:sz w:val="28"/>
          <w:szCs w:val="28"/>
        </w:rPr>
        <w:t xml:space="preserve">.2.2. Подпункт </w:t>
      </w:r>
      <w:r w:rsidR="00AA7A16" w:rsidRPr="00AF083F">
        <w:rPr>
          <w:color w:val="000000" w:themeColor="text1"/>
          <w:sz w:val="28"/>
          <w:szCs w:val="28"/>
        </w:rPr>
        <w:t>20</w:t>
      </w:r>
      <w:r w:rsidRPr="00AF083F">
        <w:rPr>
          <w:color w:val="000000" w:themeColor="text1"/>
          <w:sz w:val="28"/>
          <w:szCs w:val="28"/>
        </w:rPr>
        <w:t xml:space="preserve"> после слов «</w:t>
      </w:r>
      <w:r w:rsidR="007E4DC1" w:rsidRPr="00AF083F">
        <w:rPr>
          <w:color w:val="000000" w:themeColor="text1"/>
          <w:sz w:val="28"/>
          <w:szCs w:val="28"/>
        </w:rPr>
        <w:t>ко всей площади земельного участка, –</w:t>
      </w:r>
      <w:r w:rsidRPr="00AF083F">
        <w:rPr>
          <w:color w:val="000000" w:themeColor="text1"/>
          <w:sz w:val="28"/>
          <w:szCs w:val="28"/>
        </w:rPr>
        <w:t xml:space="preserve"> </w:t>
      </w:r>
      <w:r w:rsidR="00AA7A16" w:rsidRPr="00AF083F">
        <w:rPr>
          <w:color w:val="000000" w:themeColor="text1"/>
          <w:sz w:val="28"/>
          <w:szCs w:val="28"/>
        </w:rPr>
        <w:t>5</w:t>
      </w:r>
      <w:r w:rsidRPr="00AF083F">
        <w:rPr>
          <w:color w:val="000000" w:themeColor="text1"/>
          <w:sz w:val="28"/>
          <w:szCs w:val="28"/>
        </w:rPr>
        <w:t>0%» дополнить словами «, для земельных участков, соответствующих виду разрешенного использования «предоставление коммунальных услуг», – не подлежит установлению».</w:t>
      </w:r>
    </w:p>
    <w:p w:rsidR="00AA7A16" w:rsidRPr="00AF083F" w:rsidRDefault="00AA7A16" w:rsidP="004B253F">
      <w:pPr>
        <w:autoSpaceDE w:val="0"/>
        <w:autoSpaceDN w:val="0"/>
        <w:adjustRightInd w:val="0"/>
        <w:ind w:firstLine="709"/>
        <w:jc w:val="both"/>
        <w:rPr>
          <w:color w:val="000000" w:themeColor="text1"/>
          <w:sz w:val="28"/>
          <w:szCs w:val="28"/>
        </w:rPr>
      </w:pPr>
      <w:r w:rsidRPr="00AF083F">
        <w:rPr>
          <w:color w:val="000000" w:themeColor="text1"/>
          <w:sz w:val="28"/>
          <w:szCs w:val="28"/>
        </w:rPr>
        <w:t>1.1</w:t>
      </w:r>
      <w:r w:rsidR="00936ED9" w:rsidRPr="00AF083F">
        <w:rPr>
          <w:color w:val="000000" w:themeColor="text1"/>
          <w:sz w:val="28"/>
          <w:szCs w:val="28"/>
        </w:rPr>
        <w:t>6</w:t>
      </w:r>
      <w:r w:rsidRPr="00AF083F">
        <w:rPr>
          <w:color w:val="000000" w:themeColor="text1"/>
          <w:sz w:val="28"/>
          <w:szCs w:val="28"/>
        </w:rPr>
        <w:t xml:space="preserve">. В </w:t>
      </w:r>
      <w:r w:rsidR="00B479EC" w:rsidRPr="00AF083F">
        <w:rPr>
          <w:color w:val="000000" w:themeColor="text1"/>
          <w:sz w:val="28"/>
          <w:szCs w:val="28"/>
        </w:rPr>
        <w:t>пункте 5 статьи</w:t>
      </w:r>
      <w:r w:rsidRPr="00AF083F">
        <w:rPr>
          <w:color w:val="000000" w:themeColor="text1"/>
          <w:sz w:val="28"/>
          <w:szCs w:val="28"/>
        </w:rPr>
        <w:t xml:space="preserve"> 31:</w:t>
      </w:r>
    </w:p>
    <w:p w:rsidR="00AA7A16" w:rsidRPr="00AF083F" w:rsidRDefault="00AA7A16" w:rsidP="004B253F">
      <w:pPr>
        <w:autoSpaceDE w:val="0"/>
        <w:autoSpaceDN w:val="0"/>
        <w:adjustRightInd w:val="0"/>
        <w:ind w:firstLine="709"/>
        <w:jc w:val="both"/>
        <w:rPr>
          <w:color w:val="000000" w:themeColor="text1"/>
          <w:sz w:val="28"/>
          <w:szCs w:val="28"/>
        </w:rPr>
      </w:pPr>
      <w:r w:rsidRPr="00AF083F">
        <w:rPr>
          <w:color w:val="000000" w:themeColor="text1"/>
          <w:sz w:val="28"/>
          <w:szCs w:val="28"/>
        </w:rPr>
        <w:t>1.1</w:t>
      </w:r>
      <w:r w:rsidR="0077263F" w:rsidRPr="00AF083F">
        <w:rPr>
          <w:color w:val="000000" w:themeColor="text1"/>
          <w:sz w:val="28"/>
          <w:szCs w:val="28"/>
        </w:rPr>
        <w:t>6</w:t>
      </w:r>
      <w:r w:rsidRPr="00AF083F">
        <w:rPr>
          <w:color w:val="000000" w:themeColor="text1"/>
          <w:sz w:val="28"/>
          <w:szCs w:val="28"/>
        </w:rPr>
        <w:t>.</w:t>
      </w:r>
      <w:r w:rsidR="00AF1392" w:rsidRPr="00AF083F">
        <w:rPr>
          <w:color w:val="000000" w:themeColor="text1"/>
          <w:sz w:val="28"/>
          <w:szCs w:val="28"/>
        </w:rPr>
        <w:t>1</w:t>
      </w:r>
      <w:r w:rsidRPr="00AF083F">
        <w:rPr>
          <w:color w:val="000000" w:themeColor="text1"/>
          <w:sz w:val="28"/>
          <w:szCs w:val="28"/>
        </w:rPr>
        <w:t>. В подпункте 9 слова «машино-мест</w:t>
      </w:r>
      <w:r w:rsidR="00966CA9" w:rsidRPr="00AF083F">
        <w:rPr>
          <w:color w:val="000000" w:themeColor="text1"/>
          <w:sz w:val="28"/>
          <w:szCs w:val="28"/>
        </w:rPr>
        <w:t xml:space="preserve"> для хранения индивидуального автотранспорта на земельных участках</w:t>
      </w:r>
      <w:r w:rsidRPr="00AF083F">
        <w:rPr>
          <w:color w:val="000000" w:themeColor="text1"/>
          <w:sz w:val="28"/>
          <w:szCs w:val="28"/>
        </w:rPr>
        <w:t>» заменить словами «</w:t>
      </w:r>
      <w:r w:rsidR="00961EC4" w:rsidRPr="00AF083F">
        <w:rPr>
          <w:color w:val="000000" w:themeColor="text1"/>
          <w:sz w:val="28"/>
          <w:szCs w:val="28"/>
        </w:rPr>
        <w:t>ПМ/ММ</w:t>
      </w:r>
      <w:r w:rsidRPr="00AF083F">
        <w:rPr>
          <w:color w:val="000000" w:themeColor="text1"/>
          <w:sz w:val="28"/>
          <w:szCs w:val="28"/>
        </w:rPr>
        <w:t>».</w:t>
      </w:r>
    </w:p>
    <w:p w:rsidR="00AA7A16" w:rsidRPr="00AF083F" w:rsidRDefault="00AA7A16" w:rsidP="004B253F">
      <w:pPr>
        <w:autoSpaceDE w:val="0"/>
        <w:autoSpaceDN w:val="0"/>
        <w:adjustRightInd w:val="0"/>
        <w:ind w:firstLine="709"/>
        <w:jc w:val="both"/>
        <w:rPr>
          <w:color w:val="000000" w:themeColor="text1"/>
          <w:sz w:val="28"/>
          <w:szCs w:val="28"/>
        </w:rPr>
      </w:pPr>
      <w:r w:rsidRPr="00AF083F">
        <w:rPr>
          <w:color w:val="000000" w:themeColor="text1"/>
          <w:sz w:val="28"/>
          <w:szCs w:val="28"/>
        </w:rPr>
        <w:t>1.1</w:t>
      </w:r>
      <w:r w:rsidR="0077263F" w:rsidRPr="00AF083F">
        <w:rPr>
          <w:color w:val="000000" w:themeColor="text1"/>
          <w:sz w:val="28"/>
          <w:szCs w:val="28"/>
        </w:rPr>
        <w:t>6</w:t>
      </w:r>
      <w:r w:rsidRPr="00AF083F">
        <w:rPr>
          <w:color w:val="000000" w:themeColor="text1"/>
          <w:sz w:val="28"/>
          <w:szCs w:val="28"/>
        </w:rPr>
        <w:t xml:space="preserve">.2. Подпункт </w:t>
      </w:r>
      <w:r w:rsidR="0077263F" w:rsidRPr="00AF083F">
        <w:rPr>
          <w:color w:val="000000" w:themeColor="text1"/>
          <w:sz w:val="28"/>
          <w:szCs w:val="28"/>
        </w:rPr>
        <w:t xml:space="preserve">12 </w:t>
      </w:r>
      <w:r w:rsidRPr="00AF083F">
        <w:rPr>
          <w:color w:val="000000" w:themeColor="text1"/>
          <w:sz w:val="28"/>
          <w:szCs w:val="28"/>
        </w:rPr>
        <w:t>после слов «</w:t>
      </w:r>
      <w:r w:rsidR="007E4DC1" w:rsidRPr="00AF083F">
        <w:rPr>
          <w:color w:val="000000" w:themeColor="text1"/>
          <w:sz w:val="28"/>
          <w:szCs w:val="28"/>
        </w:rPr>
        <w:t>ко всей площади земельного участка, –</w:t>
      </w:r>
      <w:r w:rsidRPr="00AF083F">
        <w:rPr>
          <w:color w:val="000000" w:themeColor="text1"/>
          <w:sz w:val="28"/>
          <w:szCs w:val="28"/>
        </w:rPr>
        <w:t xml:space="preserve"> 50%» дополнить словами «, для земельных участков, соответствующих виду разрешенного использования «предоставление коммунальных услуг», – не подлежит установлению».</w:t>
      </w:r>
    </w:p>
    <w:p w:rsidR="00AA7A16" w:rsidRPr="00AF083F" w:rsidRDefault="00AA7A16" w:rsidP="004B253F">
      <w:pPr>
        <w:autoSpaceDE w:val="0"/>
        <w:autoSpaceDN w:val="0"/>
        <w:adjustRightInd w:val="0"/>
        <w:ind w:firstLine="709"/>
        <w:jc w:val="both"/>
        <w:rPr>
          <w:color w:val="000000" w:themeColor="text1"/>
          <w:sz w:val="28"/>
          <w:szCs w:val="28"/>
        </w:rPr>
      </w:pPr>
      <w:r w:rsidRPr="00AF083F">
        <w:rPr>
          <w:color w:val="000000" w:themeColor="text1"/>
          <w:sz w:val="28"/>
          <w:szCs w:val="28"/>
        </w:rPr>
        <w:t>1.1</w:t>
      </w:r>
      <w:r w:rsidR="00F0347D" w:rsidRPr="00AF083F">
        <w:rPr>
          <w:color w:val="000000" w:themeColor="text1"/>
          <w:sz w:val="28"/>
          <w:szCs w:val="28"/>
        </w:rPr>
        <w:t>7</w:t>
      </w:r>
      <w:r w:rsidRPr="00AF083F">
        <w:rPr>
          <w:color w:val="000000" w:themeColor="text1"/>
          <w:sz w:val="28"/>
          <w:szCs w:val="28"/>
        </w:rPr>
        <w:t xml:space="preserve">. В </w:t>
      </w:r>
      <w:r w:rsidR="004B253F" w:rsidRPr="00AF083F">
        <w:rPr>
          <w:color w:val="000000" w:themeColor="text1"/>
          <w:sz w:val="28"/>
          <w:szCs w:val="28"/>
        </w:rPr>
        <w:t xml:space="preserve">пункте 4 </w:t>
      </w:r>
      <w:r w:rsidR="00B20350" w:rsidRPr="00AF083F">
        <w:rPr>
          <w:color w:val="000000" w:themeColor="text1"/>
          <w:sz w:val="28"/>
          <w:szCs w:val="28"/>
        </w:rPr>
        <w:t>статей</w:t>
      </w:r>
      <w:r w:rsidRPr="00AF083F">
        <w:rPr>
          <w:color w:val="000000" w:themeColor="text1"/>
          <w:sz w:val="28"/>
          <w:szCs w:val="28"/>
        </w:rPr>
        <w:t xml:space="preserve"> 32</w:t>
      </w:r>
      <w:r w:rsidR="00B20350" w:rsidRPr="00AF083F">
        <w:rPr>
          <w:color w:val="000000" w:themeColor="text1"/>
          <w:sz w:val="28"/>
          <w:szCs w:val="28"/>
        </w:rPr>
        <w:t>, 33, 34, 35</w:t>
      </w:r>
      <w:r w:rsidR="006957EF" w:rsidRPr="00AF083F">
        <w:rPr>
          <w:color w:val="000000" w:themeColor="text1"/>
          <w:sz w:val="28"/>
          <w:szCs w:val="28"/>
        </w:rPr>
        <w:t>, 36</w:t>
      </w:r>
      <w:r w:rsidRPr="00AF083F">
        <w:rPr>
          <w:color w:val="000000" w:themeColor="text1"/>
          <w:sz w:val="28"/>
          <w:szCs w:val="28"/>
        </w:rPr>
        <w:t>:</w:t>
      </w:r>
    </w:p>
    <w:p w:rsidR="00AA7A16" w:rsidRPr="00AF083F" w:rsidRDefault="00AA7A16" w:rsidP="004B253F">
      <w:pPr>
        <w:autoSpaceDE w:val="0"/>
        <w:autoSpaceDN w:val="0"/>
        <w:adjustRightInd w:val="0"/>
        <w:ind w:firstLine="709"/>
        <w:jc w:val="both"/>
        <w:rPr>
          <w:color w:val="000000" w:themeColor="text1"/>
          <w:sz w:val="28"/>
          <w:szCs w:val="28"/>
        </w:rPr>
      </w:pPr>
      <w:r w:rsidRPr="00AF083F">
        <w:rPr>
          <w:color w:val="000000" w:themeColor="text1"/>
          <w:sz w:val="28"/>
          <w:szCs w:val="28"/>
        </w:rPr>
        <w:t>1.1</w:t>
      </w:r>
      <w:r w:rsidR="00F0347D" w:rsidRPr="00AF083F">
        <w:rPr>
          <w:color w:val="000000" w:themeColor="text1"/>
          <w:sz w:val="28"/>
          <w:szCs w:val="28"/>
        </w:rPr>
        <w:t>7</w:t>
      </w:r>
      <w:r w:rsidRPr="00AF083F">
        <w:rPr>
          <w:color w:val="000000" w:themeColor="text1"/>
          <w:sz w:val="28"/>
          <w:szCs w:val="28"/>
        </w:rPr>
        <w:t>.</w:t>
      </w:r>
      <w:r w:rsidR="00AF1392" w:rsidRPr="00AF083F">
        <w:rPr>
          <w:color w:val="000000" w:themeColor="text1"/>
          <w:sz w:val="28"/>
          <w:szCs w:val="28"/>
        </w:rPr>
        <w:t>1</w:t>
      </w:r>
      <w:r w:rsidRPr="00AF083F">
        <w:rPr>
          <w:color w:val="000000" w:themeColor="text1"/>
          <w:sz w:val="28"/>
          <w:szCs w:val="28"/>
        </w:rPr>
        <w:t>. В подпункте 9 слова «машино-мест</w:t>
      </w:r>
      <w:r w:rsidR="00966CA9" w:rsidRPr="00AF083F">
        <w:rPr>
          <w:color w:val="000000" w:themeColor="text1"/>
          <w:sz w:val="28"/>
          <w:szCs w:val="28"/>
        </w:rPr>
        <w:t xml:space="preserve"> для хранения индивидуального автотранспорта на земельных участках</w:t>
      </w:r>
      <w:r w:rsidRPr="00AF083F">
        <w:rPr>
          <w:color w:val="000000" w:themeColor="text1"/>
          <w:sz w:val="28"/>
          <w:szCs w:val="28"/>
        </w:rPr>
        <w:t>» заменить словами «</w:t>
      </w:r>
      <w:r w:rsidR="00961EC4" w:rsidRPr="00AF083F">
        <w:rPr>
          <w:color w:val="000000" w:themeColor="text1"/>
          <w:sz w:val="28"/>
          <w:szCs w:val="28"/>
        </w:rPr>
        <w:t>ПМ/ММ</w:t>
      </w:r>
      <w:r w:rsidRPr="00AF083F">
        <w:rPr>
          <w:color w:val="000000" w:themeColor="text1"/>
          <w:sz w:val="28"/>
          <w:szCs w:val="28"/>
        </w:rPr>
        <w:t>».</w:t>
      </w:r>
    </w:p>
    <w:p w:rsidR="00AA7A16" w:rsidRPr="00AF083F" w:rsidRDefault="00AA7A16" w:rsidP="004B253F">
      <w:pPr>
        <w:autoSpaceDE w:val="0"/>
        <w:autoSpaceDN w:val="0"/>
        <w:adjustRightInd w:val="0"/>
        <w:ind w:firstLine="709"/>
        <w:jc w:val="both"/>
        <w:rPr>
          <w:color w:val="000000" w:themeColor="text1"/>
          <w:sz w:val="28"/>
          <w:szCs w:val="28"/>
        </w:rPr>
      </w:pPr>
      <w:r w:rsidRPr="00AF083F">
        <w:rPr>
          <w:color w:val="000000" w:themeColor="text1"/>
          <w:sz w:val="28"/>
          <w:szCs w:val="28"/>
        </w:rPr>
        <w:t>1.1</w:t>
      </w:r>
      <w:r w:rsidR="00F0347D" w:rsidRPr="00AF083F">
        <w:rPr>
          <w:color w:val="000000" w:themeColor="text1"/>
          <w:sz w:val="28"/>
          <w:szCs w:val="28"/>
        </w:rPr>
        <w:t>7</w:t>
      </w:r>
      <w:r w:rsidRPr="00AF083F">
        <w:rPr>
          <w:color w:val="000000" w:themeColor="text1"/>
          <w:sz w:val="28"/>
          <w:szCs w:val="28"/>
        </w:rPr>
        <w:t>.2. Подпункт 12 после слов «</w:t>
      </w:r>
      <w:r w:rsidR="007E4DC1" w:rsidRPr="00AF083F">
        <w:rPr>
          <w:color w:val="000000" w:themeColor="text1"/>
          <w:sz w:val="28"/>
          <w:szCs w:val="28"/>
        </w:rPr>
        <w:t>ко всей площади земельного участка, –</w:t>
      </w:r>
      <w:r w:rsidRPr="00AF083F">
        <w:rPr>
          <w:color w:val="000000" w:themeColor="text1"/>
          <w:sz w:val="28"/>
          <w:szCs w:val="28"/>
        </w:rPr>
        <w:t xml:space="preserve"> 50%» дополнить словами «, для земельных участков, соответствующих виду разрешенного использования «предоставление коммунальных услуг», – не подлежит установлению».</w:t>
      </w:r>
    </w:p>
    <w:p w:rsidR="005566EC" w:rsidRPr="00AF083F" w:rsidRDefault="005566EC" w:rsidP="0033702D">
      <w:pPr>
        <w:autoSpaceDE w:val="0"/>
        <w:autoSpaceDN w:val="0"/>
        <w:adjustRightInd w:val="0"/>
        <w:ind w:firstLine="709"/>
        <w:jc w:val="both"/>
        <w:rPr>
          <w:color w:val="000000" w:themeColor="text1"/>
          <w:sz w:val="28"/>
          <w:szCs w:val="28"/>
        </w:rPr>
      </w:pPr>
      <w:r w:rsidRPr="00AF083F">
        <w:rPr>
          <w:color w:val="000000" w:themeColor="text1"/>
          <w:sz w:val="28"/>
          <w:szCs w:val="28"/>
        </w:rPr>
        <w:t>1.</w:t>
      </w:r>
      <w:r w:rsidR="006A4511" w:rsidRPr="00AF083F">
        <w:rPr>
          <w:color w:val="000000" w:themeColor="text1"/>
          <w:sz w:val="28"/>
          <w:szCs w:val="28"/>
        </w:rPr>
        <w:t>18</w:t>
      </w:r>
      <w:r w:rsidRPr="00AF083F">
        <w:rPr>
          <w:color w:val="000000" w:themeColor="text1"/>
          <w:sz w:val="28"/>
          <w:szCs w:val="28"/>
        </w:rPr>
        <w:t xml:space="preserve">. </w:t>
      </w:r>
      <w:r w:rsidR="006A4511" w:rsidRPr="00AF083F">
        <w:rPr>
          <w:color w:val="000000" w:themeColor="text1"/>
          <w:sz w:val="28"/>
          <w:szCs w:val="28"/>
        </w:rPr>
        <w:t xml:space="preserve">В подпункте 9 пункта 6 </w:t>
      </w:r>
      <w:r w:rsidRPr="00AF083F">
        <w:rPr>
          <w:color w:val="000000" w:themeColor="text1"/>
          <w:sz w:val="28"/>
          <w:szCs w:val="28"/>
        </w:rPr>
        <w:t>стать</w:t>
      </w:r>
      <w:r w:rsidR="006A4511" w:rsidRPr="00AF083F">
        <w:rPr>
          <w:color w:val="000000" w:themeColor="text1"/>
          <w:sz w:val="28"/>
          <w:szCs w:val="28"/>
        </w:rPr>
        <w:t xml:space="preserve">и 37 </w:t>
      </w:r>
      <w:r w:rsidRPr="00AF083F">
        <w:rPr>
          <w:color w:val="000000" w:themeColor="text1"/>
          <w:sz w:val="28"/>
          <w:szCs w:val="28"/>
        </w:rPr>
        <w:t>слова «машино-мест</w:t>
      </w:r>
      <w:r w:rsidR="00966CA9" w:rsidRPr="00AF083F">
        <w:rPr>
          <w:color w:val="000000" w:themeColor="text1"/>
          <w:sz w:val="28"/>
          <w:szCs w:val="28"/>
        </w:rPr>
        <w:t xml:space="preserve"> для хранения индивидуального автотранспорта на земельных участках</w:t>
      </w:r>
      <w:r w:rsidRPr="00AF083F">
        <w:rPr>
          <w:color w:val="000000" w:themeColor="text1"/>
          <w:sz w:val="28"/>
          <w:szCs w:val="28"/>
        </w:rPr>
        <w:t>» заменить словами «ПМ/ММ».</w:t>
      </w:r>
    </w:p>
    <w:p w:rsidR="00D01943" w:rsidRPr="00AF083F" w:rsidRDefault="00D01943" w:rsidP="005E6EB2">
      <w:pPr>
        <w:autoSpaceDE w:val="0"/>
        <w:autoSpaceDN w:val="0"/>
        <w:adjustRightInd w:val="0"/>
        <w:ind w:firstLine="709"/>
        <w:jc w:val="both"/>
        <w:rPr>
          <w:color w:val="000000" w:themeColor="text1"/>
          <w:sz w:val="28"/>
          <w:szCs w:val="28"/>
        </w:rPr>
      </w:pPr>
      <w:r w:rsidRPr="00AF083F">
        <w:rPr>
          <w:color w:val="000000" w:themeColor="text1"/>
          <w:sz w:val="28"/>
          <w:szCs w:val="28"/>
        </w:rPr>
        <w:t>1.</w:t>
      </w:r>
      <w:r w:rsidR="005737B9" w:rsidRPr="00AF083F">
        <w:rPr>
          <w:color w:val="000000" w:themeColor="text1"/>
          <w:sz w:val="28"/>
          <w:szCs w:val="28"/>
        </w:rPr>
        <w:t>19</w:t>
      </w:r>
      <w:r w:rsidRPr="00AF083F">
        <w:rPr>
          <w:color w:val="000000" w:themeColor="text1"/>
          <w:sz w:val="28"/>
          <w:szCs w:val="28"/>
        </w:rPr>
        <w:t xml:space="preserve">. В </w:t>
      </w:r>
      <w:r w:rsidR="0066389E" w:rsidRPr="00AF083F">
        <w:rPr>
          <w:color w:val="000000" w:themeColor="text1"/>
          <w:sz w:val="28"/>
          <w:szCs w:val="28"/>
        </w:rPr>
        <w:t>пункте 4 статьи</w:t>
      </w:r>
      <w:r w:rsidRPr="00AF083F">
        <w:rPr>
          <w:color w:val="000000" w:themeColor="text1"/>
          <w:sz w:val="28"/>
          <w:szCs w:val="28"/>
        </w:rPr>
        <w:t xml:space="preserve"> 40:</w:t>
      </w:r>
    </w:p>
    <w:p w:rsidR="00D01943" w:rsidRPr="00AF083F" w:rsidRDefault="0066389E" w:rsidP="005E6EB2">
      <w:pPr>
        <w:autoSpaceDE w:val="0"/>
        <w:autoSpaceDN w:val="0"/>
        <w:adjustRightInd w:val="0"/>
        <w:ind w:firstLine="709"/>
        <w:jc w:val="both"/>
        <w:rPr>
          <w:color w:val="000000" w:themeColor="text1"/>
          <w:sz w:val="28"/>
          <w:szCs w:val="28"/>
        </w:rPr>
      </w:pPr>
      <w:r w:rsidRPr="00AF083F">
        <w:rPr>
          <w:color w:val="000000" w:themeColor="text1"/>
          <w:sz w:val="28"/>
          <w:szCs w:val="28"/>
        </w:rPr>
        <w:t>1.</w:t>
      </w:r>
      <w:r w:rsidR="005737B9" w:rsidRPr="00AF083F">
        <w:rPr>
          <w:color w:val="000000" w:themeColor="text1"/>
          <w:sz w:val="28"/>
          <w:szCs w:val="28"/>
        </w:rPr>
        <w:t>19</w:t>
      </w:r>
      <w:r w:rsidRPr="00AF083F">
        <w:rPr>
          <w:color w:val="000000" w:themeColor="text1"/>
          <w:sz w:val="28"/>
          <w:szCs w:val="28"/>
        </w:rPr>
        <w:t>.1.</w:t>
      </w:r>
      <w:r w:rsidR="00D01943" w:rsidRPr="00AF083F">
        <w:rPr>
          <w:color w:val="000000" w:themeColor="text1"/>
          <w:sz w:val="28"/>
          <w:szCs w:val="28"/>
        </w:rPr>
        <w:t xml:space="preserve"> В подпункте 9 слова «машино-мест</w:t>
      </w:r>
      <w:r w:rsidR="00966CA9" w:rsidRPr="00AF083F">
        <w:rPr>
          <w:color w:val="000000" w:themeColor="text1"/>
          <w:sz w:val="28"/>
          <w:szCs w:val="28"/>
        </w:rPr>
        <w:t xml:space="preserve"> для хранения индивидуального автотранспорта на земельных участках</w:t>
      </w:r>
      <w:r w:rsidR="00D01943" w:rsidRPr="00AF083F">
        <w:rPr>
          <w:color w:val="000000" w:themeColor="text1"/>
          <w:sz w:val="28"/>
          <w:szCs w:val="28"/>
        </w:rPr>
        <w:t>» заменить словами «</w:t>
      </w:r>
      <w:r w:rsidR="00961EC4" w:rsidRPr="00AF083F">
        <w:rPr>
          <w:color w:val="000000" w:themeColor="text1"/>
          <w:sz w:val="28"/>
          <w:szCs w:val="28"/>
        </w:rPr>
        <w:t>ПМ/ММ</w:t>
      </w:r>
      <w:r w:rsidR="00D01943" w:rsidRPr="00AF083F">
        <w:rPr>
          <w:color w:val="000000" w:themeColor="text1"/>
          <w:sz w:val="28"/>
          <w:szCs w:val="28"/>
        </w:rPr>
        <w:t>».</w:t>
      </w:r>
    </w:p>
    <w:p w:rsidR="00D01943" w:rsidRPr="00AF083F" w:rsidRDefault="00D01943" w:rsidP="005E6EB2">
      <w:pPr>
        <w:autoSpaceDE w:val="0"/>
        <w:autoSpaceDN w:val="0"/>
        <w:adjustRightInd w:val="0"/>
        <w:ind w:firstLine="709"/>
        <w:jc w:val="both"/>
        <w:rPr>
          <w:color w:val="000000" w:themeColor="text1"/>
          <w:sz w:val="28"/>
          <w:szCs w:val="28"/>
        </w:rPr>
      </w:pPr>
      <w:r w:rsidRPr="00AF083F">
        <w:rPr>
          <w:color w:val="000000" w:themeColor="text1"/>
          <w:sz w:val="28"/>
          <w:szCs w:val="28"/>
        </w:rPr>
        <w:t>1.</w:t>
      </w:r>
      <w:r w:rsidR="005737B9" w:rsidRPr="00AF083F">
        <w:rPr>
          <w:color w:val="000000" w:themeColor="text1"/>
          <w:sz w:val="28"/>
          <w:szCs w:val="28"/>
        </w:rPr>
        <w:t>19</w:t>
      </w:r>
      <w:r w:rsidRPr="00AF083F">
        <w:rPr>
          <w:color w:val="000000" w:themeColor="text1"/>
          <w:sz w:val="28"/>
          <w:szCs w:val="28"/>
        </w:rPr>
        <w:t>.2. Подпункт 12 после слов «</w:t>
      </w:r>
      <w:r w:rsidR="007E4DC1" w:rsidRPr="00AF083F">
        <w:rPr>
          <w:color w:val="000000" w:themeColor="text1"/>
          <w:sz w:val="28"/>
          <w:szCs w:val="28"/>
        </w:rPr>
        <w:t>ко всей площади земельного участка, –</w:t>
      </w:r>
      <w:r w:rsidRPr="00AF083F">
        <w:rPr>
          <w:color w:val="000000" w:themeColor="text1"/>
          <w:sz w:val="28"/>
          <w:szCs w:val="28"/>
        </w:rPr>
        <w:t xml:space="preserve"> 50%» дополнить словами «, для земельных участков, соответствующих виду разрешенного использования «предоставление коммунальных услуг», – не подлежит установлению».</w:t>
      </w:r>
    </w:p>
    <w:p w:rsidR="00D01943" w:rsidRPr="00AF083F" w:rsidRDefault="00D01943" w:rsidP="00AA417B">
      <w:pPr>
        <w:autoSpaceDE w:val="0"/>
        <w:autoSpaceDN w:val="0"/>
        <w:adjustRightInd w:val="0"/>
        <w:ind w:firstLine="709"/>
        <w:jc w:val="both"/>
        <w:rPr>
          <w:color w:val="000000" w:themeColor="text1"/>
          <w:sz w:val="28"/>
          <w:szCs w:val="28"/>
        </w:rPr>
      </w:pPr>
      <w:r w:rsidRPr="00AF083F">
        <w:rPr>
          <w:color w:val="000000" w:themeColor="text1"/>
          <w:sz w:val="28"/>
          <w:szCs w:val="28"/>
        </w:rPr>
        <w:t>1.</w:t>
      </w:r>
      <w:r w:rsidR="002F0A83" w:rsidRPr="00AF083F">
        <w:rPr>
          <w:color w:val="000000" w:themeColor="text1"/>
          <w:sz w:val="28"/>
          <w:szCs w:val="28"/>
        </w:rPr>
        <w:t>20</w:t>
      </w:r>
      <w:r w:rsidRPr="00AF083F">
        <w:rPr>
          <w:color w:val="000000" w:themeColor="text1"/>
          <w:sz w:val="28"/>
          <w:szCs w:val="28"/>
        </w:rPr>
        <w:t xml:space="preserve">. В </w:t>
      </w:r>
      <w:r w:rsidR="008C0F8D" w:rsidRPr="00AF083F">
        <w:rPr>
          <w:color w:val="000000" w:themeColor="text1"/>
          <w:sz w:val="28"/>
          <w:szCs w:val="28"/>
        </w:rPr>
        <w:t>пункте 5 статьи</w:t>
      </w:r>
      <w:r w:rsidRPr="00AF083F">
        <w:rPr>
          <w:color w:val="000000" w:themeColor="text1"/>
          <w:sz w:val="28"/>
          <w:szCs w:val="28"/>
        </w:rPr>
        <w:t xml:space="preserve"> 41:</w:t>
      </w:r>
    </w:p>
    <w:p w:rsidR="00D01943" w:rsidRPr="00AF083F" w:rsidRDefault="008C0F8D" w:rsidP="00AA417B">
      <w:pPr>
        <w:autoSpaceDE w:val="0"/>
        <w:autoSpaceDN w:val="0"/>
        <w:adjustRightInd w:val="0"/>
        <w:ind w:firstLine="709"/>
        <w:jc w:val="both"/>
        <w:rPr>
          <w:color w:val="000000" w:themeColor="text1"/>
          <w:sz w:val="28"/>
          <w:szCs w:val="28"/>
        </w:rPr>
      </w:pPr>
      <w:r w:rsidRPr="00AF083F">
        <w:rPr>
          <w:color w:val="000000" w:themeColor="text1"/>
          <w:sz w:val="28"/>
          <w:szCs w:val="28"/>
        </w:rPr>
        <w:t>1.2</w:t>
      </w:r>
      <w:r w:rsidR="002F0A83" w:rsidRPr="00AF083F">
        <w:rPr>
          <w:color w:val="000000" w:themeColor="text1"/>
          <w:sz w:val="28"/>
          <w:szCs w:val="28"/>
        </w:rPr>
        <w:t>0</w:t>
      </w:r>
      <w:r w:rsidRPr="00AF083F">
        <w:rPr>
          <w:color w:val="000000" w:themeColor="text1"/>
          <w:sz w:val="28"/>
          <w:szCs w:val="28"/>
        </w:rPr>
        <w:t>.1.</w:t>
      </w:r>
      <w:r w:rsidR="00D01943" w:rsidRPr="00AF083F">
        <w:rPr>
          <w:color w:val="000000" w:themeColor="text1"/>
          <w:sz w:val="28"/>
          <w:szCs w:val="28"/>
        </w:rPr>
        <w:t xml:space="preserve"> В подпункте 9 слова «машино-мест</w:t>
      </w:r>
      <w:r w:rsidR="00AA3991" w:rsidRPr="00AF083F">
        <w:rPr>
          <w:color w:val="000000" w:themeColor="text1"/>
          <w:sz w:val="28"/>
          <w:szCs w:val="28"/>
        </w:rPr>
        <w:t xml:space="preserve"> для хранения индивидуального автотранспорта на земельных участках</w:t>
      </w:r>
      <w:r w:rsidR="00D01943" w:rsidRPr="00AF083F">
        <w:rPr>
          <w:color w:val="000000" w:themeColor="text1"/>
          <w:sz w:val="28"/>
          <w:szCs w:val="28"/>
        </w:rPr>
        <w:t>» заменить словами «</w:t>
      </w:r>
      <w:r w:rsidR="00961EC4" w:rsidRPr="00AF083F">
        <w:rPr>
          <w:color w:val="000000" w:themeColor="text1"/>
          <w:sz w:val="28"/>
          <w:szCs w:val="28"/>
        </w:rPr>
        <w:t>ПМ/ММ</w:t>
      </w:r>
      <w:r w:rsidR="00D01943" w:rsidRPr="00AF083F">
        <w:rPr>
          <w:color w:val="000000" w:themeColor="text1"/>
          <w:sz w:val="28"/>
          <w:szCs w:val="28"/>
        </w:rPr>
        <w:t>».</w:t>
      </w:r>
    </w:p>
    <w:p w:rsidR="00D01943" w:rsidRPr="00AF083F" w:rsidRDefault="00D01943" w:rsidP="00AA417B">
      <w:pPr>
        <w:autoSpaceDE w:val="0"/>
        <w:autoSpaceDN w:val="0"/>
        <w:adjustRightInd w:val="0"/>
        <w:ind w:firstLine="709"/>
        <w:jc w:val="both"/>
        <w:rPr>
          <w:color w:val="000000" w:themeColor="text1"/>
          <w:sz w:val="28"/>
          <w:szCs w:val="28"/>
        </w:rPr>
      </w:pPr>
      <w:r w:rsidRPr="00AF083F">
        <w:rPr>
          <w:color w:val="000000" w:themeColor="text1"/>
          <w:sz w:val="28"/>
          <w:szCs w:val="28"/>
        </w:rPr>
        <w:lastRenderedPageBreak/>
        <w:t>1.</w:t>
      </w:r>
      <w:r w:rsidR="002F0A83" w:rsidRPr="00AF083F">
        <w:rPr>
          <w:color w:val="000000" w:themeColor="text1"/>
          <w:sz w:val="28"/>
          <w:szCs w:val="28"/>
        </w:rPr>
        <w:t>20</w:t>
      </w:r>
      <w:r w:rsidRPr="00AF083F">
        <w:rPr>
          <w:color w:val="000000" w:themeColor="text1"/>
          <w:sz w:val="28"/>
          <w:szCs w:val="28"/>
        </w:rPr>
        <w:t>.2. Подпункт 12 после слов «</w:t>
      </w:r>
      <w:r w:rsidR="007E4DC1" w:rsidRPr="00AF083F">
        <w:rPr>
          <w:color w:val="000000" w:themeColor="text1"/>
          <w:sz w:val="28"/>
          <w:szCs w:val="28"/>
        </w:rPr>
        <w:t>ко всей площади земельного участка, –</w:t>
      </w:r>
      <w:r w:rsidRPr="00AF083F">
        <w:rPr>
          <w:color w:val="000000" w:themeColor="text1"/>
          <w:sz w:val="28"/>
          <w:szCs w:val="28"/>
        </w:rPr>
        <w:t xml:space="preserve"> 50%» дополнить словами «, для земельных участков, соответствующих виду разрешенного использования «предоставление коммунальных услуг», – не подлежит установлению».</w:t>
      </w:r>
    </w:p>
    <w:p w:rsidR="00D01943" w:rsidRPr="00AF083F" w:rsidRDefault="00D01943" w:rsidP="008C0F8D">
      <w:pPr>
        <w:autoSpaceDE w:val="0"/>
        <w:autoSpaceDN w:val="0"/>
        <w:adjustRightInd w:val="0"/>
        <w:ind w:firstLine="709"/>
        <w:jc w:val="both"/>
        <w:rPr>
          <w:color w:val="000000" w:themeColor="text1"/>
          <w:sz w:val="28"/>
          <w:szCs w:val="28"/>
        </w:rPr>
      </w:pPr>
      <w:r w:rsidRPr="00AF083F">
        <w:rPr>
          <w:color w:val="000000" w:themeColor="text1"/>
          <w:sz w:val="28"/>
          <w:szCs w:val="28"/>
        </w:rPr>
        <w:t>1.2</w:t>
      </w:r>
      <w:r w:rsidR="00C04C2D" w:rsidRPr="00AF083F">
        <w:rPr>
          <w:color w:val="000000" w:themeColor="text1"/>
          <w:sz w:val="28"/>
          <w:szCs w:val="28"/>
        </w:rPr>
        <w:t>1</w:t>
      </w:r>
      <w:r w:rsidRPr="00AF083F">
        <w:rPr>
          <w:color w:val="000000" w:themeColor="text1"/>
          <w:sz w:val="28"/>
          <w:szCs w:val="28"/>
        </w:rPr>
        <w:t>. В статье 42:</w:t>
      </w:r>
    </w:p>
    <w:p w:rsidR="00D01943" w:rsidRPr="00AF083F" w:rsidRDefault="00D01943" w:rsidP="008C0F8D">
      <w:pPr>
        <w:autoSpaceDE w:val="0"/>
        <w:autoSpaceDN w:val="0"/>
        <w:adjustRightInd w:val="0"/>
        <w:ind w:firstLine="709"/>
        <w:jc w:val="both"/>
        <w:rPr>
          <w:color w:val="000000" w:themeColor="text1"/>
          <w:sz w:val="28"/>
          <w:szCs w:val="28"/>
        </w:rPr>
      </w:pPr>
      <w:r w:rsidRPr="00AF083F">
        <w:rPr>
          <w:color w:val="000000" w:themeColor="text1"/>
          <w:sz w:val="28"/>
          <w:szCs w:val="28"/>
        </w:rPr>
        <w:t>1.</w:t>
      </w:r>
      <w:r w:rsidR="00C04C2D" w:rsidRPr="00AF083F">
        <w:rPr>
          <w:color w:val="000000" w:themeColor="text1"/>
          <w:sz w:val="28"/>
          <w:szCs w:val="28"/>
        </w:rPr>
        <w:t>21</w:t>
      </w:r>
      <w:r w:rsidRPr="00AF083F">
        <w:rPr>
          <w:color w:val="000000" w:themeColor="text1"/>
          <w:sz w:val="28"/>
          <w:szCs w:val="28"/>
        </w:rPr>
        <w:t>.1. В пункте 4:</w:t>
      </w:r>
    </w:p>
    <w:p w:rsidR="00C97A69" w:rsidRPr="00AF083F" w:rsidRDefault="00D01943" w:rsidP="008C0F8D">
      <w:pPr>
        <w:autoSpaceDE w:val="0"/>
        <w:autoSpaceDN w:val="0"/>
        <w:adjustRightInd w:val="0"/>
        <w:ind w:firstLine="709"/>
        <w:jc w:val="both"/>
        <w:rPr>
          <w:color w:val="000000" w:themeColor="text1"/>
          <w:sz w:val="28"/>
          <w:szCs w:val="28"/>
        </w:rPr>
      </w:pPr>
      <w:r w:rsidRPr="00AF083F">
        <w:rPr>
          <w:color w:val="000000" w:themeColor="text1"/>
          <w:sz w:val="28"/>
          <w:szCs w:val="28"/>
        </w:rPr>
        <w:t>1.</w:t>
      </w:r>
      <w:r w:rsidR="00C04C2D" w:rsidRPr="00AF083F">
        <w:rPr>
          <w:color w:val="000000" w:themeColor="text1"/>
          <w:sz w:val="28"/>
          <w:szCs w:val="28"/>
        </w:rPr>
        <w:t>21</w:t>
      </w:r>
      <w:r w:rsidRPr="00AF083F">
        <w:rPr>
          <w:color w:val="000000" w:themeColor="text1"/>
          <w:sz w:val="28"/>
          <w:szCs w:val="28"/>
        </w:rPr>
        <w:t>.1.</w:t>
      </w:r>
      <w:r w:rsidR="00C97A69" w:rsidRPr="00AF083F">
        <w:rPr>
          <w:color w:val="000000" w:themeColor="text1"/>
          <w:sz w:val="28"/>
          <w:szCs w:val="28"/>
        </w:rPr>
        <w:t>1</w:t>
      </w:r>
      <w:r w:rsidRPr="00AF083F">
        <w:rPr>
          <w:color w:val="000000" w:themeColor="text1"/>
          <w:sz w:val="28"/>
          <w:szCs w:val="28"/>
        </w:rPr>
        <w:t xml:space="preserve">. </w:t>
      </w:r>
      <w:r w:rsidR="00C97A69" w:rsidRPr="00AF083F">
        <w:rPr>
          <w:color w:val="000000" w:themeColor="text1"/>
          <w:sz w:val="28"/>
          <w:szCs w:val="28"/>
        </w:rPr>
        <w:t>Подпункт 6 после слов «</w:t>
      </w:r>
      <w:r w:rsidR="007E4DC1" w:rsidRPr="00AF083F">
        <w:rPr>
          <w:color w:val="000000" w:themeColor="text1"/>
          <w:sz w:val="28"/>
          <w:szCs w:val="28"/>
        </w:rPr>
        <w:t>ко всей площади земельного участка, –</w:t>
      </w:r>
      <w:r w:rsidR="00C97A69" w:rsidRPr="00AF083F">
        <w:rPr>
          <w:color w:val="000000" w:themeColor="text1"/>
          <w:sz w:val="28"/>
          <w:szCs w:val="28"/>
        </w:rPr>
        <w:t xml:space="preserve"> 50%» дополнить словами «, для земельных участков, соответствующих виду разрешенного использования «предоставление коммунальных услуг», – не подлежит установлению».</w:t>
      </w:r>
    </w:p>
    <w:p w:rsidR="00D01943" w:rsidRPr="00AF083F" w:rsidRDefault="00C97A69" w:rsidP="008C0F8D">
      <w:pPr>
        <w:autoSpaceDE w:val="0"/>
        <w:autoSpaceDN w:val="0"/>
        <w:adjustRightInd w:val="0"/>
        <w:ind w:firstLine="709"/>
        <w:jc w:val="both"/>
        <w:rPr>
          <w:color w:val="000000" w:themeColor="text1"/>
          <w:sz w:val="28"/>
          <w:szCs w:val="28"/>
        </w:rPr>
      </w:pPr>
      <w:r w:rsidRPr="00AF083F">
        <w:rPr>
          <w:color w:val="000000" w:themeColor="text1"/>
          <w:sz w:val="28"/>
          <w:szCs w:val="28"/>
        </w:rPr>
        <w:t>1.</w:t>
      </w:r>
      <w:r w:rsidR="00C87C9E" w:rsidRPr="00AF083F">
        <w:rPr>
          <w:color w:val="000000" w:themeColor="text1"/>
          <w:sz w:val="28"/>
          <w:szCs w:val="28"/>
        </w:rPr>
        <w:t>21</w:t>
      </w:r>
      <w:r w:rsidRPr="00AF083F">
        <w:rPr>
          <w:color w:val="000000" w:themeColor="text1"/>
          <w:sz w:val="28"/>
          <w:szCs w:val="28"/>
        </w:rPr>
        <w:t>.1.2. В</w:t>
      </w:r>
      <w:r w:rsidR="00D01943" w:rsidRPr="00AF083F">
        <w:rPr>
          <w:color w:val="000000" w:themeColor="text1"/>
          <w:sz w:val="28"/>
          <w:szCs w:val="28"/>
        </w:rPr>
        <w:t xml:space="preserve"> подпункте </w:t>
      </w:r>
      <w:r w:rsidRPr="00AF083F">
        <w:rPr>
          <w:color w:val="000000" w:themeColor="text1"/>
          <w:sz w:val="28"/>
          <w:szCs w:val="28"/>
        </w:rPr>
        <w:t>10</w:t>
      </w:r>
      <w:r w:rsidR="00D01943" w:rsidRPr="00AF083F">
        <w:rPr>
          <w:color w:val="000000" w:themeColor="text1"/>
          <w:sz w:val="28"/>
          <w:szCs w:val="28"/>
        </w:rPr>
        <w:t xml:space="preserve"> слова «машино-мест</w:t>
      </w:r>
      <w:r w:rsidR="00A136BE" w:rsidRPr="00AF083F">
        <w:rPr>
          <w:color w:val="000000" w:themeColor="text1"/>
          <w:sz w:val="28"/>
          <w:szCs w:val="28"/>
        </w:rPr>
        <w:t xml:space="preserve"> для хранения индивидуального автотранспорта на земельных участках</w:t>
      </w:r>
      <w:r w:rsidR="00D01943" w:rsidRPr="00AF083F">
        <w:rPr>
          <w:color w:val="000000" w:themeColor="text1"/>
          <w:sz w:val="28"/>
          <w:szCs w:val="28"/>
        </w:rPr>
        <w:t>» заменить словами «</w:t>
      </w:r>
      <w:r w:rsidR="00961EC4" w:rsidRPr="00AF083F">
        <w:rPr>
          <w:color w:val="000000" w:themeColor="text1"/>
          <w:sz w:val="28"/>
          <w:szCs w:val="28"/>
        </w:rPr>
        <w:t>ПМ/ММ</w:t>
      </w:r>
      <w:r w:rsidR="00D01943" w:rsidRPr="00AF083F">
        <w:rPr>
          <w:color w:val="000000" w:themeColor="text1"/>
          <w:sz w:val="28"/>
          <w:szCs w:val="28"/>
        </w:rPr>
        <w:t>».</w:t>
      </w:r>
    </w:p>
    <w:p w:rsidR="00C97A69" w:rsidRPr="00AF083F" w:rsidRDefault="00C97A69" w:rsidP="008C0F8D">
      <w:pPr>
        <w:autoSpaceDE w:val="0"/>
        <w:autoSpaceDN w:val="0"/>
        <w:adjustRightInd w:val="0"/>
        <w:ind w:firstLine="709"/>
        <w:jc w:val="both"/>
        <w:rPr>
          <w:color w:val="000000" w:themeColor="text1"/>
          <w:sz w:val="28"/>
          <w:szCs w:val="28"/>
        </w:rPr>
      </w:pPr>
      <w:r w:rsidRPr="00AF083F">
        <w:rPr>
          <w:color w:val="000000" w:themeColor="text1"/>
          <w:sz w:val="28"/>
          <w:szCs w:val="28"/>
        </w:rPr>
        <w:t>1.</w:t>
      </w:r>
      <w:r w:rsidR="00C87C9E" w:rsidRPr="00AF083F">
        <w:rPr>
          <w:color w:val="000000" w:themeColor="text1"/>
          <w:sz w:val="28"/>
          <w:szCs w:val="28"/>
        </w:rPr>
        <w:t>21</w:t>
      </w:r>
      <w:r w:rsidRPr="00AF083F">
        <w:rPr>
          <w:color w:val="000000" w:themeColor="text1"/>
          <w:sz w:val="28"/>
          <w:szCs w:val="28"/>
        </w:rPr>
        <w:t>.2. В пункте 5:</w:t>
      </w:r>
    </w:p>
    <w:p w:rsidR="00C97A69" w:rsidRPr="00AF083F" w:rsidRDefault="00C97A69" w:rsidP="008C0F8D">
      <w:pPr>
        <w:autoSpaceDE w:val="0"/>
        <w:autoSpaceDN w:val="0"/>
        <w:adjustRightInd w:val="0"/>
        <w:ind w:firstLine="709"/>
        <w:jc w:val="both"/>
        <w:rPr>
          <w:color w:val="000000" w:themeColor="text1"/>
          <w:sz w:val="28"/>
          <w:szCs w:val="28"/>
        </w:rPr>
      </w:pPr>
      <w:r w:rsidRPr="00AF083F">
        <w:rPr>
          <w:color w:val="000000" w:themeColor="text1"/>
          <w:sz w:val="28"/>
          <w:szCs w:val="28"/>
        </w:rPr>
        <w:t>1.</w:t>
      </w:r>
      <w:r w:rsidR="00C87C9E" w:rsidRPr="00AF083F">
        <w:rPr>
          <w:color w:val="000000" w:themeColor="text1"/>
          <w:sz w:val="28"/>
          <w:szCs w:val="28"/>
        </w:rPr>
        <w:t>21</w:t>
      </w:r>
      <w:r w:rsidRPr="00AF083F">
        <w:rPr>
          <w:color w:val="000000" w:themeColor="text1"/>
          <w:sz w:val="28"/>
          <w:szCs w:val="28"/>
        </w:rPr>
        <w:t>.2.1. Подпункт 6 после слов «</w:t>
      </w:r>
      <w:r w:rsidR="007E4DC1" w:rsidRPr="00AF083F">
        <w:rPr>
          <w:color w:val="000000" w:themeColor="text1"/>
          <w:sz w:val="28"/>
          <w:szCs w:val="28"/>
        </w:rPr>
        <w:t>ко всей площади земельного участка, –</w:t>
      </w:r>
      <w:r w:rsidRPr="00AF083F">
        <w:rPr>
          <w:strike/>
          <w:color w:val="000000" w:themeColor="text1"/>
          <w:sz w:val="28"/>
          <w:szCs w:val="28"/>
        </w:rPr>
        <w:t xml:space="preserve"> </w:t>
      </w:r>
      <w:r w:rsidRPr="00AF083F">
        <w:rPr>
          <w:color w:val="000000" w:themeColor="text1"/>
          <w:sz w:val="28"/>
          <w:szCs w:val="28"/>
        </w:rPr>
        <w:t>7%» дополнить словами «, для земельных участков, соответствующих виду разрешенного использования «пред</w:t>
      </w:r>
      <w:r w:rsidR="00A30AC3" w:rsidRPr="00AF083F">
        <w:rPr>
          <w:color w:val="000000" w:themeColor="text1"/>
          <w:sz w:val="28"/>
          <w:szCs w:val="28"/>
        </w:rPr>
        <w:t>оста</w:t>
      </w:r>
      <w:r w:rsidR="00C87C9E" w:rsidRPr="00AF083F">
        <w:rPr>
          <w:color w:val="000000" w:themeColor="text1"/>
          <w:sz w:val="28"/>
          <w:szCs w:val="28"/>
        </w:rPr>
        <w:t xml:space="preserve">вление коммунальных услуг», </w:t>
      </w:r>
      <w:r w:rsidRPr="00AF083F">
        <w:rPr>
          <w:color w:val="000000" w:themeColor="text1"/>
          <w:sz w:val="28"/>
          <w:szCs w:val="28"/>
        </w:rPr>
        <w:t>– не подлежит установлению».</w:t>
      </w:r>
      <w:r w:rsidR="003E292A" w:rsidRPr="00AF083F">
        <w:rPr>
          <w:color w:val="000000" w:themeColor="text1"/>
          <w:sz w:val="28"/>
          <w:szCs w:val="28"/>
        </w:rPr>
        <w:t xml:space="preserve"> </w:t>
      </w:r>
    </w:p>
    <w:p w:rsidR="00C97A69" w:rsidRPr="00AF083F" w:rsidRDefault="00C97A69" w:rsidP="003A64F5">
      <w:pPr>
        <w:autoSpaceDE w:val="0"/>
        <w:autoSpaceDN w:val="0"/>
        <w:adjustRightInd w:val="0"/>
        <w:ind w:firstLine="709"/>
        <w:jc w:val="both"/>
        <w:rPr>
          <w:color w:val="000000" w:themeColor="text1"/>
          <w:sz w:val="28"/>
          <w:szCs w:val="28"/>
        </w:rPr>
      </w:pPr>
      <w:r w:rsidRPr="00AF083F">
        <w:rPr>
          <w:color w:val="000000" w:themeColor="text1"/>
          <w:sz w:val="28"/>
          <w:szCs w:val="28"/>
        </w:rPr>
        <w:t>1.</w:t>
      </w:r>
      <w:r w:rsidR="00695469" w:rsidRPr="00AF083F">
        <w:rPr>
          <w:color w:val="000000" w:themeColor="text1"/>
          <w:sz w:val="28"/>
          <w:szCs w:val="28"/>
        </w:rPr>
        <w:t>21</w:t>
      </w:r>
      <w:r w:rsidRPr="00AF083F">
        <w:rPr>
          <w:color w:val="000000" w:themeColor="text1"/>
          <w:sz w:val="28"/>
          <w:szCs w:val="28"/>
        </w:rPr>
        <w:t>.2.2. В подпункте 10 слова «машино-мест</w:t>
      </w:r>
      <w:r w:rsidR="00A136BE" w:rsidRPr="00AF083F">
        <w:rPr>
          <w:color w:val="000000" w:themeColor="text1"/>
          <w:sz w:val="28"/>
          <w:szCs w:val="28"/>
        </w:rPr>
        <w:t xml:space="preserve"> для хранения индивидуального автотранспорта на земельных участках</w:t>
      </w:r>
      <w:r w:rsidRPr="00AF083F">
        <w:rPr>
          <w:color w:val="000000" w:themeColor="text1"/>
          <w:sz w:val="28"/>
          <w:szCs w:val="28"/>
        </w:rPr>
        <w:t>» заменить словами «</w:t>
      </w:r>
      <w:r w:rsidR="00961EC4" w:rsidRPr="00AF083F">
        <w:rPr>
          <w:color w:val="000000" w:themeColor="text1"/>
          <w:sz w:val="28"/>
          <w:szCs w:val="28"/>
        </w:rPr>
        <w:t>ПМ/ММ</w:t>
      </w:r>
      <w:r w:rsidRPr="00AF083F">
        <w:rPr>
          <w:color w:val="000000" w:themeColor="text1"/>
          <w:sz w:val="28"/>
          <w:szCs w:val="28"/>
        </w:rPr>
        <w:t>».</w:t>
      </w:r>
    </w:p>
    <w:p w:rsidR="00C97A69" w:rsidRPr="00AF083F" w:rsidRDefault="00C97A69" w:rsidP="003A64F5">
      <w:pPr>
        <w:autoSpaceDE w:val="0"/>
        <w:autoSpaceDN w:val="0"/>
        <w:adjustRightInd w:val="0"/>
        <w:ind w:firstLine="709"/>
        <w:jc w:val="both"/>
        <w:rPr>
          <w:color w:val="000000" w:themeColor="text1"/>
          <w:sz w:val="28"/>
          <w:szCs w:val="28"/>
        </w:rPr>
      </w:pPr>
      <w:r w:rsidRPr="00AF083F">
        <w:rPr>
          <w:color w:val="000000" w:themeColor="text1"/>
          <w:sz w:val="28"/>
          <w:szCs w:val="28"/>
        </w:rPr>
        <w:t>1.</w:t>
      </w:r>
      <w:r w:rsidR="00695469" w:rsidRPr="00AF083F">
        <w:rPr>
          <w:color w:val="000000" w:themeColor="text1"/>
          <w:sz w:val="28"/>
          <w:szCs w:val="28"/>
        </w:rPr>
        <w:t>21</w:t>
      </w:r>
      <w:r w:rsidRPr="00AF083F">
        <w:rPr>
          <w:color w:val="000000" w:themeColor="text1"/>
          <w:sz w:val="28"/>
          <w:szCs w:val="28"/>
        </w:rPr>
        <w:t>.3. В пункте 6:</w:t>
      </w:r>
    </w:p>
    <w:p w:rsidR="00C97A69" w:rsidRPr="00AF083F" w:rsidRDefault="00C97A69" w:rsidP="003A64F5">
      <w:pPr>
        <w:autoSpaceDE w:val="0"/>
        <w:autoSpaceDN w:val="0"/>
        <w:adjustRightInd w:val="0"/>
        <w:ind w:firstLine="709"/>
        <w:jc w:val="both"/>
        <w:rPr>
          <w:color w:val="000000" w:themeColor="text1"/>
          <w:sz w:val="28"/>
          <w:szCs w:val="28"/>
        </w:rPr>
      </w:pPr>
      <w:r w:rsidRPr="00AF083F">
        <w:rPr>
          <w:color w:val="000000" w:themeColor="text1"/>
          <w:sz w:val="28"/>
          <w:szCs w:val="28"/>
        </w:rPr>
        <w:t>1.</w:t>
      </w:r>
      <w:r w:rsidR="00695469" w:rsidRPr="00AF083F">
        <w:rPr>
          <w:color w:val="000000" w:themeColor="text1"/>
          <w:sz w:val="28"/>
          <w:szCs w:val="28"/>
        </w:rPr>
        <w:t>21</w:t>
      </w:r>
      <w:r w:rsidRPr="00AF083F">
        <w:rPr>
          <w:color w:val="000000" w:themeColor="text1"/>
          <w:sz w:val="28"/>
          <w:szCs w:val="28"/>
        </w:rPr>
        <w:t>.3.1. В подпункте 9 слова «машино-мест</w:t>
      </w:r>
      <w:r w:rsidR="00A136BE" w:rsidRPr="00AF083F">
        <w:rPr>
          <w:color w:val="000000" w:themeColor="text1"/>
          <w:sz w:val="28"/>
          <w:szCs w:val="28"/>
        </w:rPr>
        <w:t xml:space="preserve"> для хранения индивидуального автотранспорта на земельных участках</w:t>
      </w:r>
      <w:r w:rsidRPr="00AF083F">
        <w:rPr>
          <w:color w:val="000000" w:themeColor="text1"/>
          <w:sz w:val="28"/>
          <w:szCs w:val="28"/>
        </w:rPr>
        <w:t>» заменить словами «</w:t>
      </w:r>
      <w:r w:rsidR="00961EC4" w:rsidRPr="00AF083F">
        <w:rPr>
          <w:color w:val="000000" w:themeColor="text1"/>
          <w:sz w:val="28"/>
          <w:szCs w:val="28"/>
        </w:rPr>
        <w:t>ПМ/ММ</w:t>
      </w:r>
      <w:r w:rsidRPr="00AF083F">
        <w:rPr>
          <w:color w:val="000000" w:themeColor="text1"/>
          <w:sz w:val="28"/>
          <w:szCs w:val="28"/>
        </w:rPr>
        <w:t>».</w:t>
      </w:r>
    </w:p>
    <w:p w:rsidR="00C97A69" w:rsidRPr="00AF083F" w:rsidRDefault="00C97A69" w:rsidP="003A64F5">
      <w:pPr>
        <w:autoSpaceDE w:val="0"/>
        <w:autoSpaceDN w:val="0"/>
        <w:adjustRightInd w:val="0"/>
        <w:ind w:firstLine="709"/>
        <w:jc w:val="both"/>
        <w:rPr>
          <w:color w:val="000000" w:themeColor="text1"/>
          <w:sz w:val="28"/>
          <w:szCs w:val="28"/>
        </w:rPr>
      </w:pPr>
      <w:r w:rsidRPr="00AF083F">
        <w:rPr>
          <w:color w:val="000000" w:themeColor="text1"/>
          <w:sz w:val="28"/>
          <w:szCs w:val="28"/>
        </w:rPr>
        <w:t>1.</w:t>
      </w:r>
      <w:r w:rsidR="00695469" w:rsidRPr="00AF083F">
        <w:rPr>
          <w:color w:val="000000" w:themeColor="text1"/>
          <w:sz w:val="28"/>
          <w:szCs w:val="28"/>
        </w:rPr>
        <w:t>21</w:t>
      </w:r>
      <w:r w:rsidRPr="00AF083F">
        <w:rPr>
          <w:color w:val="000000" w:themeColor="text1"/>
          <w:sz w:val="28"/>
          <w:szCs w:val="28"/>
        </w:rPr>
        <w:t>.3.2. Подпункт 12 после слов «</w:t>
      </w:r>
      <w:r w:rsidR="007E4DC1" w:rsidRPr="00AF083F">
        <w:rPr>
          <w:color w:val="000000" w:themeColor="text1"/>
          <w:sz w:val="28"/>
          <w:szCs w:val="28"/>
        </w:rPr>
        <w:t>ко всей площади земельного участка, –</w:t>
      </w:r>
      <w:r w:rsidRPr="00AF083F">
        <w:rPr>
          <w:color w:val="000000" w:themeColor="text1"/>
          <w:sz w:val="28"/>
          <w:szCs w:val="28"/>
        </w:rPr>
        <w:t xml:space="preserve"> 50%» дополнить словами «, для земельных участков, соответствующих виду разрешенного использования «предоставление коммунальных услуг», – не подлежит установлению».</w:t>
      </w:r>
    </w:p>
    <w:p w:rsidR="00C97A69" w:rsidRPr="00AF083F" w:rsidRDefault="00C97A69" w:rsidP="003A64F5">
      <w:pPr>
        <w:autoSpaceDE w:val="0"/>
        <w:autoSpaceDN w:val="0"/>
        <w:adjustRightInd w:val="0"/>
        <w:ind w:firstLine="709"/>
        <w:jc w:val="both"/>
        <w:rPr>
          <w:color w:val="000000" w:themeColor="text1"/>
          <w:sz w:val="28"/>
          <w:szCs w:val="28"/>
        </w:rPr>
      </w:pPr>
      <w:r w:rsidRPr="00AF083F">
        <w:rPr>
          <w:color w:val="000000" w:themeColor="text1"/>
          <w:sz w:val="28"/>
          <w:szCs w:val="28"/>
        </w:rPr>
        <w:t>1.2</w:t>
      </w:r>
      <w:r w:rsidR="00CE1A5D" w:rsidRPr="00AF083F">
        <w:rPr>
          <w:color w:val="000000" w:themeColor="text1"/>
          <w:sz w:val="28"/>
          <w:szCs w:val="28"/>
        </w:rPr>
        <w:t>2</w:t>
      </w:r>
      <w:r w:rsidRPr="00AF083F">
        <w:rPr>
          <w:color w:val="000000" w:themeColor="text1"/>
          <w:sz w:val="28"/>
          <w:szCs w:val="28"/>
        </w:rPr>
        <w:t>. В статье 4</w:t>
      </w:r>
      <w:r w:rsidR="00A30AC3" w:rsidRPr="00AF083F">
        <w:rPr>
          <w:color w:val="000000" w:themeColor="text1"/>
          <w:sz w:val="28"/>
          <w:szCs w:val="28"/>
        </w:rPr>
        <w:t>3</w:t>
      </w:r>
      <w:r w:rsidRPr="00AF083F">
        <w:rPr>
          <w:color w:val="000000" w:themeColor="text1"/>
          <w:sz w:val="28"/>
          <w:szCs w:val="28"/>
        </w:rPr>
        <w:t>:</w:t>
      </w:r>
    </w:p>
    <w:p w:rsidR="00FF2319" w:rsidRPr="00AF083F" w:rsidRDefault="00FF2319" w:rsidP="003A64F5">
      <w:pPr>
        <w:autoSpaceDE w:val="0"/>
        <w:autoSpaceDN w:val="0"/>
        <w:adjustRightInd w:val="0"/>
        <w:ind w:firstLine="709"/>
        <w:jc w:val="both"/>
        <w:rPr>
          <w:color w:val="000000" w:themeColor="text1"/>
          <w:sz w:val="28"/>
          <w:szCs w:val="28"/>
        </w:rPr>
      </w:pPr>
      <w:r w:rsidRPr="00AF083F">
        <w:rPr>
          <w:color w:val="000000" w:themeColor="text1"/>
          <w:sz w:val="28"/>
          <w:szCs w:val="28"/>
        </w:rPr>
        <w:t>1.2</w:t>
      </w:r>
      <w:r w:rsidR="00CE1A5D" w:rsidRPr="00AF083F">
        <w:rPr>
          <w:color w:val="000000" w:themeColor="text1"/>
          <w:sz w:val="28"/>
          <w:szCs w:val="28"/>
        </w:rPr>
        <w:t>2</w:t>
      </w:r>
      <w:r w:rsidRPr="00AF083F">
        <w:rPr>
          <w:color w:val="000000" w:themeColor="text1"/>
          <w:sz w:val="28"/>
          <w:szCs w:val="28"/>
        </w:rPr>
        <w:t>.1. В таблице пункта 2:</w:t>
      </w:r>
    </w:p>
    <w:p w:rsidR="008C0F8D" w:rsidRPr="00AF083F" w:rsidRDefault="00FF2319" w:rsidP="003A64F5">
      <w:pPr>
        <w:autoSpaceDE w:val="0"/>
        <w:autoSpaceDN w:val="0"/>
        <w:adjustRightInd w:val="0"/>
        <w:ind w:firstLine="709"/>
        <w:jc w:val="both"/>
        <w:rPr>
          <w:color w:val="000000" w:themeColor="text1"/>
          <w:sz w:val="28"/>
          <w:szCs w:val="28"/>
        </w:rPr>
      </w:pPr>
      <w:r w:rsidRPr="00AF083F">
        <w:rPr>
          <w:color w:val="000000" w:themeColor="text1"/>
          <w:sz w:val="28"/>
          <w:szCs w:val="28"/>
        </w:rPr>
        <w:t>1.2</w:t>
      </w:r>
      <w:r w:rsidR="00CE1A5D" w:rsidRPr="00AF083F">
        <w:rPr>
          <w:color w:val="000000" w:themeColor="text1"/>
          <w:sz w:val="28"/>
          <w:szCs w:val="28"/>
        </w:rPr>
        <w:t>2</w:t>
      </w:r>
      <w:r w:rsidRPr="00AF083F">
        <w:rPr>
          <w:color w:val="000000" w:themeColor="text1"/>
          <w:sz w:val="28"/>
          <w:szCs w:val="28"/>
        </w:rPr>
        <w:t xml:space="preserve">.1.1. </w:t>
      </w:r>
      <w:r w:rsidR="004B691A" w:rsidRPr="00AF083F">
        <w:rPr>
          <w:color w:val="000000" w:themeColor="text1"/>
          <w:sz w:val="28"/>
          <w:szCs w:val="28"/>
        </w:rPr>
        <w:t xml:space="preserve">Дополнить </w:t>
      </w:r>
      <w:r w:rsidR="00891401" w:rsidRPr="00AF083F">
        <w:rPr>
          <w:color w:val="000000" w:themeColor="text1"/>
          <w:sz w:val="28"/>
          <w:szCs w:val="28"/>
        </w:rPr>
        <w:t xml:space="preserve">пунктом </w:t>
      </w:r>
      <w:r w:rsidRPr="00AF083F">
        <w:rPr>
          <w:color w:val="000000" w:themeColor="text1"/>
          <w:sz w:val="28"/>
          <w:szCs w:val="28"/>
        </w:rPr>
        <w:t>6</w:t>
      </w:r>
      <w:r w:rsidRPr="00AF083F">
        <w:rPr>
          <w:color w:val="000000" w:themeColor="text1"/>
          <w:sz w:val="28"/>
          <w:szCs w:val="28"/>
          <w:vertAlign w:val="superscript"/>
        </w:rPr>
        <w:t>1</w:t>
      </w:r>
      <w:r w:rsidRPr="00AF083F">
        <w:rPr>
          <w:color w:val="000000" w:themeColor="text1"/>
          <w:sz w:val="28"/>
          <w:szCs w:val="28"/>
        </w:rPr>
        <w:t xml:space="preserve"> следующего содержания:</w:t>
      </w:r>
    </w:p>
    <w:p w:rsidR="00891401" w:rsidRPr="00AF083F" w:rsidRDefault="00891401" w:rsidP="003A64F5">
      <w:pPr>
        <w:autoSpaceDE w:val="0"/>
        <w:autoSpaceDN w:val="0"/>
        <w:adjustRightInd w:val="0"/>
        <w:ind w:firstLine="709"/>
        <w:jc w:val="both"/>
        <w:rPr>
          <w:color w:val="000000" w:themeColor="text1"/>
          <w:sz w:val="28"/>
          <w:szCs w:val="28"/>
        </w:rPr>
      </w:pPr>
    </w:p>
    <w:tbl>
      <w:tblPr>
        <w:tblStyle w:val="af0"/>
        <w:tblW w:w="0" w:type="auto"/>
        <w:tblInd w:w="817" w:type="dxa"/>
        <w:tblLook w:val="04A0" w:firstRow="1" w:lastRow="0" w:firstColumn="1" w:lastColumn="0" w:noHBand="0" w:noVBand="1"/>
      </w:tblPr>
      <w:tblGrid>
        <w:gridCol w:w="709"/>
        <w:gridCol w:w="5230"/>
        <w:gridCol w:w="2991"/>
      </w:tblGrid>
      <w:tr w:rsidR="00891401" w:rsidRPr="00AF083F" w:rsidTr="0030329A">
        <w:tc>
          <w:tcPr>
            <w:tcW w:w="709" w:type="dxa"/>
          </w:tcPr>
          <w:p w:rsidR="00891401" w:rsidRPr="00AF083F" w:rsidRDefault="00891401" w:rsidP="003A64F5">
            <w:pPr>
              <w:autoSpaceDE w:val="0"/>
              <w:autoSpaceDN w:val="0"/>
              <w:adjustRightInd w:val="0"/>
              <w:jc w:val="both"/>
              <w:rPr>
                <w:color w:val="000000" w:themeColor="text1"/>
                <w:sz w:val="28"/>
                <w:szCs w:val="28"/>
              </w:rPr>
            </w:pPr>
            <w:r w:rsidRPr="00AF083F">
              <w:rPr>
                <w:color w:val="000000" w:themeColor="text1"/>
                <w:sz w:val="28"/>
                <w:szCs w:val="28"/>
              </w:rPr>
              <w:t>6</w:t>
            </w:r>
            <w:r w:rsidRPr="00AF083F">
              <w:rPr>
                <w:color w:val="000000" w:themeColor="text1"/>
                <w:sz w:val="28"/>
                <w:szCs w:val="28"/>
                <w:vertAlign w:val="superscript"/>
              </w:rPr>
              <w:t xml:space="preserve">1 </w:t>
            </w:r>
            <w:r w:rsidRPr="00AF083F">
              <w:rPr>
                <w:color w:val="000000" w:themeColor="text1"/>
                <w:sz w:val="28"/>
                <w:szCs w:val="28"/>
              </w:rPr>
              <w:t>.</w:t>
            </w:r>
          </w:p>
        </w:tc>
        <w:tc>
          <w:tcPr>
            <w:tcW w:w="5230" w:type="dxa"/>
          </w:tcPr>
          <w:p w:rsidR="00891401" w:rsidRPr="00AF083F" w:rsidRDefault="00891401" w:rsidP="003A64F5">
            <w:pPr>
              <w:autoSpaceDE w:val="0"/>
              <w:autoSpaceDN w:val="0"/>
              <w:adjustRightInd w:val="0"/>
              <w:jc w:val="both"/>
              <w:rPr>
                <w:color w:val="000000" w:themeColor="text1"/>
                <w:sz w:val="28"/>
                <w:szCs w:val="28"/>
              </w:rPr>
            </w:pPr>
            <w:r w:rsidRPr="00AF083F">
              <w:rPr>
                <w:color w:val="000000" w:themeColor="text1"/>
                <w:sz w:val="28"/>
                <w:szCs w:val="28"/>
              </w:rPr>
              <w:t>Объекты дорожного сервиса</w:t>
            </w:r>
          </w:p>
        </w:tc>
        <w:tc>
          <w:tcPr>
            <w:tcW w:w="2991" w:type="dxa"/>
          </w:tcPr>
          <w:p w:rsidR="00891401" w:rsidRPr="00AF083F" w:rsidRDefault="00891401" w:rsidP="00891401">
            <w:pPr>
              <w:autoSpaceDE w:val="0"/>
              <w:autoSpaceDN w:val="0"/>
              <w:adjustRightInd w:val="0"/>
              <w:jc w:val="center"/>
              <w:rPr>
                <w:color w:val="000000" w:themeColor="text1"/>
                <w:sz w:val="28"/>
                <w:szCs w:val="28"/>
              </w:rPr>
            </w:pPr>
            <w:r w:rsidRPr="00AF083F">
              <w:rPr>
                <w:color w:val="000000" w:themeColor="text1"/>
                <w:sz w:val="28"/>
                <w:szCs w:val="28"/>
              </w:rPr>
              <w:t>4.9.1</w:t>
            </w:r>
          </w:p>
        </w:tc>
      </w:tr>
    </w:tbl>
    <w:p w:rsidR="00891401" w:rsidRPr="00AF083F" w:rsidRDefault="00891401" w:rsidP="003A64F5">
      <w:pPr>
        <w:autoSpaceDE w:val="0"/>
        <w:autoSpaceDN w:val="0"/>
        <w:adjustRightInd w:val="0"/>
        <w:ind w:firstLine="709"/>
        <w:jc w:val="both"/>
        <w:rPr>
          <w:color w:val="000000" w:themeColor="text1"/>
          <w:sz w:val="28"/>
          <w:szCs w:val="28"/>
        </w:rPr>
      </w:pPr>
    </w:p>
    <w:p w:rsidR="00FF2319" w:rsidRPr="00AF083F" w:rsidRDefault="00FF2319" w:rsidP="003A64F5">
      <w:pPr>
        <w:autoSpaceDE w:val="0"/>
        <w:autoSpaceDN w:val="0"/>
        <w:adjustRightInd w:val="0"/>
        <w:ind w:firstLine="709"/>
        <w:jc w:val="both"/>
        <w:rPr>
          <w:color w:val="000000" w:themeColor="text1"/>
          <w:sz w:val="28"/>
          <w:szCs w:val="28"/>
        </w:rPr>
      </w:pPr>
      <w:r w:rsidRPr="00AF083F">
        <w:rPr>
          <w:color w:val="000000" w:themeColor="text1"/>
          <w:sz w:val="28"/>
          <w:szCs w:val="28"/>
        </w:rPr>
        <w:t>1.2</w:t>
      </w:r>
      <w:r w:rsidR="00CE1A5D" w:rsidRPr="00AF083F">
        <w:rPr>
          <w:color w:val="000000" w:themeColor="text1"/>
          <w:sz w:val="28"/>
          <w:szCs w:val="28"/>
        </w:rPr>
        <w:t>2</w:t>
      </w:r>
      <w:r w:rsidRPr="00AF083F">
        <w:rPr>
          <w:color w:val="000000" w:themeColor="text1"/>
          <w:sz w:val="28"/>
          <w:szCs w:val="28"/>
        </w:rPr>
        <w:t xml:space="preserve">.1.2. </w:t>
      </w:r>
      <w:r w:rsidR="00532147" w:rsidRPr="00AF083F">
        <w:rPr>
          <w:color w:val="000000" w:themeColor="text1"/>
          <w:sz w:val="28"/>
          <w:szCs w:val="28"/>
        </w:rPr>
        <w:t xml:space="preserve">Пункт </w:t>
      </w:r>
      <w:r w:rsidRPr="00AF083F">
        <w:rPr>
          <w:color w:val="000000" w:themeColor="text1"/>
          <w:sz w:val="28"/>
          <w:szCs w:val="28"/>
        </w:rPr>
        <w:t>13 исключить.</w:t>
      </w:r>
    </w:p>
    <w:p w:rsidR="00C97A69" w:rsidRPr="00AF083F" w:rsidRDefault="00C97A69" w:rsidP="003A64F5">
      <w:pPr>
        <w:autoSpaceDE w:val="0"/>
        <w:autoSpaceDN w:val="0"/>
        <w:adjustRightInd w:val="0"/>
        <w:ind w:firstLine="709"/>
        <w:jc w:val="both"/>
        <w:rPr>
          <w:color w:val="000000" w:themeColor="text1"/>
          <w:sz w:val="28"/>
          <w:szCs w:val="28"/>
        </w:rPr>
      </w:pPr>
      <w:r w:rsidRPr="00AF083F">
        <w:rPr>
          <w:color w:val="000000" w:themeColor="text1"/>
          <w:sz w:val="28"/>
          <w:szCs w:val="28"/>
        </w:rPr>
        <w:t>1.2</w:t>
      </w:r>
      <w:r w:rsidR="00CE1A5D" w:rsidRPr="00AF083F">
        <w:rPr>
          <w:color w:val="000000" w:themeColor="text1"/>
          <w:sz w:val="28"/>
          <w:szCs w:val="28"/>
        </w:rPr>
        <w:t>2</w:t>
      </w:r>
      <w:r w:rsidRPr="00AF083F">
        <w:rPr>
          <w:color w:val="000000" w:themeColor="text1"/>
          <w:sz w:val="28"/>
          <w:szCs w:val="28"/>
        </w:rPr>
        <w:t>.</w:t>
      </w:r>
      <w:r w:rsidR="00FF2319" w:rsidRPr="00AF083F">
        <w:rPr>
          <w:color w:val="000000" w:themeColor="text1"/>
          <w:sz w:val="28"/>
          <w:szCs w:val="28"/>
        </w:rPr>
        <w:t>2</w:t>
      </w:r>
      <w:r w:rsidRPr="00AF083F">
        <w:rPr>
          <w:color w:val="000000" w:themeColor="text1"/>
          <w:sz w:val="28"/>
          <w:szCs w:val="28"/>
        </w:rPr>
        <w:t xml:space="preserve">. В пункте </w:t>
      </w:r>
      <w:r w:rsidR="00A30AC3" w:rsidRPr="00AF083F">
        <w:rPr>
          <w:color w:val="000000" w:themeColor="text1"/>
          <w:sz w:val="28"/>
          <w:szCs w:val="28"/>
        </w:rPr>
        <w:t>3</w:t>
      </w:r>
      <w:r w:rsidRPr="00AF083F">
        <w:rPr>
          <w:color w:val="000000" w:themeColor="text1"/>
          <w:sz w:val="28"/>
          <w:szCs w:val="28"/>
        </w:rPr>
        <w:t>:</w:t>
      </w:r>
    </w:p>
    <w:p w:rsidR="00C97A69" w:rsidRPr="00AF083F" w:rsidRDefault="00C97A69" w:rsidP="003A64F5">
      <w:pPr>
        <w:autoSpaceDE w:val="0"/>
        <w:autoSpaceDN w:val="0"/>
        <w:adjustRightInd w:val="0"/>
        <w:ind w:firstLine="709"/>
        <w:jc w:val="both"/>
        <w:rPr>
          <w:color w:val="000000" w:themeColor="text1"/>
          <w:sz w:val="28"/>
          <w:szCs w:val="28"/>
        </w:rPr>
      </w:pPr>
      <w:r w:rsidRPr="00AF083F">
        <w:rPr>
          <w:color w:val="000000" w:themeColor="text1"/>
          <w:sz w:val="28"/>
          <w:szCs w:val="28"/>
        </w:rPr>
        <w:t>1.2</w:t>
      </w:r>
      <w:r w:rsidR="00CE1A5D" w:rsidRPr="00AF083F">
        <w:rPr>
          <w:color w:val="000000" w:themeColor="text1"/>
          <w:sz w:val="28"/>
          <w:szCs w:val="28"/>
        </w:rPr>
        <w:t>2</w:t>
      </w:r>
      <w:r w:rsidRPr="00AF083F">
        <w:rPr>
          <w:color w:val="000000" w:themeColor="text1"/>
          <w:sz w:val="28"/>
          <w:szCs w:val="28"/>
        </w:rPr>
        <w:t>.</w:t>
      </w:r>
      <w:r w:rsidR="00FF2319" w:rsidRPr="00AF083F">
        <w:rPr>
          <w:color w:val="000000" w:themeColor="text1"/>
          <w:sz w:val="28"/>
          <w:szCs w:val="28"/>
        </w:rPr>
        <w:t>2</w:t>
      </w:r>
      <w:r w:rsidRPr="00AF083F">
        <w:rPr>
          <w:color w:val="000000" w:themeColor="text1"/>
          <w:sz w:val="28"/>
          <w:szCs w:val="28"/>
        </w:rPr>
        <w:t xml:space="preserve">.1. В подпункте </w:t>
      </w:r>
      <w:r w:rsidR="00A30AC3" w:rsidRPr="00AF083F">
        <w:rPr>
          <w:color w:val="000000" w:themeColor="text1"/>
          <w:sz w:val="28"/>
          <w:szCs w:val="28"/>
        </w:rPr>
        <w:t>10</w:t>
      </w:r>
      <w:r w:rsidRPr="00AF083F">
        <w:rPr>
          <w:color w:val="000000" w:themeColor="text1"/>
          <w:sz w:val="28"/>
          <w:szCs w:val="28"/>
        </w:rPr>
        <w:t xml:space="preserve"> слова «машино-мест</w:t>
      </w:r>
      <w:r w:rsidR="00A136BE" w:rsidRPr="00AF083F">
        <w:rPr>
          <w:color w:val="000000" w:themeColor="text1"/>
          <w:sz w:val="28"/>
          <w:szCs w:val="28"/>
        </w:rPr>
        <w:t xml:space="preserve"> для хранения индивидуального автотранспорта на земельных участках</w:t>
      </w:r>
      <w:r w:rsidRPr="00AF083F">
        <w:rPr>
          <w:color w:val="000000" w:themeColor="text1"/>
          <w:sz w:val="28"/>
          <w:szCs w:val="28"/>
        </w:rPr>
        <w:t>» заменить словами «</w:t>
      </w:r>
      <w:r w:rsidR="00961EC4" w:rsidRPr="00AF083F">
        <w:rPr>
          <w:color w:val="000000" w:themeColor="text1"/>
          <w:sz w:val="28"/>
          <w:szCs w:val="28"/>
        </w:rPr>
        <w:t>ПМ/ММ</w:t>
      </w:r>
      <w:r w:rsidRPr="00AF083F">
        <w:rPr>
          <w:color w:val="000000" w:themeColor="text1"/>
          <w:sz w:val="28"/>
          <w:szCs w:val="28"/>
        </w:rPr>
        <w:t>».</w:t>
      </w:r>
    </w:p>
    <w:p w:rsidR="00C97A69" w:rsidRPr="00AF083F" w:rsidRDefault="00C97A69" w:rsidP="003A64F5">
      <w:pPr>
        <w:autoSpaceDE w:val="0"/>
        <w:autoSpaceDN w:val="0"/>
        <w:adjustRightInd w:val="0"/>
        <w:ind w:firstLine="709"/>
        <w:jc w:val="both"/>
        <w:rPr>
          <w:color w:val="000000" w:themeColor="text1"/>
          <w:sz w:val="28"/>
          <w:szCs w:val="28"/>
        </w:rPr>
      </w:pPr>
      <w:r w:rsidRPr="00AF083F">
        <w:rPr>
          <w:color w:val="000000" w:themeColor="text1"/>
          <w:sz w:val="28"/>
          <w:szCs w:val="28"/>
        </w:rPr>
        <w:t>1.2</w:t>
      </w:r>
      <w:r w:rsidR="00CE1A5D" w:rsidRPr="00AF083F">
        <w:rPr>
          <w:color w:val="000000" w:themeColor="text1"/>
          <w:sz w:val="28"/>
          <w:szCs w:val="28"/>
        </w:rPr>
        <w:t>2</w:t>
      </w:r>
      <w:r w:rsidRPr="00AF083F">
        <w:rPr>
          <w:color w:val="000000" w:themeColor="text1"/>
          <w:sz w:val="28"/>
          <w:szCs w:val="28"/>
        </w:rPr>
        <w:t>.</w:t>
      </w:r>
      <w:r w:rsidR="00FF2319" w:rsidRPr="00AF083F">
        <w:rPr>
          <w:color w:val="000000" w:themeColor="text1"/>
          <w:sz w:val="28"/>
          <w:szCs w:val="28"/>
        </w:rPr>
        <w:t>2</w:t>
      </w:r>
      <w:r w:rsidRPr="00AF083F">
        <w:rPr>
          <w:color w:val="000000" w:themeColor="text1"/>
          <w:sz w:val="28"/>
          <w:szCs w:val="28"/>
        </w:rPr>
        <w:t>.2. Подпункт 1</w:t>
      </w:r>
      <w:r w:rsidR="00A30AC3" w:rsidRPr="00AF083F">
        <w:rPr>
          <w:color w:val="000000" w:themeColor="text1"/>
          <w:sz w:val="28"/>
          <w:szCs w:val="28"/>
        </w:rPr>
        <w:t>3</w:t>
      </w:r>
      <w:r w:rsidRPr="00AF083F">
        <w:rPr>
          <w:color w:val="000000" w:themeColor="text1"/>
          <w:sz w:val="28"/>
          <w:szCs w:val="28"/>
        </w:rPr>
        <w:t xml:space="preserve"> после слов «</w:t>
      </w:r>
      <w:r w:rsidR="007E4DC1" w:rsidRPr="00AF083F">
        <w:rPr>
          <w:color w:val="000000" w:themeColor="text1"/>
          <w:sz w:val="28"/>
          <w:szCs w:val="28"/>
        </w:rPr>
        <w:t>ко всей площади земельного участка, –</w:t>
      </w:r>
      <w:r w:rsidRPr="00AF083F">
        <w:rPr>
          <w:color w:val="000000" w:themeColor="text1"/>
          <w:sz w:val="28"/>
          <w:szCs w:val="28"/>
        </w:rPr>
        <w:t xml:space="preserve"> </w:t>
      </w:r>
      <w:r w:rsidR="00A30AC3" w:rsidRPr="00AF083F">
        <w:rPr>
          <w:color w:val="000000" w:themeColor="text1"/>
          <w:sz w:val="28"/>
          <w:szCs w:val="28"/>
        </w:rPr>
        <w:t>8</w:t>
      </w:r>
      <w:r w:rsidRPr="00AF083F">
        <w:rPr>
          <w:color w:val="000000" w:themeColor="text1"/>
          <w:sz w:val="28"/>
          <w:szCs w:val="28"/>
        </w:rPr>
        <w:t>0%» дополнить словами «, для земельных участков, соответствующих виду разрешенного использования «предоставление коммунальных услуг», – не подлежит установлению».</w:t>
      </w:r>
    </w:p>
    <w:p w:rsidR="00A30AC3" w:rsidRPr="00AF083F" w:rsidRDefault="00A30AC3" w:rsidP="003A64F5">
      <w:pPr>
        <w:autoSpaceDE w:val="0"/>
        <w:autoSpaceDN w:val="0"/>
        <w:adjustRightInd w:val="0"/>
        <w:ind w:firstLine="709"/>
        <w:jc w:val="both"/>
        <w:rPr>
          <w:color w:val="000000" w:themeColor="text1"/>
          <w:sz w:val="28"/>
          <w:szCs w:val="28"/>
        </w:rPr>
      </w:pPr>
      <w:r w:rsidRPr="00AF083F">
        <w:rPr>
          <w:color w:val="000000" w:themeColor="text1"/>
          <w:sz w:val="28"/>
          <w:szCs w:val="28"/>
        </w:rPr>
        <w:t>1.2</w:t>
      </w:r>
      <w:r w:rsidR="001A1608" w:rsidRPr="00AF083F">
        <w:rPr>
          <w:color w:val="000000" w:themeColor="text1"/>
          <w:sz w:val="28"/>
          <w:szCs w:val="28"/>
        </w:rPr>
        <w:t>3</w:t>
      </w:r>
      <w:r w:rsidRPr="00AF083F">
        <w:rPr>
          <w:color w:val="000000" w:themeColor="text1"/>
          <w:sz w:val="28"/>
          <w:szCs w:val="28"/>
        </w:rPr>
        <w:t>. В статье 44:</w:t>
      </w:r>
    </w:p>
    <w:p w:rsidR="004A2BE5" w:rsidRPr="00AF083F" w:rsidRDefault="004A2BE5" w:rsidP="003A64F5">
      <w:pPr>
        <w:autoSpaceDE w:val="0"/>
        <w:autoSpaceDN w:val="0"/>
        <w:adjustRightInd w:val="0"/>
        <w:ind w:firstLine="709"/>
        <w:jc w:val="both"/>
        <w:rPr>
          <w:color w:val="000000" w:themeColor="text1"/>
          <w:sz w:val="28"/>
          <w:szCs w:val="28"/>
        </w:rPr>
      </w:pPr>
      <w:r w:rsidRPr="00AF083F">
        <w:rPr>
          <w:color w:val="000000" w:themeColor="text1"/>
          <w:sz w:val="28"/>
          <w:szCs w:val="28"/>
        </w:rPr>
        <w:t>1.2</w:t>
      </w:r>
      <w:r w:rsidR="001A1608" w:rsidRPr="00AF083F">
        <w:rPr>
          <w:color w:val="000000" w:themeColor="text1"/>
          <w:sz w:val="28"/>
          <w:szCs w:val="28"/>
        </w:rPr>
        <w:t>3</w:t>
      </w:r>
      <w:r w:rsidRPr="00AF083F">
        <w:rPr>
          <w:color w:val="000000" w:themeColor="text1"/>
          <w:sz w:val="28"/>
          <w:szCs w:val="28"/>
        </w:rPr>
        <w:t>.1. В таблице пункта 2:</w:t>
      </w:r>
    </w:p>
    <w:p w:rsidR="00474FF6" w:rsidRPr="00AF083F" w:rsidRDefault="004A2BE5" w:rsidP="003A64F5">
      <w:pPr>
        <w:autoSpaceDE w:val="0"/>
        <w:autoSpaceDN w:val="0"/>
        <w:adjustRightInd w:val="0"/>
        <w:ind w:firstLine="709"/>
        <w:jc w:val="both"/>
        <w:rPr>
          <w:color w:val="000000" w:themeColor="text1"/>
          <w:sz w:val="28"/>
          <w:szCs w:val="28"/>
        </w:rPr>
      </w:pPr>
      <w:r w:rsidRPr="00AF083F">
        <w:rPr>
          <w:color w:val="000000" w:themeColor="text1"/>
          <w:sz w:val="28"/>
          <w:szCs w:val="28"/>
        </w:rPr>
        <w:lastRenderedPageBreak/>
        <w:t>1.2</w:t>
      </w:r>
      <w:r w:rsidR="001A1608" w:rsidRPr="00AF083F">
        <w:rPr>
          <w:color w:val="000000" w:themeColor="text1"/>
          <w:sz w:val="28"/>
          <w:szCs w:val="28"/>
        </w:rPr>
        <w:t>3</w:t>
      </w:r>
      <w:r w:rsidRPr="00AF083F">
        <w:rPr>
          <w:color w:val="000000" w:themeColor="text1"/>
          <w:sz w:val="28"/>
          <w:szCs w:val="28"/>
        </w:rPr>
        <w:t xml:space="preserve">.1.1. </w:t>
      </w:r>
      <w:r w:rsidR="00474FF6" w:rsidRPr="00AF083F">
        <w:rPr>
          <w:color w:val="000000" w:themeColor="text1"/>
          <w:sz w:val="28"/>
          <w:szCs w:val="28"/>
        </w:rPr>
        <w:t xml:space="preserve">Дополнить </w:t>
      </w:r>
      <w:r w:rsidR="00514EAD" w:rsidRPr="00AF083F">
        <w:rPr>
          <w:color w:val="000000" w:themeColor="text1"/>
          <w:sz w:val="28"/>
          <w:szCs w:val="28"/>
        </w:rPr>
        <w:t xml:space="preserve">пунктом </w:t>
      </w:r>
      <w:r w:rsidRPr="00AF083F">
        <w:rPr>
          <w:color w:val="000000" w:themeColor="text1"/>
          <w:sz w:val="28"/>
          <w:szCs w:val="28"/>
        </w:rPr>
        <w:t>10</w:t>
      </w:r>
      <w:r w:rsidRPr="00AF083F">
        <w:rPr>
          <w:color w:val="000000" w:themeColor="text1"/>
          <w:sz w:val="28"/>
          <w:szCs w:val="28"/>
          <w:vertAlign w:val="superscript"/>
        </w:rPr>
        <w:t>1</w:t>
      </w:r>
      <w:r w:rsidRPr="00AF083F">
        <w:rPr>
          <w:color w:val="000000" w:themeColor="text1"/>
          <w:sz w:val="28"/>
          <w:szCs w:val="28"/>
        </w:rPr>
        <w:t xml:space="preserve"> следующего содержания:</w:t>
      </w:r>
    </w:p>
    <w:p w:rsidR="00514EAD" w:rsidRPr="00AF083F" w:rsidRDefault="00514EAD" w:rsidP="003A64F5">
      <w:pPr>
        <w:autoSpaceDE w:val="0"/>
        <w:autoSpaceDN w:val="0"/>
        <w:adjustRightInd w:val="0"/>
        <w:ind w:firstLine="709"/>
        <w:jc w:val="both"/>
        <w:rPr>
          <w:color w:val="000000" w:themeColor="text1"/>
          <w:sz w:val="28"/>
          <w:szCs w:val="28"/>
        </w:rPr>
      </w:pPr>
    </w:p>
    <w:tbl>
      <w:tblPr>
        <w:tblStyle w:val="af0"/>
        <w:tblW w:w="0" w:type="auto"/>
        <w:tblInd w:w="817" w:type="dxa"/>
        <w:tblLook w:val="04A0" w:firstRow="1" w:lastRow="0" w:firstColumn="1" w:lastColumn="0" w:noHBand="0" w:noVBand="1"/>
      </w:tblPr>
      <w:tblGrid>
        <w:gridCol w:w="709"/>
        <w:gridCol w:w="5230"/>
        <w:gridCol w:w="2991"/>
      </w:tblGrid>
      <w:tr w:rsidR="00514EAD" w:rsidRPr="00AF083F" w:rsidTr="00966CA9">
        <w:tc>
          <w:tcPr>
            <w:tcW w:w="709" w:type="dxa"/>
          </w:tcPr>
          <w:p w:rsidR="00514EAD" w:rsidRPr="00AF083F" w:rsidRDefault="00514EAD" w:rsidP="00966CA9">
            <w:pPr>
              <w:autoSpaceDE w:val="0"/>
              <w:autoSpaceDN w:val="0"/>
              <w:adjustRightInd w:val="0"/>
              <w:jc w:val="both"/>
              <w:rPr>
                <w:color w:val="000000" w:themeColor="text1"/>
                <w:sz w:val="28"/>
                <w:szCs w:val="28"/>
              </w:rPr>
            </w:pPr>
            <w:r w:rsidRPr="00AF083F">
              <w:rPr>
                <w:color w:val="000000" w:themeColor="text1"/>
                <w:sz w:val="28"/>
                <w:szCs w:val="28"/>
              </w:rPr>
              <w:t>10</w:t>
            </w:r>
            <w:r w:rsidRPr="00AF083F">
              <w:rPr>
                <w:color w:val="000000" w:themeColor="text1"/>
                <w:sz w:val="28"/>
                <w:szCs w:val="28"/>
                <w:vertAlign w:val="superscript"/>
              </w:rPr>
              <w:t xml:space="preserve">1 </w:t>
            </w:r>
            <w:r w:rsidRPr="00AF083F">
              <w:rPr>
                <w:color w:val="000000" w:themeColor="text1"/>
                <w:sz w:val="28"/>
                <w:szCs w:val="28"/>
              </w:rPr>
              <w:t>.</w:t>
            </w:r>
          </w:p>
        </w:tc>
        <w:tc>
          <w:tcPr>
            <w:tcW w:w="5230" w:type="dxa"/>
          </w:tcPr>
          <w:p w:rsidR="00514EAD" w:rsidRPr="00AF083F" w:rsidRDefault="00514EAD" w:rsidP="00966CA9">
            <w:pPr>
              <w:autoSpaceDE w:val="0"/>
              <w:autoSpaceDN w:val="0"/>
              <w:adjustRightInd w:val="0"/>
              <w:jc w:val="both"/>
              <w:rPr>
                <w:color w:val="000000" w:themeColor="text1"/>
                <w:sz w:val="28"/>
                <w:szCs w:val="28"/>
              </w:rPr>
            </w:pPr>
            <w:r w:rsidRPr="00AF083F">
              <w:rPr>
                <w:color w:val="000000" w:themeColor="text1"/>
                <w:sz w:val="28"/>
                <w:szCs w:val="28"/>
              </w:rPr>
              <w:t>Объекты дорожного сервиса</w:t>
            </w:r>
          </w:p>
        </w:tc>
        <w:tc>
          <w:tcPr>
            <w:tcW w:w="2991" w:type="dxa"/>
          </w:tcPr>
          <w:p w:rsidR="00514EAD" w:rsidRPr="00AF083F" w:rsidRDefault="00514EAD" w:rsidP="00966CA9">
            <w:pPr>
              <w:autoSpaceDE w:val="0"/>
              <w:autoSpaceDN w:val="0"/>
              <w:adjustRightInd w:val="0"/>
              <w:jc w:val="center"/>
              <w:rPr>
                <w:color w:val="000000" w:themeColor="text1"/>
                <w:sz w:val="28"/>
                <w:szCs w:val="28"/>
              </w:rPr>
            </w:pPr>
            <w:r w:rsidRPr="00AF083F">
              <w:rPr>
                <w:color w:val="000000" w:themeColor="text1"/>
                <w:sz w:val="28"/>
                <w:szCs w:val="28"/>
              </w:rPr>
              <w:t>4.9.1</w:t>
            </w:r>
          </w:p>
        </w:tc>
      </w:tr>
    </w:tbl>
    <w:p w:rsidR="00514EAD" w:rsidRPr="00AF083F" w:rsidRDefault="00514EAD" w:rsidP="003A64F5">
      <w:pPr>
        <w:autoSpaceDE w:val="0"/>
        <w:autoSpaceDN w:val="0"/>
        <w:adjustRightInd w:val="0"/>
        <w:ind w:firstLine="709"/>
        <w:jc w:val="both"/>
        <w:rPr>
          <w:color w:val="000000" w:themeColor="text1"/>
          <w:sz w:val="28"/>
          <w:szCs w:val="28"/>
        </w:rPr>
      </w:pPr>
    </w:p>
    <w:p w:rsidR="004A2BE5" w:rsidRPr="00AF083F" w:rsidRDefault="004A2BE5" w:rsidP="003A64F5">
      <w:pPr>
        <w:autoSpaceDE w:val="0"/>
        <w:autoSpaceDN w:val="0"/>
        <w:adjustRightInd w:val="0"/>
        <w:ind w:firstLine="709"/>
        <w:jc w:val="both"/>
        <w:rPr>
          <w:color w:val="000000" w:themeColor="text1"/>
          <w:sz w:val="28"/>
          <w:szCs w:val="28"/>
        </w:rPr>
      </w:pPr>
      <w:r w:rsidRPr="00AF083F">
        <w:rPr>
          <w:color w:val="000000" w:themeColor="text1"/>
          <w:sz w:val="28"/>
          <w:szCs w:val="28"/>
        </w:rPr>
        <w:t>1.2</w:t>
      </w:r>
      <w:r w:rsidR="001B7010" w:rsidRPr="00AF083F">
        <w:rPr>
          <w:color w:val="000000" w:themeColor="text1"/>
          <w:sz w:val="28"/>
          <w:szCs w:val="28"/>
        </w:rPr>
        <w:t>3</w:t>
      </w:r>
      <w:r w:rsidRPr="00AF083F">
        <w:rPr>
          <w:color w:val="000000" w:themeColor="text1"/>
          <w:sz w:val="28"/>
          <w:szCs w:val="28"/>
        </w:rPr>
        <w:t xml:space="preserve">.1.2. </w:t>
      </w:r>
      <w:r w:rsidR="000A5F0C" w:rsidRPr="00AF083F">
        <w:rPr>
          <w:color w:val="000000" w:themeColor="text1"/>
          <w:sz w:val="28"/>
          <w:szCs w:val="28"/>
        </w:rPr>
        <w:t xml:space="preserve">Пункт </w:t>
      </w:r>
      <w:r w:rsidRPr="00AF083F">
        <w:rPr>
          <w:color w:val="000000" w:themeColor="text1"/>
          <w:sz w:val="28"/>
          <w:szCs w:val="28"/>
        </w:rPr>
        <w:t>17 исключить.</w:t>
      </w:r>
    </w:p>
    <w:p w:rsidR="00A30AC3" w:rsidRPr="00AF083F" w:rsidRDefault="00A30AC3" w:rsidP="003A64F5">
      <w:pPr>
        <w:autoSpaceDE w:val="0"/>
        <w:autoSpaceDN w:val="0"/>
        <w:adjustRightInd w:val="0"/>
        <w:ind w:firstLine="709"/>
        <w:jc w:val="both"/>
        <w:rPr>
          <w:color w:val="000000" w:themeColor="text1"/>
          <w:sz w:val="28"/>
          <w:szCs w:val="28"/>
        </w:rPr>
      </w:pPr>
      <w:r w:rsidRPr="00AF083F">
        <w:rPr>
          <w:color w:val="000000" w:themeColor="text1"/>
          <w:sz w:val="28"/>
          <w:szCs w:val="28"/>
        </w:rPr>
        <w:t>1.2</w:t>
      </w:r>
      <w:r w:rsidR="001B7010" w:rsidRPr="00AF083F">
        <w:rPr>
          <w:color w:val="000000" w:themeColor="text1"/>
          <w:sz w:val="28"/>
          <w:szCs w:val="28"/>
        </w:rPr>
        <w:t>3</w:t>
      </w:r>
      <w:r w:rsidRPr="00AF083F">
        <w:rPr>
          <w:color w:val="000000" w:themeColor="text1"/>
          <w:sz w:val="28"/>
          <w:szCs w:val="28"/>
        </w:rPr>
        <w:t>.</w:t>
      </w:r>
      <w:r w:rsidR="004A2BE5" w:rsidRPr="00AF083F">
        <w:rPr>
          <w:color w:val="000000" w:themeColor="text1"/>
          <w:sz w:val="28"/>
          <w:szCs w:val="28"/>
        </w:rPr>
        <w:t>2</w:t>
      </w:r>
      <w:r w:rsidRPr="00AF083F">
        <w:rPr>
          <w:color w:val="000000" w:themeColor="text1"/>
          <w:sz w:val="28"/>
          <w:szCs w:val="28"/>
        </w:rPr>
        <w:t>. В пункте 3:</w:t>
      </w:r>
    </w:p>
    <w:p w:rsidR="00A30AC3" w:rsidRPr="00AF083F" w:rsidRDefault="00A30AC3" w:rsidP="003A64F5">
      <w:pPr>
        <w:autoSpaceDE w:val="0"/>
        <w:autoSpaceDN w:val="0"/>
        <w:adjustRightInd w:val="0"/>
        <w:ind w:firstLine="709"/>
        <w:jc w:val="both"/>
        <w:rPr>
          <w:color w:val="000000" w:themeColor="text1"/>
          <w:sz w:val="28"/>
          <w:szCs w:val="28"/>
        </w:rPr>
      </w:pPr>
      <w:r w:rsidRPr="00AF083F">
        <w:rPr>
          <w:color w:val="000000" w:themeColor="text1"/>
          <w:sz w:val="28"/>
          <w:szCs w:val="28"/>
        </w:rPr>
        <w:t>1.2</w:t>
      </w:r>
      <w:r w:rsidR="001B7010" w:rsidRPr="00AF083F">
        <w:rPr>
          <w:color w:val="000000" w:themeColor="text1"/>
          <w:sz w:val="28"/>
          <w:szCs w:val="28"/>
        </w:rPr>
        <w:t>3</w:t>
      </w:r>
      <w:r w:rsidRPr="00AF083F">
        <w:rPr>
          <w:color w:val="000000" w:themeColor="text1"/>
          <w:sz w:val="28"/>
          <w:szCs w:val="28"/>
        </w:rPr>
        <w:t>.</w:t>
      </w:r>
      <w:r w:rsidR="004A2BE5" w:rsidRPr="00AF083F">
        <w:rPr>
          <w:color w:val="000000" w:themeColor="text1"/>
          <w:sz w:val="28"/>
          <w:szCs w:val="28"/>
        </w:rPr>
        <w:t>2</w:t>
      </w:r>
      <w:r w:rsidRPr="00AF083F">
        <w:rPr>
          <w:color w:val="000000" w:themeColor="text1"/>
          <w:sz w:val="28"/>
          <w:szCs w:val="28"/>
        </w:rPr>
        <w:t>.1. В подпункте 10 слова «машино-мест</w:t>
      </w:r>
      <w:r w:rsidR="00A136BE" w:rsidRPr="00AF083F">
        <w:rPr>
          <w:color w:val="000000" w:themeColor="text1"/>
          <w:sz w:val="28"/>
          <w:szCs w:val="28"/>
        </w:rPr>
        <w:t xml:space="preserve"> для хранения индивидуального автотранспорта на земельных участках</w:t>
      </w:r>
      <w:r w:rsidRPr="00AF083F">
        <w:rPr>
          <w:color w:val="000000" w:themeColor="text1"/>
          <w:sz w:val="28"/>
          <w:szCs w:val="28"/>
        </w:rPr>
        <w:t>» заменить словами «</w:t>
      </w:r>
      <w:r w:rsidR="00961EC4" w:rsidRPr="00AF083F">
        <w:rPr>
          <w:color w:val="000000" w:themeColor="text1"/>
          <w:sz w:val="28"/>
          <w:szCs w:val="28"/>
        </w:rPr>
        <w:t>ПМ/ММ</w:t>
      </w:r>
      <w:r w:rsidRPr="00AF083F">
        <w:rPr>
          <w:color w:val="000000" w:themeColor="text1"/>
          <w:sz w:val="28"/>
          <w:szCs w:val="28"/>
        </w:rPr>
        <w:t>».</w:t>
      </w:r>
    </w:p>
    <w:p w:rsidR="00A30AC3" w:rsidRPr="00AF083F" w:rsidRDefault="00A30AC3" w:rsidP="003A64F5">
      <w:pPr>
        <w:autoSpaceDE w:val="0"/>
        <w:autoSpaceDN w:val="0"/>
        <w:adjustRightInd w:val="0"/>
        <w:ind w:firstLine="709"/>
        <w:jc w:val="both"/>
        <w:rPr>
          <w:color w:val="000000" w:themeColor="text1"/>
          <w:sz w:val="28"/>
          <w:szCs w:val="28"/>
        </w:rPr>
      </w:pPr>
      <w:r w:rsidRPr="00AF083F">
        <w:rPr>
          <w:color w:val="000000" w:themeColor="text1"/>
          <w:sz w:val="28"/>
          <w:szCs w:val="28"/>
        </w:rPr>
        <w:t>1.2</w:t>
      </w:r>
      <w:r w:rsidR="001B7010" w:rsidRPr="00AF083F">
        <w:rPr>
          <w:color w:val="000000" w:themeColor="text1"/>
          <w:sz w:val="28"/>
          <w:szCs w:val="28"/>
        </w:rPr>
        <w:t>3</w:t>
      </w:r>
      <w:r w:rsidRPr="00AF083F">
        <w:rPr>
          <w:color w:val="000000" w:themeColor="text1"/>
          <w:sz w:val="28"/>
          <w:szCs w:val="28"/>
        </w:rPr>
        <w:t>.</w:t>
      </w:r>
      <w:r w:rsidR="004A2BE5" w:rsidRPr="00AF083F">
        <w:rPr>
          <w:color w:val="000000" w:themeColor="text1"/>
          <w:sz w:val="28"/>
          <w:szCs w:val="28"/>
        </w:rPr>
        <w:t>2</w:t>
      </w:r>
      <w:r w:rsidRPr="00AF083F">
        <w:rPr>
          <w:color w:val="000000" w:themeColor="text1"/>
          <w:sz w:val="28"/>
          <w:szCs w:val="28"/>
        </w:rPr>
        <w:t>.2. Подпункт 13 после слов «</w:t>
      </w:r>
      <w:r w:rsidR="007E4DC1" w:rsidRPr="00AF083F">
        <w:rPr>
          <w:color w:val="000000" w:themeColor="text1"/>
          <w:sz w:val="28"/>
          <w:szCs w:val="28"/>
        </w:rPr>
        <w:t>ко всей площади земельного участка, –</w:t>
      </w:r>
      <w:r w:rsidRPr="00AF083F">
        <w:rPr>
          <w:color w:val="000000" w:themeColor="text1"/>
          <w:sz w:val="28"/>
          <w:szCs w:val="28"/>
        </w:rPr>
        <w:t xml:space="preserve"> 80%» дополнить словами «, для земельных участков, соответствующих виду разрешенного использования «предоставление коммунальных услуг», – не подлежит установлению».</w:t>
      </w:r>
    </w:p>
    <w:p w:rsidR="00A30AC3" w:rsidRPr="00AF083F" w:rsidRDefault="00A30AC3" w:rsidP="003A64F5">
      <w:pPr>
        <w:autoSpaceDE w:val="0"/>
        <w:autoSpaceDN w:val="0"/>
        <w:adjustRightInd w:val="0"/>
        <w:ind w:firstLine="709"/>
        <w:jc w:val="both"/>
        <w:rPr>
          <w:color w:val="000000" w:themeColor="text1"/>
          <w:sz w:val="28"/>
          <w:szCs w:val="28"/>
        </w:rPr>
      </w:pPr>
      <w:r w:rsidRPr="00AF083F">
        <w:rPr>
          <w:color w:val="000000" w:themeColor="text1"/>
          <w:sz w:val="28"/>
          <w:szCs w:val="28"/>
        </w:rPr>
        <w:t>1.2</w:t>
      </w:r>
      <w:r w:rsidR="00F716EB" w:rsidRPr="00AF083F">
        <w:rPr>
          <w:color w:val="000000" w:themeColor="text1"/>
          <w:sz w:val="28"/>
          <w:szCs w:val="28"/>
        </w:rPr>
        <w:t>4</w:t>
      </w:r>
      <w:r w:rsidRPr="00AF083F">
        <w:rPr>
          <w:color w:val="000000" w:themeColor="text1"/>
          <w:sz w:val="28"/>
          <w:szCs w:val="28"/>
        </w:rPr>
        <w:t>. В статье 45:</w:t>
      </w:r>
    </w:p>
    <w:p w:rsidR="004A2BE5" w:rsidRPr="00AF083F" w:rsidRDefault="004A2BE5" w:rsidP="003A64F5">
      <w:pPr>
        <w:autoSpaceDE w:val="0"/>
        <w:autoSpaceDN w:val="0"/>
        <w:adjustRightInd w:val="0"/>
        <w:ind w:firstLine="709"/>
        <w:jc w:val="both"/>
        <w:rPr>
          <w:color w:val="000000" w:themeColor="text1"/>
          <w:sz w:val="28"/>
          <w:szCs w:val="28"/>
        </w:rPr>
      </w:pPr>
      <w:r w:rsidRPr="00AF083F">
        <w:rPr>
          <w:color w:val="000000" w:themeColor="text1"/>
          <w:sz w:val="28"/>
          <w:szCs w:val="28"/>
        </w:rPr>
        <w:t>1.2</w:t>
      </w:r>
      <w:r w:rsidR="00F716EB" w:rsidRPr="00AF083F">
        <w:rPr>
          <w:color w:val="000000" w:themeColor="text1"/>
          <w:sz w:val="28"/>
          <w:szCs w:val="28"/>
        </w:rPr>
        <w:t>4</w:t>
      </w:r>
      <w:r w:rsidRPr="00AF083F">
        <w:rPr>
          <w:color w:val="000000" w:themeColor="text1"/>
          <w:sz w:val="28"/>
          <w:szCs w:val="28"/>
        </w:rPr>
        <w:t>.1. В таблице пункта 2:</w:t>
      </w:r>
    </w:p>
    <w:p w:rsidR="0086740C" w:rsidRPr="00AF083F" w:rsidRDefault="004A2BE5" w:rsidP="003A64F5">
      <w:pPr>
        <w:autoSpaceDE w:val="0"/>
        <w:autoSpaceDN w:val="0"/>
        <w:adjustRightInd w:val="0"/>
        <w:ind w:firstLine="709"/>
        <w:jc w:val="both"/>
        <w:rPr>
          <w:color w:val="000000" w:themeColor="text1"/>
          <w:sz w:val="28"/>
          <w:szCs w:val="28"/>
        </w:rPr>
      </w:pPr>
      <w:r w:rsidRPr="00AF083F">
        <w:rPr>
          <w:color w:val="000000" w:themeColor="text1"/>
          <w:sz w:val="28"/>
          <w:szCs w:val="28"/>
        </w:rPr>
        <w:t>1.2</w:t>
      </w:r>
      <w:r w:rsidR="00E5670F" w:rsidRPr="00AF083F">
        <w:rPr>
          <w:color w:val="000000" w:themeColor="text1"/>
          <w:sz w:val="28"/>
          <w:szCs w:val="28"/>
        </w:rPr>
        <w:t>4</w:t>
      </w:r>
      <w:r w:rsidRPr="00AF083F">
        <w:rPr>
          <w:color w:val="000000" w:themeColor="text1"/>
          <w:sz w:val="28"/>
          <w:szCs w:val="28"/>
        </w:rPr>
        <w:t xml:space="preserve">.1.1. </w:t>
      </w:r>
      <w:r w:rsidR="0086740C" w:rsidRPr="00AF083F">
        <w:rPr>
          <w:color w:val="000000" w:themeColor="text1"/>
          <w:sz w:val="28"/>
          <w:szCs w:val="28"/>
        </w:rPr>
        <w:t xml:space="preserve">Дополнить </w:t>
      </w:r>
      <w:r w:rsidR="00F716EB" w:rsidRPr="00AF083F">
        <w:rPr>
          <w:color w:val="000000" w:themeColor="text1"/>
          <w:sz w:val="28"/>
          <w:szCs w:val="28"/>
        </w:rPr>
        <w:t xml:space="preserve">пунктом </w:t>
      </w:r>
      <w:r w:rsidRPr="00AF083F">
        <w:rPr>
          <w:color w:val="000000" w:themeColor="text1"/>
          <w:sz w:val="28"/>
          <w:szCs w:val="28"/>
        </w:rPr>
        <w:t>11</w:t>
      </w:r>
      <w:r w:rsidRPr="00AF083F">
        <w:rPr>
          <w:color w:val="000000" w:themeColor="text1"/>
          <w:sz w:val="28"/>
          <w:szCs w:val="28"/>
          <w:vertAlign w:val="superscript"/>
        </w:rPr>
        <w:t>1</w:t>
      </w:r>
      <w:r w:rsidRPr="00AF083F">
        <w:rPr>
          <w:color w:val="000000" w:themeColor="text1"/>
          <w:sz w:val="28"/>
          <w:szCs w:val="28"/>
        </w:rPr>
        <w:t xml:space="preserve"> следующего содержания:</w:t>
      </w:r>
    </w:p>
    <w:p w:rsidR="004A2BE5" w:rsidRPr="00AF083F" w:rsidRDefault="004A2BE5" w:rsidP="003A64F5">
      <w:pPr>
        <w:autoSpaceDE w:val="0"/>
        <w:autoSpaceDN w:val="0"/>
        <w:adjustRightInd w:val="0"/>
        <w:ind w:firstLine="709"/>
        <w:jc w:val="both"/>
        <w:rPr>
          <w:strike/>
          <w:color w:val="000000" w:themeColor="text1"/>
          <w:sz w:val="28"/>
          <w:szCs w:val="28"/>
        </w:rPr>
      </w:pPr>
    </w:p>
    <w:tbl>
      <w:tblPr>
        <w:tblStyle w:val="af0"/>
        <w:tblW w:w="0" w:type="auto"/>
        <w:tblInd w:w="817" w:type="dxa"/>
        <w:tblLook w:val="04A0" w:firstRow="1" w:lastRow="0" w:firstColumn="1" w:lastColumn="0" w:noHBand="0" w:noVBand="1"/>
      </w:tblPr>
      <w:tblGrid>
        <w:gridCol w:w="709"/>
        <w:gridCol w:w="5230"/>
        <w:gridCol w:w="2991"/>
      </w:tblGrid>
      <w:tr w:rsidR="00F716EB" w:rsidRPr="00AF083F" w:rsidTr="00966CA9">
        <w:tc>
          <w:tcPr>
            <w:tcW w:w="709" w:type="dxa"/>
          </w:tcPr>
          <w:p w:rsidR="00F716EB" w:rsidRPr="00AF083F" w:rsidRDefault="00F716EB" w:rsidP="00F716EB">
            <w:pPr>
              <w:autoSpaceDE w:val="0"/>
              <w:autoSpaceDN w:val="0"/>
              <w:adjustRightInd w:val="0"/>
              <w:jc w:val="both"/>
              <w:rPr>
                <w:color w:val="000000" w:themeColor="text1"/>
                <w:sz w:val="28"/>
                <w:szCs w:val="28"/>
              </w:rPr>
            </w:pPr>
            <w:r w:rsidRPr="00AF083F">
              <w:rPr>
                <w:color w:val="000000" w:themeColor="text1"/>
                <w:sz w:val="28"/>
                <w:szCs w:val="28"/>
              </w:rPr>
              <w:t>11</w:t>
            </w:r>
            <w:r w:rsidRPr="00AF083F">
              <w:rPr>
                <w:color w:val="000000" w:themeColor="text1"/>
                <w:sz w:val="28"/>
                <w:szCs w:val="28"/>
                <w:vertAlign w:val="superscript"/>
              </w:rPr>
              <w:t xml:space="preserve">1 </w:t>
            </w:r>
            <w:r w:rsidRPr="00AF083F">
              <w:rPr>
                <w:color w:val="000000" w:themeColor="text1"/>
                <w:sz w:val="28"/>
                <w:szCs w:val="28"/>
              </w:rPr>
              <w:t>.</w:t>
            </w:r>
          </w:p>
        </w:tc>
        <w:tc>
          <w:tcPr>
            <w:tcW w:w="5230" w:type="dxa"/>
          </w:tcPr>
          <w:p w:rsidR="00F716EB" w:rsidRPr="00AF083F" w:rsidRDefault="00F716EB" w:rsidP="00966CA9">
            <w:pPr>
              <w:autoSpaceDE w:val="0"/>
              <w:autoSpaceDN w:val="0"/>
              <w:adjustRightInd w:val="0"/>
              <w:jc w:val="both"/>
              <w:rPr>
                <w:color w:val="000000" w:themeColor="text1"/>
                <w:sz w:val="28"/>
                <w:szCs w:val="28"/>
              </w:rPr>
            </w:pPr>
            <w:r w:rsidRPr="00AF083F">
              <w:rPr>
                <w:color w:val="000000" w:themeColor="text1"/>
                <w:sz w:val="28"/>
                <w:szCs w:val="28"/>
              </w:rPr>
              <w:t>Объекты дорожного сервиса</w:t>
            </w:r>
          </w:p>
        </w:tc>
        <w:tc>
          <w:tcPr>
            <w:tcW w:w="2991" w:type="dxa"/>
          </w:tcPr>
          <w:p w:rsidR="00F716EB" w:rsidRPr="00AF083F" w:rsidRDefault="00F716EB" w:rsidP="00966CA9">
            <w:pPr>
              <w:autoSpaceDE w:val="0"/>
              <w:autoSpaceDN w:val="0"/>
              <w:adjustRightInd w:val="0"/>
              <w:jc w:val="center"/>
              <w:rPr>
                <w:color w:val="000000" w:themeColor="text1"/>
                <w:sz w:val="28"/>
                <w:szCs w:val="28"/>
              </w:rPr>
            </w:pPr>
            <w:r w:rsidRPr="00AF083F">
              <w:rPr>
                <w:color w:val="000000" w:themeColor="text1"/>
                <w:sz w:val="28"/>
                <w:szCs w:val="28"/>
              </w:rPr>
              <w:t>4.9.1</w:t>
            </w:r>
          </w:p>
        </w:tc>
      </w:tr>
    </w:tbl>
    <w:p w:rsidR="00F716EB" w:rsidRPr="00AF083F" w:rsidRDefault="00F716EB" w:rsidP="003A64F5">
      <w:pPr>
        <w:autoSpaceDE w:val="0"/>
        <w:autoSpaceDN w:val="0"/>
        <w:adjustRightInd w:val="0"/>
        <w:ind w:firstLine="709"/>
        <w:jc w:val="both"/>
        <w:rPr>
          <w:color w:val="000000" w:themeColor="text1"/>
          <w:sz w:val="28"/>
          <w:szCs w:val="28"/>
        </w:rPr>
      </w:pPr>
    </w:p>
    <w:p w:rsidR="004A2BE5" w:rsidRPr="00AF083F" w:rsidRDefault="004A2BE5" w:rsidP="003A64F5">
      <w:pPr>
        <w:autoSpaceDE w:val="0"/>
        <w:autoSpaceDN w:val="0"/>
        <w:adjustRightInd w:val="0"/>
        <w:ind w:firstLine="709"/>
        <w:jc w:val="both"/>
        <w:rPr>
          <w:color w:val="000000" w:themeColor="text1"/>
          <w:sz w:val="28"/>
          <w:szCs w:val="28"/>
        </w:rPr>
      </w:pPr>
      <w:r w:rsidRPr="00AF083F">
        <w:rPr>
          <w:color w:val="000000" w:themeColor="text1"/>
          <w:sz w:val="28"/>
          <w:szCs w:val="28"/>
        </w:rPr>
        <w:t>1.2</w:t>
      </w:r>
      <w:r w:rsidR="00E5670F" w:rsidRPr="00AF083F">
        <w:rPr>
          <w:color w:val="000000" w:themeColor="text1"/>
          <w:sz w:val="28"/>
          <w:szCs w:val="28"/>
        </w:rPr>
        <w:t>4</w:t>
      </w:r>
      <w:r w:rsidRPr="00AF083F">
        <w:rPr>
          <w:color w:val="000000" w:themeColor="text1"/>
          <w:sz w:val="28"/>
          <w:szCs w:val="28"/>
        </w:rPr>
        <w:t xml:space="preserve">.1.2. </w:t>
      </w:r>
      <w:r w:rsidR="00E5670F" w:rsidRPr="00AF083F">
        <w:rPr>
          <w:color w:val="000000" w:themeColor="text1"/>
          <w:sz w:val="28"/>
          <w:szCs w:val="28"/>
        </w:rPr>
        <w:t xml:space="preserve">Пункт </w:t>
      </w:r>
      <w:r w:rsidRPr="00AF083F">
        <w:rPr>
          <w:color w:val="000000" w:themeColor="text1"/>
          <w:sz w:val="28"/>
          <w:szCs w:val="28"/>
        </w:rPr>
        <w:t>29 исключить.</w:t>
      </w:r>
    </w:p>
    <w:p w:rsidR="00A30AC3" w:rsidRPr="00AF083F" w:rsidRDefault="00A30AC3" w:rsidP="003A64F5">
      <w:pPr>
        <w:autoSpaceDE w:val="0"/>
        <w:autoSpaceDN w:val="0"/>
        <w:adjustRightInd w:val="0"/>
        <w:ind w:firstLine="709"/>
        <w:jc w:val="both"/>
        <w:rPr>
          <w:color w:val="000000" w:themeColor="text1"/>
          <w:sz w:val="28"/>
          <w:szCs w:val="28"/>
        </w:rPr>
      </w:pPr>
      <w:r w:rsidRPr="00AF083F">
        <w:rPr>
          <w:color w:val="000000" w:themeColor="text1"/>
          <w:sz w:val="28"/>
          <w:szCs w:val="28"/>
        </w:rPr>
        <w:t>1.2</w:t>
      </w:r>
      <w:r w:rsidR="009C6C89" w:rsidRPr="00AF083F">
        <w:rPr>
          <w:color w:val="000000" w:themeColor="text1"/>
          <w:sz w:val="28"/>
          <w:szCs w:val="28"/>
        </w:rPr>
        <w:t>4</w:t>
      </w:r>
      <w:r w:rsidRPr="00AF083F">
        <w:rPr>
          <w:color w:val="000000" w:themeColor="text1"/>
          <w:sz w:val="28"/>
          <w:szCs w:val="28"/>
        </w:rPr>
        <w:t>.</w:t>
      </w:r>
      <w:r w:rsidR="004A2BE5" w:rsidRPr="00AF083F">
        <w:rPr>
          <w:color w:val="000000" w:themeColor="text1"/>
          <w:sz w:val="28"/>
          <w:szCs w:val="28"/>
        </w:rPr>
        <w:t>2</w:t>
      </w:r>
      <w:r w:rsidRPr="00AF083F">
        <w:rPr>
          <w:color w:val="000000" w:themeColor="text1"/>
          <w:sz w:val="28"/>
          <w:szCs w:val="28"/>
        </w:rPr>
        <w:t>. В пункте 3:</w:t>
      </w:r>
    </w:p>
    <w:p w:rsidR="00A30AC3" w:rsidRPr="00AF083F" w:rsidRDefault="00A30AC3" w:rsidP="00AD75EC">
      <w:pPr>
        <w:autoSpaceDE w:val="0"/>
        <w:autoSpaceDN w:val="0"/>
        <w:adjustRightInd w:val="0"/>
        <w:ind w:firstLine="709"/>
        <w:jc w:val="both"/>
        <w:rPr>
          <w:color w:val="000000" w:themeColor="text1"/>
          <w:sz w:val="28"/>
          <w:szCs w:val="28"/>
        </w:rPr>
      </w:pPr>
      <w:r w:rsidRPr="00AF083F">
        <w:rPr>
          <w:color w:val="000000" w:themeColor="text1"/>
          <w:sz w:val="28"/>
          <w:szCs w:val="28"/>
        </w:rPr>
        <w:t>1.2</w:t>
      </w:r>
      <w:r w:rsidR="009C6C89" w:rsidRPr="00AF083F">
        <w:rPr>
          <w:color w:val="000000" w:themeColor="text1"/>
          <w:sz w:val="28"/>
          <w:szCs w:val="28"/>
        </w:rPr>
        <w:t>4</w:t>
      </w:r>
      <w:r w:rsidRPr="00AF083F">
        <w:rPr>
          <w:color w:val="000000" w:themeColor="text1"/>
          <w:sz w:val="28"/>
          <w:szCs w:val="28"/>
        </w:rPr>
        <w:t>.</w:t>
      </w:r>
      <w:r w:rsidR="004A2BE5" w:rsidRPr="00AF083F">
        <w:rPr>
          <w:color w:val="000000" w:themeColor="text1"/>
          <w:sz w:val="28"/>
          <w:szCs w:val="28"/>
        </w:rPr>
        <w:t>2</w:t>
      </w:r>
      <w:r w:rsidRPr="00AF083F">
        <w:rPr>
          <w:color w:val="000000" w:themeColor="text1"/>
          <w:sz w:val="28"/>
          <w:szCs w:val="28"/>
        </w:rPr>
        <w:t>.1. В подпункте 10 слова «машино-мест</w:t>
      </w:r>
      <w:r w:rsidR="00A136BE" w:rsidRPr="00AF083F">
        <w:rPr>
          <w:color w:val="000000" w:themeColor="text1"/>
          <w:sz w:val="28"/>
          <w:szCs w:val="28"/>
        </w:rPr>
        <w:t xml:space="preserve"> для хранения индивидуального автотранспорта на земельных участках</w:t>
      </w:r>
      <w:r w:rsidRPr="00AF083F">
        <w:rPr>
          <w:color w:val="000000" w:themeColor="text1"/>
          <w:sz w:val="28"/>
          <w:szCs w:val="28"/>
        </w:rPr>
        <w:t>» заменить словами «</w:t>
      </w:r>
      <w:r w:rsidR="00961EC4" w:rsidRPr="00AF083F">
        <w:rPr>
          <w:color w:val="000000" w:themeColor="text1"/>
          <w:sz w:val="28"/>
          <w:szCs w:val="28"/>
        </w:rPr>
        <w:t>ПМ/ММ</w:t>
      </w:r>
      <w:r w:rsidRPr="00AF083F">
        <w:rPr>
          <w:color w:val="000000" w:themeColor="text1"/>
          <w:sz w:val="28"/>
          <w:szCs w:val="28"/>
        </w:rPr>
        <w:t>».</w:t>
      </w:r>
    </w:p>
    <w:p w:rsidR="00A30AC3" w:rsidRPr="00AF083F" w:rsidRDefault="00A30AC3" w:rsidP="00AD75EC">
      <w:pPr>
        <w:autoSpaceDE w:val="0"/>
        <w:autoSpaceDN w:val="0"/>
        <w:adjustRightInd w:val="0"/>
        <w:ind w:firstLine="709"/>
        <w:jc w:val="both"/>
        <w:rPr>
          <w:color w:val="000000" w:themeColor="text1"/>
          <w:sz w:val="28"/>
          <w:szCs w:val="28"/>
        </w:rPr>
      </w:pPr>
      <w:r w:rsidRPr="00AF083F">
        <w:rPr>
          <w:color w:val="000000" w:themeColor="text1"/>
          <w:sz w:val="28"/>
          <w:szCs w:val="28"/>
        </w:rPr>
        <w:t>1.2</w:t>
      </w:r>
      <w:r w:rsidR="009C6C89" w:rsidRPr="00AF083F">
        <w:rPr>
          <w:color w:val="000000" w:themeColor="text1"/>
          <w:sz w:val="28"/>
          <w:szCs w:val="28"/>
        </w:rPr>
        <w:t>4</w:t>
      </w:r>
      <w:r w:rsidRPr="00AF083F">
        <w:rPr>
          <w:color w:val="000000" w:themeColor="text1"/>
          <w:sz w:val="28"/>
          <w:szCs w:val="28"/>
        </w:rPr>
        <w:t>.</w:t>
      </w:r>
      <w:r w:rsidR="004A2BE5" w:rsidRPr="00AF083F">
        <w:rPr>
          <w:color w:val="000000" w:themeColor="text1"/>
          <w:sz w:val="28"/>
          <w:szCs w:val="28"/>
        </w:rPr>
        <w:t>2</w:t>
      </w:r>
      <w:r w:rsidRPr="00AF083F">
        <w:rPr>
          <w:color w:val="000000" w:themeColor="text1"/>
          <w:sz w:val="28"/>
          <w:szCs w:val="28"/>
        </w:rPr>
        <w:t>.2. Подпункт 13 после слов «</w:t>
      </w:r>
      <w:r w:rsidR="007E4DC1" w:rsidRPr="00AF083F">
        <w:rPr>
          <w:color w:val="000000" w:themeColor="text1"/>
          <w:sz w:val="28"/>
          <w:szCs w:val="28"/>
        </w:rPr>
        <w:t>ко всей площади земельного участка, –</w:t>
      </w:r>
      <w:r w:rsidRPr="00AF083F">
        <w:rPr>
          <w:color w:val="000000" w:themeColor="text1"/>
          <w:sz w:val="28"/>
          <w:szCs w:val="28"/>
        </w:rPr>
        <w:t xml:space="preserve"> 80%» дополнить словами «, для земельных участков, соответствующих виду разрешенного использования «предоставление коммунальных услуг», – не подлежит установлению».</w:t>
      </w:r>
    </w:p>
    <w:p w:rsidR="00A30AC3" w:rsidRPr="00AF083F" w:rsidRDefault="00A30AC3" w:rsidP="00AD75EC">
      <w:pPr>
        <w:autoSpaceDE w:val="0"/>
        <w:autoSpaceDN w:val="0"/>
        <w:adjustRightInd w:val="0"/>
        <w:ind w:firstLine="709"/>
        <w:jc w:val="both"/>
        <w:rPr>
          <w:color w:val="000000" w:themeColor="text1"/>
          <w:sz w:val="28"/>
          <w:szCs w:val="28"/>
        </w:rPr>
      </w:pPr>
      <w:r w:rsidRPr="00AF083F">
        <w:rPr>
          <w:color w:val="000000" w:themeColor="text1"/>
          <w:sz w:val="28"/>
          <w:szCs w:val="28"/>
        </w:rPr>
        <w:t>1.</w:t>
      </w:r>
      <w:r w:rsidR="001E2E97" w:rsidRPr="00AF083F">
        <w:rPr>
          <w:color w:val="000000" w:themeColor="text1"/>
          <w:sz w:val="28"/>
          <w:szCs w:val="28"/>
        </w:rPr>
        <w:t>25</w:t>
      </w:r>
      <w:r w:rsidRPr="00AF083F">
        <w:rPr>
          <w:color w:val="000000" w:themeColor="text1"/>
          <w:sz w:val="28"/>
          <w:szCs w:val="28"/>
        </w:rPr>
        <w:t>. В статье 46:</w:t>
      </w:r>
    </w:p>
    <w:p w:rsidR="004A2BE5" w:rsidRPr="00AF083F" w:rsidRDefault="004A2BE5" w:rsidP="00AD75EC">
      <w:pPr>
        <w:autoSpaceDE w:val="0"/>
        <w:autoSpaceDN w:val="0"/>
        <w:adjustRightInd w:val="0"/>
        <w:ind w:firstLine="709"/>
        <w:jc w:val="both"/>
        <w:rPr>
          <w:color w:val="000000" w:themeColor="text1"/>
          <w:sz w:val="28"/>
          <w:szCs w:val="28"/>
        </w:rPr>
      </w:pPr>
      <w:r w:rsidRPr="00AF083F">
        <w:rPr>
          <w:color w:val="000000" w:themeColor="text1"/>
          <w:sz w:val="28"/>
          <w:szCs w:val="28"/>
        </w:rPr>
        <w:t>1.2</w:t>
      </w:r>
      <w:r w:rsidR="001E2E97" w:rsidRPr="00AF083F">
        <w:rPr>
          <w:color w:val="000000" w:themeColor="text1"/>
          <w:sz w:val="28"/>
          <w:szCs w:val="28"/>
        </w:rPr>
        <w:t>5</w:t>
      </w:r>
      <w:r w:rsidRPr="00AF083F">
        <w:rPr>
          <w:color w:val="000000" w:themeColor="text1"/>
          <w:sz w:val="28"/>
          <w:szCs w:val="28"/>
        </w:rPr>
        <w:t>.1. В таблице пункта 2:</w:t>
      </w:r>
    </w:p>
    <w:p w:rsidR="00CC0DBF" w:rsidRPr="00AF083F" w:rsidRDefault="004A2BE5" w:rsidP="00AD75EC">
      <w:pPr>
        <w:autoSpaceDE w:val="0"/>
        <w:autoSpaceDN w:val="0"/>
        <w:adjustRightInd w:val="0"/>
        <w:ind w:firstLine="709"/>
        <w:jc w:val="both"/>
        <w:rPr>
          <w:color w:val="000000" w:themeColor="text1"/>
          <w:sz w:val="28"/>
          <w:szCs w:val="28"/>
        </w:rPr>
      </w:pPr>
      <w:r w:rsidRPr="00AF083F">
        <w:rPr>
          <w:color w:val="000000" w:themeColor="text1"/>
          <w:sz w:val="28"/>
          <w:szCs w:val="28"/>
        </w:rPr>
        <w:t>1.2</w:t>
      </w:r>
      <w:r w:rsidR="001E2E97" w:rsidRPr="00AF083F">
        <w:rPr>
          <w:color w:val="000000" w:themeColor="text1"/>
          <w:sz w:val="28"/>
          <w:szCs w:val="28"/>
        </w:rPr>
        <w:t>5</w:t>
      </w:r>
      <w:r w:rsidRPr="00AF083F">
        <w:rPr>
          <w:color w:val="000000" w:themeColor="text1"/>
          <w:sz w:val="28"/>
          <w:szCs w:val="28"/>
        </w:rPr>
        <w:t xml:space="preserve">.1.1. </w:t>
      </w:r>
      <w:r w:rsidR="00CC0DBF" w:rsidRPr="00AF083F">
        <w:rPr>
          <w:color w:val="000000" w:themeColor="text1"/>
          <w:sz w:val="28"/>
          <w:szCs w:val="28"/>
        </w:rPr>
        <w:t xml:space="preserve">Дополнить </w:t>
      </w:r>
      <w:r w:rsidR="001E2E97" w:rsidRPr="00AF083F">
        <w:rPr>
          <w:color w:val="000000" w:themeColor="text1"/>
          <w:sz w:val="28"/>
          <w:szCs w:val="28"/>
        </w:rPr>
        <w:t xml:space="preserve">пунктом </w:t>
      </w:r>
      <w:r w:rsidRPr="00AF083F">
        <w:rPr>
          <w:color w:val="000000" w:themeColor="text1"/>
          <w:sz w:val="28"/>
          <w:szCs w:val="28"/>
        </w:rPr>
        <w:t>13</w:t>
      </w:r>
      <w:r w:rsidRPr="00AF083F">
        <w:rPr>
          <w:color w:val="000000" w:themeColor="text1"/>
          <w:sz w:val="28"/>
          <w:szCs w:val="28"/>
          <w:vertAlign w:val="superscript"/>
        </w:rPr>
        <w:t>1</w:t>
      </w:r>
      <w:r w:rsidRPr="00AF083F">
        <w:rPr>
          <w:color w:val="000000" w:themeColor="text1"/>
          <w:sz w:val="28"/>
          <w:szCs w:val="28"/>
        </w:rPr>
        <w:t xml:space="preserve"> следующего содержания:</w:t>
      </w:r>
    </w:p>
    <w:p w:rsidR="004A2BE5" w:rsidRPr="00AF083F" w:rsidRDefault="004A2BE5" w:rsidP="00AD75EC">
      <w:pPr>
        <w:autoSpaceDE w:val="0"/>
        <w:autoSpaceDN w:val="0"/>
        <w:adjustRightInd w:val="0"/>
        <w:ind w:firstLine="709"/>
        <w:jc w:val="both"/>
        <w:rPr>
          <w:strike/>
          <w:color w:val="000000" w:themeColor="text1"/>
          <w:sz w:val="28"/>
          <w:szCs w:val="28"/>
        </w:rPr>
      </w:pPr>
    </w:p>
    <w:tbl>
      <w:tblPr>
        <w:tblStyle w:val="af0"/>
        <w:tblW w:w="0" w:type="auto"/>
        <w:tblInd w:w="817" w:type="dxa"/>
        <w:tblLook w:val="04A0" w:firstRow="1" w:lastRow="0" w:firstColumn="1" w:lastColumn="0" w:noHBand="0" w:noVBand="1"/>
      </w:tblPr>
      <w:tblGrid>
        <w:gridCol w:w="709"/>
        <w:gridCol w:w="5230"/>
        <w:gridCol w:w="2991"/>
      </w:tblGrid>
      <w:tr w:rsidR="001E2E97" w:rsidRPr="00AF083F" w:rsidTr="00966CA9">
        <w:tc>
          <w:tcPr>
            <w:tcW w:w="709" w:type="dxa"/>
          </w:tcPr>
          <w:p w:rsidR="001E2E97" w:rsidRPr="00AF083F" w:rsidRDefault="001E2E97" w:rsidP="001E2E97">
            <w:pPr>
              <w:autoSpaceDE w:val="0"/>
              <w:autoSpaceDN w:val="0"/>
              <w:adjustRightInd w:val="0"/>
              <w:jc w:val="both"/>
              <w:rPr>
                <w:color w:val="000000" w:themeColor="text1"/>
                <w:sz w:val="28"/>
                <w:szCs w:val="28"/>
              </w:rPr>
            </w:pPr>
            <w:r w:rsidRPr="00AF083F">
              <w:rPr>
                <w:color w:val="000000" w:themeColor="text1"/>
                <w:sz w:val="28"/>
                <w:szCs w:val="28"/>
              </w:rPr>
              <w:t>13</w:t>
            </w:r>
            <w:r w:rsidRPr="00AF083F">
              <w:rPr>
                <w:color w:val="000000" w:themeColor="text1"/>
                <w:sz w:val="28"/>
                <w:szCs w:val="28"/>
                <w:vertAlign w:val="superscript"/>
              </w:rPr>
              <w:t xml:space="preserve">1 </w:t>
            </w:r>
            <w:r w:rsidRPr="00AF083F">
              <w:rPr>
                <w:color w:val="000000" w:themeColor="text1"/>
                <w:sz w:val="28"/>
                <w:szCs w:val="28"/>
              </w:rPr>
              <w:t>.</w:t>
            </w:r>
          </w:p>
        </w:tc>
        <w:tc>
          <w:tcPr>
            <w:tcW w:w="5230" w:type="dxa"/>
          </w:tcPr>
          <w:p w:rsidR="001E2E97" w:rsidRPr="00AF083F" w:rsidRDefault="001E2E97" w:rsidP="00966CA9">
            <w:pPr>
              <w:autoSpaceDE w:val="0"/>
              <w:autoSpaceDN w:val="0"/>
              <w:adjustRightInd w:val="0"/>
              <w:jc w:val="both"/>
              <w:rPr>
                <w:color w:val="000000" w:themeColor="text1"/>
                <w:sz w:val="28"/>
                <w:szCs w:val="28"/>
              </w:rPr>
            </w:pPr>
            <w:r w:rsidRPr="00AF083F">
              <w:rPr>
                <w:color w:val="000000" w:themeColor="text1"/>
                <w:sz w:val="28"/>
                <w:szCs w:val="28"/>
              </w:rPr>
              <w:t>Объекты дорожного сервиса</w:t>
            </w:r>
          </w:p>
        </w:tc>
        <w:tc>
          <w:tcPr>
            <w:tcW w:w="2991" w:type="dxa"/>
          </w:tcPr>
          <w:p w:rsidR="001E2E97" w:rsidRPr="00AF083F" w:rsidRDefault="001E2E97" w:rsidP="00966CA9">
            <w:pPr>
              <w:autoSpaceDE w:val="0"/>
              <w:autoSpaceDN w:val="0"/>
              <w:adjustRightInd w:val="0"/>
              <w:jc w:val="center"/>
              <w:rPr>
                <w:color w:val="000000" w:themeColor="text1"/>
                <w:sz w:val="28"/>
                <w:szCs w:val="28"/>
              </w:rPr>
            </w:pPr>
            <w:r w:rsidRPr="00AF083F">
              <w:rPr>
                <w:color w:val="000000" w:themeColor="text1"/>
                <w:sz w:val="28"/>
                <w:szCs w:val="28"/>
              </w:rPr>
              <w:t>4.9.1</w:t>
            </w:r>
          </w:p>
        </w:tc>
      </w:tr>
    </w:tbl>
    <w:p w:rsidR="001E2E97" w:rsidRPr="00AF083F" w:rsidRDefault="001E2E97" w:rsidP="00AD75EC">
      <w:pPr>
        <w:autoSpaceDE w:val="0"/>
        <w:autoSpaceDN w:val="0"/>
        <w:adjustRightInd w:val="0"/>
        <w:ind w:firstLine="709"/>
        <w:jc w:val="both"/>
        <w:rPr>
          <w:color w:val="000000" w:themeColor="text1"/>
          <w:sz w:val="28"/>
          <w:szCs w:val="28"/>
        </w:rPr>
      </w:pPr>
    </w:p>
    <w:p w:rsidR="004A2BE5" w:rsidRPr="00AF083F" w:rsidRDefault="004A2BE5" w:rsidP="00AD75EC">
      <w:pPr>
        <w:autoSpaceDE w:val="0"/>
        <w:autoSpaceDN w:val="0"/>
        <w:adjustRightInd w:val="0"/>
        <w:ind w:firstLine="709"/>
        <w:jc w:val="both"/>
        <w:rPr>
          <w:color w:val="000000" w:themeColor="text1"/>
          <w:sz w:val="28"/>
          <w:szCs w:val="28"/>
        </w:rPr>
      </w:pPr>
      <w:r w:rsidRPr="00AF083F">
        <w:rPr>
          <w:color w:val="000000" w:themeColor="text1"/>
          <w:sz w:val="28"/>
          <w:szCs w:val="28"/>
        </w:rPr>
        <w:t>1.2</w:t>
      </w:r>
      <w:r w:rsidR="00302966" w:rsidRPr="00AF083F">
        <w:rPr>
          <w:color w:val="000000" w:themeColor="text1"/>
          <w:sz w:val="28"/>
          <w:szCs w:val="28"/>
        </w:rPr>
        <w:t>5</w:t>
      </w:r>
      <w:r w:rsidRPr="00AF083F">
        <w:rPr>
          <w:color w:val="000000" w:themeColor="text1"/>
          <w:sz w:val="28"/>
          <w:szCs w:val="28"/>
        </w:rPr>
        <w:t xml:space="preserve">.1.2. </w:t>
      </w:r>
      <w:r w:rsidR="00302966" w:rsidRPr="00AF083F">
        <w:rPr>
          <w:color w:val="000000" w:themeColor="text1"/>
          <w:sz w:val="28"/>
          <w:szCs w:val="28"/>
        </w:rPr>
        <w:t xml:space="preserve">Пункт </w:t>
      </w:r>
      <w:r w:rsidRPr="00AF083F">
        <w:rPr>
          <w:color w:val="000000" w:themeColor="text1"/>
          <w:sz w:val="28"/>
          <w:szCs w:val="28"/>
        </w:rPr>
        <w:t>28 исключить.</w:t>
      </w:r>
    </w:p>
    <w:p w:rsidR="00A30AC3" w:rsidRPr="00AF083F" w:rsidRDefault="00A30AC3" w:rsidP="00AD75EC">
      <w:pPr>
        <w:autoSpaceDE w:val="0"/>
        <w:autoSpaceDN w:val="0"/>
        <w:adjustRightInd w:val="0"/>
        <w:ind w:firstLine="709"/>
        <w:jc w:val="both"/>
        <w:rPr>
          <w:color w:val="000000" w:themeColor="text1"/>
          <w:sz w:val="28"/>
          <w:szCs w:val="28"/>
        </w:rPr>
      </w:pPr>
      <w:r w:rsidRPr="00AF083F">
        <w:rPr>
          <w:color w:val="000000" w:themeColor="text1"/>
          <w:sz w:val="28"/>
          <w:szCs w:val="28"/>
        </w:rPr>
        <w:t>1.</w:t>
      </w:r>
      <w:r w:rsidR="00E17763" w:rsidRPr="00AF083F">
        <w:rPr>
          <w:color w:val="000000" w:themeColor="text1"/>
          <w:sz w:val="28"/>
          <w:szCs w:val="28"/>
        </w:rPr>
        <w:t>25</w:t>
      </w:r>
      <w:r w:rsidRPr="00AF083F">
        <w:rPr>
          <w:color w:val="000000" w:themeColor="text1"/>
          <w:sz w:val="28"/>
          <w:szCs w:val="28"/>
        </w:rPr>
        <w:t>.1. В пункте 3:</w:t>
      </w:r>
    </w:p>
    <w:p w:rsidR="00A30AC3" w:rsidRPr="00AF083F" w:rsidRDefault="00A30AC3" w:rsidP="00AD75EC">
      <w:pPr>
        <w:autoSpaceDE w:val="0"/>
        <w:autoSpaceDN w:val="0"/>
        <w:adjustRightInd w:val="0"/>
        <w:ind w:firstLine="709"/>
        <w:jc w:val="both"/>
        <w:rPr>
          <w:color w:val="000000" w:themeColor="text1"/>
          <w:sz w:val="28"/>
          <w:szCs w:val="28"/>
        </w:rPr>
      </w:pPr>
      <w:r w:rsidRPr="00AF083F">
        <w:rPr>
          <w:color w:val="000000" w:themeColor="text1"/>
          <w:sz w:val="28"/>
          <w:szCs w:val="28"/>
        </w:rPr>
        <w:t>1.</w:t>
      </w:r>
      <w:r w:rsidR="00E17763" w:rsidRPr="00AF083F">
        <w:rPr>
          <w:color w:val="000000" w:themeColor="text1"/>
          <w:sz w:val="28"/>
          <w:szCs w:val="28"/>
        </w:rPr>
        <w:t>25</w:t>
      </w:r>
      <w:r w:rsidRPr="00AF083F">
        <w:rPr>
          <w:color w:val="000000" w:themeColor="text1"/>
          <w:sz w:val="28"/>
          <w:szCs w:val="28"/>
        </w:rPr>
        <w:t>.1.1. В подпункте 10 слова «машино-мест</w:t>
      </w:r>
      <w:r w:rsidR="00A136BE" w:rsidRPr="00AF083F">
        <w:rPr>
          <w:color w:val="000000" w:themeColor="text1"/>
          <w:sz w:val="28"/>
          <w:szCs w:val="28"/>
        </w:rPr>
        <w:t xml:space="preserve"> для хранения индивидуального автотранспорта на земельных участках</w:t>
      </w:r>
      <w:r w:rsidRPr="00AF083F">
        <w:rPr>
          <w:color w:val="000000" w:themeColor="text1"/>
          <w:sz w:val="28"/>
          <w:szCs w:val="28"/>
        </w:rPr>
        <w:t>» заменить словами «</w:t>
      </w:r>
      <w:r w:rsidR="00961EC4" w:rsidRPr="00AF083F">
        <w:rPr>
          <w:color w:val="000000" w:themeColor="text1"/>
          <w:sz w:val="28"/>
          <w:szCs w:val="28"/>
        </w:rPr>
        <w:t>ПМ/ММ</w:t>
      </w:r>
      <w:r w:rsidRPr="00AF083F">
        <w:rPr>
          <w:color w:val="000000" w:themeColor="text1"/>
          <w:sz w:val="28"/>
          <w:szCs w:val="28"/>
        </w:rPr>
        <w:t>».</w:t>
      </w:r>
    </w:p>
    <w:p w:rsidR="00A30AC3" w:rsidRPr="00AF083F" w:rsidRDefault="00A30AC3" w:rsidP="00AD75EC">
      <w:pPr>
        <w:autoSpaceDE w:val="0"/>
        <w:autoSpaceDN w:val="0"/>
        <w:adjustRightInd w:val="0"/>
        <w:ind w:firstLine="709"/>
        <w:jc w:val="both"/>
        <w:rPr>
          <w:color w:val="000000" w:themeColor="text1"/>
          <w:sz w:val="28"/>
          <w:szCs w:val="28"/>
        </w:rPr>
      </w:pPr>
      <w:r w:rsidRPr="00AF083F">
        <w:rPr>
          <w:color w:val="000000" w:themeColor="text1"/>
          <w:sz w:val="28"/>
          <w:szCs w:val="28"/>
        </w:rPr>
        <w:t>1.</w:t>
      </w:r>
      <w:r w:rsidR="00E17763" w:rsidRPr="00AF083F">
        <w:rPr>
          <w:color w:val="000000" w:themeColor="text1"/>
          <w:sz w:val="28"/>
          <w:szCs w:val="28"/>
        </w:rPr>
        <w:t>25</w:t>
      </w:r>
      <w:r w:rsidRPr="00AF083F">
        <w:rPr>
          <w:color w:val="000000" w:themeColor="text1"/>
          <w:sz w:val="28"/>
          <w:szCs w:val="28"/>
        </w:rPr>
        <w:t>.1.2. Подпункт 13 после слов «</w:t>
      </w:r>
      <w:r w:rsidR="007E4DC1" w:rsidRPr="00AF083F">
        <w:rPr>
          <w:color w:val="000000" w:themeColor="text1"/>
          <w:sz w:val="28"/>
          <w:szCs w:val="28"/>
        </w:rPr>
        <w:t>ко всей площади земельного участка, –</w:t>
      </w:r>
      <w:r w:rsidRPr="00AF083F">
        <w:rPr>
          <w:color w:val="000000" w:themeColor="text1"/>
          <w:sz w:val="28"/>
          <w:szCs w:val="28"/>
        </w:rPr>
        <w:t xml:space="preserve"> </w:t>
      </w:r>
      <w:r w:rsidR="00954979" w:rsidRPr="00AF083F">
        <w:rPr>
          <w:color w:val="000000" w:themeColor="text1"/>
          <w:sz w:val="28"/>
          <w:szCs w:val="28"/>
        </w:rPr>
        <w:t>6</w:t>
      </w:r>
      <w:r w:rsidRPr="00AF083F">
        <w:rPr>
          <w:color w:val="000000" w:themeColor="text1"/>
          <w:sz w:val="28"/>
          <w:szCs w:val="28"/>
        </w:rPr>
        <w:t>0%» дополнить словами «, для земельных участков, соответствующих виду разрешенного использования «предоставление коммунальных услуг», – не подлежит установлению».</w:t>
      </w:r>
    </w:p>
    <w:p w:rsidR="00954979" w:rsidRPr="00AF083F" w:rsidRDefault="00954979" w:rsidP="00AD75EC">
      <w:pPr>
        <w:autoSpaceDE w:val="0"/>
        <w:autoSpaceDN w:val="0"/>
        <w:adjustRightInd w:val="0"/>
        <w:ind w:firstLine="709"/>
        <w:jc w:val="both"/>
        <w:rPr>
          <w:color w:val="000000" w:themeColor="text1"/>
          <w:sz w:val="28"/>
          <w:szCs w:val="28"/>
        </w:rPr>
      </w:pPr>
      <w:r w:rsidRPr="00AF083F">
        <w:rPr>
          <w:color w:val="000000" w:themeColor="text1"/>
          <w:sz w:val="28"/>
          <w:szCs w:val="28"/>
        </w:rPr>
        <w:t>1.</w:t>
      </w:r>
      <w:r w:rsidR="00E5709F" w:rsidRPr="00AF083F">
        <w:rPr>
          <w:color w:val="000000" w:themeColor="text1"/>
          <w:sz w:val="28"/>
          <w:szCs w:val="28"/>
        </w:rPr>
        <w:t>26</w:t>
      </w:r>
      <w:r w:rsidRPr="00AF083F">
        <w:rPr>
          <w:color w:val="000000" w:themeColor="text1"/>
          <w:sz w:val="28"/>
          <w:szCs w:val="28"/>
        </w:rPr>
        <w:t xml:space="preserve">. </w:t>
      </w:r>
      <w:r w:rsidR="00CC0DBF" w:rsidRPr="00AF083F">
        <w:rPr>
          <w:color w:val="000000" w:themeColor="text1"/>
          <w:sz w:val="28"/>
          <w:szCs w:val="28"/>
        </w:rPr>
        <w:t>В пункте 3 статей</w:t>
      </w:r>
      <w:r w:rsidRPr="00AF083F">
        <w:rPr>
          <w:color w:val="000000" w:themeColor="text1"/>
          <w:sz w:val="28"/>
          <w:szCs w:val="28"/>
        </w:rPr>
        <w:t xml:space="preserve"> 47</w:t>
      </w:r>
      <w:r w:rsidR="00CC0DBF" w:rsidRPr="00AF083F">
        <w:rPr>
          <w:color w:val="000000" w:themeColor="text1"/>
          <w:sz w:val="28"/>
          <w:szCs w:val="28"/>
        </w:rPr>
        <w:t>, 48</w:t>
      </w:r>
      <w:r w:rsidRPr="00AF083F">
        <w:rPr>
          <w:color w:val="000000" w:themeColor="text1"/>
          <w:sz w:val="28"/>
          <w:szCs w:val="28"/>
        </w:rPr>
        <w:t>:</w:t>
      </w:r>
    </w:p>
    <w:p w:rsidR="00954979" w:rsidRPr="00AF083F" w:rsidRDefault="00CC0DBF" w:rsidP="00AD75EC">
      <w:pPr>
        <w:autoSpaceDE w:val="0"/>
        <w:autoSpaceDN w:val="0"/>
        <w:adjustRightInd w:val="0"/>
        <w:ind w:firstLine="709"/>
        <w:jc w:val="both"/>
        <w:rPr>
          <w:color w:val="000000" w:themeColor="text1"/>
          <w:sz w:val="28"/>
          <w:szCs w:val="28"/>
        </w:rPr>
      </w:pPr>
      <w:r w:rsidRPr="00AF083F">
        <w:rPr>
          <w:color w:val="000000" w:themeColor="text1"/>
          <w:sz w:val="28"/>
          <w:szCs w:val="28"/>
        </w:rPr>
        <w:lastRenderedPageBreak/>
        <w:t>1.</w:t>
      </w:r>
      <w:r w:rsidR="000F6941" w:rsidRPr="00AF083F">
        <w:rPr>
          <w:color w:val="000000" w:themeColor="text1"/>
          <w:sz w:val="28"/>
          <w:szCs w:val="28"/>
        </w:rPr>
        <w:t>26</w:t>
      </w:r>
      <w:r w:rsidRPr="00AF083F">
        <w:rPr>
          <w:color w:val="000000" w:themeColor="text1"/>
          <w:sz w:val="28"/>
          <w:szCs w:val="28"/>
        </w:rPr>
        <w:t>.1.</w:t>
      </w:r>
      <w:r w:rsidR="00954979" w:rsidRPr="00AF083F">
        <w:rPr>
          <w:color w:val="000000" w:themeColor="text1"/>
          <w:sz w:val="28"/>
          <w:szCs w:val="28"/>
        </w:rPr>
        <w:t xml:space="preserve"> В подпункте 10 слова «машино-мест</w:t>
      </w:r>
      <w:r w:rsidR="00A136BE" w:rsidRPr="00AF083F">
        <w:rPr>
          <w:color w:val="000000" w:themeColor="text1"/>
          <w:sz w:val="28"/>
          <w:szCs w:val="28"/>
        </w:rPr>
        <w:t xml:space="preserve"> для хранения индивидуального автотранспорта на земельных участках</w:t>
      </w:r>
      <w:r w:rsidR="00954979" w:rsidRPr="00AF083F">
        <w:rPr>
          <w:color w:val="000000" w:themeColor="text1"/>
          <w:sz w:val="28"/>
          <w:szCs w:val="28"/>
        </w:rPr>
        <w:t>» заменить словами «</w:t>
      </w:r>
      <w:r w:rsidR="00961EC4" w:rsidRPr="00AF083F">
        <w:rPr>
          <w:color w:val="000000" w:themeColor="text1"/>
          <w:sz w:val="28"/>
          <w:szCs w:val="28"/>
        </w:rPr>
        <w:t>ПМ/ММ</w:t>
      </w:r>
      <w:r w:rsidR="00954979" w:rsidRPr="00AF083F">
        <w:rPr>
          <w:color w:val="000000" w:themeColor="text1"/>
          <w:sz w:val="28"/>
          <w:szCs w:val="28"/>
        </w:rPr>
        <w:t>».</w:t>
      </w:r>
    </w:p>
    <w:p w:rsidR="00954979" w:rsidRPr="00AF083F" w:rsidRDefault="00954979" w:rsidP="00AD75EC">
      <w:pPr>
        <w:autoSpaceDE w:val="0"/>
        <w:autoSpaceDN w:val="0"/>
        <w:adjustRightInd w:val="0"/>
        <w:ind w:firstLine="709"/>
        <w:jc w:val="both"/>
        <w:rPr>
          <w:color w:val="000000" w:themeColor="text1"/>
          <w:sz w:val="28"/>
          <w:szCs w:val="28"/>
        </w:rPr>
      </w:pPr>
      <w:r w:rsidRPr="00AF083F">
        <w:rPr>
          <w:color w:val="000000" w:themeColor="text1"/>
          <w:sz w:val="28"/>
          <w:szCs w:val="28"/>
        </w:rPr>
        <w:t>1.</w:t>
      </w:r>
      <w:r w:rsidR="000F6941" w:rsidRPr="00AF083F">
        <w:rPr>
          <w:color w:val="000000" w:themeColor="text1"/>
          <w:sz w:val="28"/>
          <w:szCs w:val="28"/>
        </w:rPr>
        <w:t>26</w:t>
      </w:r>
      <w:r w:rsidRPr="00AF083F">
        <w:rPr>
          <w:color w:val="000000" w:themeColor="text1"/>
          <w:sz w:val="28"/>
          <w:szCs w:val="28"/>
        </w:rPr>
        <w:t>.2. Подпункт 13 после слов «</w:t>
      </w:r>
      <w:r w:rsidR="007E4DC1" w:rsidRPr="00AF083F">
        <w:rPr>
          <w:color w:val="000000" w:themeColor="text1"/>
          <w:sz w:val="28"/>
          <w:szCs w:val="28"/>
        </w:rPr>
        <w:t>ко всей площади земельного участка, –</w:t>
      </w:r>
      <w:r w:rsidRPr="00AF083F">
        <w:rPr>
          <w:color w:val="000000" w:themeColor="text1"/>
          <w:sz w:val="28"/>
          <w:szCs w:val="28"/>
        </w:rPr>
        <w:t xml:space="preserve"> 80%» дополнить словами «, для земельных участков, соответствующих виду разрешенного использования «предоставление коммунальных услуг», – не подлежит установлению».</w:t>
      </w:r>
    </w:p>
    <w:p w:rsidR="00704B1A" w:rsidRPr="00AF083F" w:rsidRDefault="00704B1A" w:rsidP="00AD75EC">
      <w:pPr>
        <w:autoSpaceDE w:val="0"/>
        <w:autoSpaceDN w:val="0"/>
        <w:adjustRightInd w:val="0"/>
        <w:ind w:firstLine="709"/>
        <w:jc w:val="both"/>
        <w:rPr>
          <w:color w:val="000000" w:themeColor="text1"/>
          <w:sz w:val="28"/>
          <w:szCs w:val="28"/>
        </w:rPr>
      </w:pPr>
      <w:r w:rsidRPr="00AF083F">
        <w:rPr>
          <w:color w:val="000000" w:themeColor="text1"/>
          <w:sz w:val="28"/>
          <w:szCs w:val="28"/>
        </w:rPr>
        <w:t>1.</w:t>
      </w:r>
      <w:r w:rsidR="004A2ADB" w:rsidRPr="00AF083F">
        <w:rPr>
          <w:color w:val="000000" w:themeColor="text1"/>
          <w:sz w:val="28"/>
          <w:szCs w:val="28"/>
        </w:rPr>
        <w:t>27</w:t>
      </w:r>
      <w:r w:rsidRPr="00AF083F">
        <w:rPr>
          <w:color w:val="000000" w:themeColor="text1"/>
          <w:sz w:val="28"/>
          <w:szCs w:val="28"/>
        </w:rPr>
        <w:t>. В статье 49:</w:t>
      </w:r>
    </w:p>
    <w:p w:rsidR="00C048D5" w:rsidRPr="00AF083F" w:rsidRDefault="00704B1A" w:rsidP="00AD75EC">
      <w:pPr>
        <w:autoSpaceDE w:val="0"/>
        <w:autoSpaceDN w:val="0"/>
        <w:adjustRightInd w:val="0"/>
        <w:ind w:firstLine="709"/>
        <w:jc w:val="both"/>
        <w:rPr>
          <w:color w:val="000000" w:themeColor="text1"/>
          <w:sz w:val="28"/>
          <w:szCs w:val="28"/>
        </w:rPr>
      </w:pPr>
      <w:r w:rsidRPr="00AF083F">
        <w:rPr>
          <w:color w:val="000000" w:themeColor="text1"/>
          <w:sz w:val="28"/>
          <w:szCs w:val="28"/>
        </w:rPr>
        <w:t>1.</w:t>
      </w:r>
      <w:r w:rsidR="004A2ADB" w:rsidRPr="00AF083F">
        <w:rPr>
          <w:color w:val="000000" w:themeColor="text1"/>
          <w:sz w:val="28"/>
          <w:szCs w:val="28"/>
        </w:rPr>
        <w:t>27</w:t>
      </w:r>
      <w:r w:rsidRPr="00AF083F">
        <w:rPr>
          <w:color w:val="000000" w:themeColor="text1"/>
          <w:sz w:val="28"/>
          <w:szCs w:val="28"/>
        </w:rPr>
        <w:t xml:space="preserve">.1. </w:t>
      </w:r>
      <w:r w:rsidR="00CE3C04" w:rsidRPr="00AF083F">
        <w:rPr>
          <w:color w:val="000000" w:themeColor="text1"/>
          <w:sz w:val="28"/>
          <w:szCs w:val="28"/>
        </w:rPr>
        <w:t>Та</w:t>
      </w:r>
      <w:r w:rsidRPr="00AF083F">
        <w:rPr>
          <w:color w:val="000000" w:themeColor="text1"/>
          <w:sz w:val="28"/>
          <w:szCs w:val="28"/>
        </w:rPr>
        <w:t>блиц</w:t>
      </w:r>
      <w:r w:rsidR="00CE3C04" w:rsidRPr="00AF083F">
        <w:rPr>
          <w:color w:val="000000" w:themeColor="text1"/>
          <w:sz w:val="28"/>
          <w:szCs w:val="28"/>
        </w:rPr>
        <w:t>у</w:t>
      </w:r>
      <w:r w:rsidRPr="00AF083F">
        <w:rPr>
          <w:color w:val="000000" w:themeColor="text1"/>
          <w:sz w:val="28"/>
          <w:szCs w:val="28"/>
        </w:rPr>
        <w:t xml:space="preserve"> пункта 2 </w:t>
      </w:r>
      <w:r w:rsidR="00C048D5" w:rsidRPr="00AF083F">
        <w:rPr>
          <w:color w:val="000000" w:themeColor="text1"/>
          <w:sz w:val="28"/>
          <w:szCs w:val="28"/>
        </w:rPr>
        <w:t xml:space="preserve">дополнить </w:t>
      </w:r>
      <w:r w:rsidRPr="00AF083F">
        <w:rPr>
          <w:color w:val="000000" w:themeColor="text1"/>
          <w:sz w:val="28"/>
          <w:szCs w:val="28"/>
        </w:rPr>
        <w:t>пунктом 2</w:t>
      </w:r>
      <w:r w:rsidRPr="00AF083F">
        <w:rPr>
          <w:color w:val="000000" w:themeColor="text1"/>
          <w:sz w:val="28"/>
          <w:szCs w:val="28"/>
          <w:vertAlign w:val="superscript"/>
        </w:rPr>
        <w:t>1</w:t>
      </w:r>
      <w:r w:rsidRPr="00AF083F">
        <w:rPr>
          <w:color w:val="000000" w:themeColor="text1"/>
          <w:sz w:val="28"/>
          <w:szCs w:val="28"/>
        </w:rPr>
        <w:t xml:space="preserve"> следующего содержания</w:t>
      </w:r>
      <w:r w:rsidR="00CE3C04" w:rsidRPr="00AF083F">
        <w:rPr>
          <w:color w:val="000000" w:themeColor="text1"/>
          <w:sz w:val="28"/>
          <w:szCs w:val="28"/>
        </w:rPr>
        <w:t>:</w:t>
      </w:r>
    </w:p>
    <w:p w:rsidR="004A2ADB" w:rsidRPr="00AF083F" w:rsidRDefault="004A2ADB" w:rsidP="00D9562C">
      <w:pPr>
        <w:autoSpaceDE w:val="0"/>
        <w:autoSpaceDN w:val="0"/>
        <w:adjustRightInd w:val="0"/>
        <w:ind w:firstLine="709"/>
        <w:jc w:val="both"/>
        <w:rPr>
          <w:color w:val="000000" w:themeColor="text1"/>
          <w:sz w:val="28"/>
          <w:szCs w:val="28"/>
        </w:rPr>
      </w:pPr>
    </w:p>
    <w:tbl>
      <w:tblPr>
        <w:tblStyle w:val="af0"/>
        <w:tblW w:w="0" w:type="auto"/>
        <w:tblInd w:w="817" w:type="dxa"/>
        <w:tblLook w:val="04A0" w:firstRow="1" w:lastRow="0" w:firstColumn="1" w:lastColumn="0" w:noHBand="0" w:noVBand="1"/>
      </w:tblPr>
      <w:tblGrid>
        <w:gridCol w:w="567"/>
        <w:gridCol w:w="5372"/>
        <w:gridCol w:w="2991"/>
      </w:tblGrid>
      <w:tr w:rsidR="004A2ADB" w:rsidRPr="00AF083F" w:rsidTr="00A71A81">
        <w:tc>
          <w:tcPr>
            <w:tcW w:w="567" w:type="dxa"/>
          </w:tcPr>
          <w:p w:rsidR="004A2ADB" w:rsidRPr="00AF083F" w:rsidRDefault="004A2ADB" w:rsidP="00966CA9">
            <w:pPr>
              <w:autoSpaceDE w:val="0"/>
              <w:autoSpaceDN w:val="0"/>
              <w:adjustRightInd w:val="0"/>
              <w:jc w:val="both"/>
              <w:rPr>
                <w:color w:val="000000" w:themeColor="text1"/>
                <w:sz w:val="28"/>
                <w:szCs w:val="28"/>
              </w:rPr>
            </w:pPr>
            <w:r w:rsidRPr="00AF083F">
              <w:rPr>
                <w:color w:val="000000" w:themeColor="text1"/>
                <w:sz w:val="28"/>
                <w:szCs w:val="28"/>
              </w:rPr>
              <w:t>2</w:t>
            </w:r>
            <w:r w:rsidRPr="00AF083F">
              <w:rPr>
                <w:color w:val="000000" w:themeColor="text1"/>
                <w:sz w:val="28"/>
                <w:szCs w:val="28"/>
                <w:vertAlign w:val="superscript"/>
              </w:rPr>
              <w:t xml:space="preserve">1 </w:t>
            </w:r>
            <w:r w:rsidRPr="00AF083F">
              <w:rPr>
                <w:color w:val="000000" w:themeColor="text1"/>
                <w:sz w:val="28"/>
                <w:szCs w:val="28"/>
              </w:rPr>
              <w:t>.</w:t>
            </w:r>
          </w:p>
        </w:tc>
        <w:tc>
          <w:tcPr>
            <w:tcW w:w="5372" w:type="dxa"/>
          </w:tcPr>
          <w:p w:rsidR="004A2ADB" w:rsidRPr="00AF083F" w:rsidRDefault="00D467A0" w:rsidP="00966CA9">
            <w:pPr>
              <w:autoSpaceDE w:val="0"/>
              <w:autoSpaceDN w:val="0"/>
              <w:adjustRightInd w:val="0"/>
              <w:jc w:val="both"/>
              <w:rPr>
                <w:color w:val="000000" w:themeColor="text1"/>
                <w:sz w:val="28"/>
                <w:szCs w:val="28"/>
              </w:rPr>
            </w:pPr>
            <w:r w:rsidRPr="00AF083F">
              <w:rPr>
                <w:color w:val="000000" w:themeColor="text1"/>
                <w:sz w:val="28"/>
                <w:szCs w:val="28"/>
              </w:rPr>
              <w:t>Хранение автотранспорта</w:t>
            </w:r>
          </w:p>
        </w:tc>
        <w:tc>
          <w:tcPr>
            <w:tcW w:w="2991" w:type="dxa"/>
          </w:tcPr>
          <w:p w:rsidR="004A2ADB" w:rsidRPr="00AF083F" w:rsidRDefault="00D467A0" w:rsidP="00D467A0">
            <w:pPr>
              <w:autoSpaceDE w:val="0"/>
              <w:autoSpaceDN w:val="0"/>
              <w:adjustRightInd w:val="0"/>
              <w:jc w:val="center"/>
              <w:rPr>
                <w:color w:val="000000" w:themeColor="text1"/>
                <w:sz w:val="28"/>
                <w:szCs w:val="28"/>
              </w:rPr>
            </w:pPr>
            <w:r w:rsidRPr="00AF083F">
              <w:rPr>
                <w:color w:val="000000" w:themeColor="text1"/>
                <w:sz w:val="28"/>
                <w:szCs w:val="28"/>
              </w:rPr>
              <w:t>2</w:t>
            </w:r>
            <w:r w:rsidR="004A2ADB" w:rsidRPr="00AF083F">
              <w:rPr>
                <w:color w:val="000000" w:themeColor="text1"/>
                <w:sz w:val="28"/>
                <w:szCs w:val="28"/>
              </w:rPr>
              <w:t>.</w:t>
            </w:r>
            <w:r w:rsidRPr="00AF083F">
              <w:rPr>
                <w:color w:val="000000" w:themeColor="text1"/>
                <w:sz w:val="28"/>
                <w:szCs w:val="28"/>
              </w:rPr>
              <w:t>7</w:t>
            </w:r>
            <w:r w:rsidR="004A2ADB" w:rsidRPr="00AF083F">
              <w:rPr>
                <w:color w:val="000000" w:themeColor="text1"/>
                <w:sz w:val="28"/>
                <w:szCs w:val="28"/>
              </w:rPr>
              <w:t>.1</w:t>
            </w:r>
          </w:p>
        </w:tc>
      </w:tr>
    </w:tbl>
    <w:p w:rsidR="004A2ADB" w:rsidRPr="00AF083F" w:rsidRDefault="004A2ADB" w:rsidP="00D9562C">
      <w:pPr>
        <w:autoSpaceDE w:val="0"/>
        <w:autoSpaceDN w:val="0"/>
        <w:adjustRightInd w:val="0"/>
        <w:ind w:firstLine="709"/>
        <w:jc w:val="both"/>
        <w:rPr>
          <w:color w:val="000000" w:themeColor="text1"/>
          <w:sz w:val="28"/>
          <w:szCs w:val="28"/>
        </w:rPr>
      </w:pPr>
    </w:p>
    <w:p w:rsidR="00704B1A" w:rsidRPr="00AF083F" w:rsidRDefault="00726A7D" w:rsidP="00D9562C">
      <w:pPr>
        <w:autoSpaceDE w:val="0"/>
        <w:autoSpaceDN w:val="0"/>
        <w:adjustRightInd w:val="0"/>
        <w:ind w:firstLine="709"/>
        <w:jc w:val="both"/>
        <w:rPr>
          <w:color w:val="000000" w:themeColor="text1"/>
          <w:sz w:val="28"/>
          <w:szCs w:val="28"/>
        </w:rPr>
      </w:pPr>
      <w:r w:rsidRPr="00AF083F">
        <w:rPr>
          <w:color w:val="000000" w:themeColor="text1"/>
          <w:sz w:val="28"/>
          <w:szCs w:val="28"/>
        </w:rPr>
        <w:t>1.</w:t>
      </w:r>
      <w:r w:rsidR="0059096A" w:rsidRPr="00AF083F">
        <w:rPr>
          <w:color w:val="000000" w:themeColor="text1"/>
          <w:sz w:val="28"/>
          <w:szCs w:val="28"/>
        </w:rPr>
        <w:t>27</w:t>
      </w:r>
      <w:r w:rsidRPr="00AF083F">
        <w:rPr>
          <w:color w:val="000000" w:themeColor="text1"/>
          <w:sz w:val="28"/>
          <w:szCs w:val="28"/>
        </w:rPr>
        <w:t>.2.</w:t>
      </w:r>
      <w:r w:rsidR="00704B1A" w:rsidRPr="00AF083F">
        <w:rPr>
          <w:color w:val="000000" w:themeColor="text1"/>
          <w:sz w:val="28"/>
          <w:szCs w:val="28"/>
        </w:rPr>
        <w:t xml:space="preserve"> В пункте 3:</w:t>
      </w:r>
    </w:p>
    <w:p w:rsidR="00704B1A" w:rsidRPr="00AF083F" w:rsidRDefault="00704B1A" w:rsidP="00D9562C">
      <w:pPr>
        <w:autoSpaceDE w:val="0"/>
        <w:autoSpaceDN w:val="0"/>
        <w:adjustRightInd w:val="0"/>
        <w:ind w:firstLine="709"/>
        <w:jc w:val="both"/>
        <w:rPr>
          <w:color w:val="000000" w:themeColor="text1"/>
          <w:sz w:val="28"/>
          <w:szCs w:val="28"/>
        </w:rPr>
      </w:pPr>
      <w:r w:rsidRPr="00AF083F">
        <w:rPr>
          <w:color w:val="000000" w:themeColor="text1"/>
          <w:sz w:val="28"/>
          <w:szCs w:val="28"/>
        </w:rPr>
        <w:t>1.</w:t>
      </w:r>
      <w:r w:rsidR="0059096A" w:rsidRPr="00AF083F">
        <w:rPr>
          <w:color w:val="000000" w:themeColor="text1"/>
          <w:sz w:val="28"/>
          <w:szCs w:val="28"/>
        </w:rPr>
        <w:t>27</w:t>
      </w:r>
      <w:r w:rsidRPr="00AF083F">
        <w:rPr>
          <w:color w:val="000000" w:themeColor="text1"/>
          <w:sz w:val="28"/>
          <w:szCs w:val="28"/>
        </w:rPr>
        <w:t>.</w:t>
      </w:r>
      <w:r w:rsidR="00726A7D" w:rsidRPr="00AF083F">
        <w:rPr>
          <w:color w:val="000000" w:themeColor="text1"/>
          <w:sz w:val="28"/>
          <w:szCs w:val="28"/>
        </w:rPr>
        <w:t>2</w:t>
      </w:r>
      <w:r w:rsidRPr="00AF083F">
        <w:rPr>
          <w:color w:val="000000" w:themeColor="text1"/>
          <w:sz w:val="28"/>
          <w:szCs w:val="28"/>
        </w:rPr>
        <w:t>.1. В подпункте 10 слова «машино-мест</w:t>
      </w:r>
      <w:r w:rsidR="00A136BE" w:rsidRPr="00AF083F">
        <w:rPr>
          <w:color w:val="000000" w:themeColor="text1"/>
          <w:sz w:val="28"/>
          <w:szCs w:val="28"/>
        </w:rPr>
        <w:t xml:space="preserve"> для хранения индивидуального автотранспорта на земельных участках</w:t>
      </w:r>
      <w:r w:rsidRPr="00AF083F">
        <w:rPr>
          <w:color w:val="000000" w:themeColor="text1"/>
          <w:sz w:val="28"/>
          <w:szCs w:val="28"/>
        </w:rPr>
        <w:t>» заменить словами «</w:t>
      </w:r>
      <w:r w:rsidR="00961EC4" w:rsidRPr="00AF083F">
        <w:rPr>
          <w:color w:val="000000" w:themeColor="text1"/>
          <w:sz w:val="28"/>
          <w:szCs w:val="28"/>
        </w:rPr>
        <w:t>ПМ/ММ</w:t>
      </w:r>
      <w:r w:rsidRPr="00AF083F">
        <w:rPr>
          <w:color w:val="000000" w:themeColor="text1"/>
          <w:sz w:val="28"/>
          <w:szCs w:val="28"/>
        </w:rPr>
        <w:t>».</w:t>
      </w:r>
    </w:p>
    <w:p w:rsidR="00704B1A" w:rsidRPr="00AF083F" w:rsidRDefault="00704B1A" w:rsidP="00D9562C">
      <w:pPr>
        <w:autoSpaceDE w:val="0"/>
        <w:autoSpaceDN w:val="0"/>
        <w:adjustRightInd w:val="0"/>
        <w:ind w:firstLine="709"/>
        <w:jc w:val="both"/>
        <w:rPr>
          <w:color w:val="000000" w:themeColor="text1"/>
          <w:sz w:val="28"/>
          <w:szCs w:val="28"/>
        </w:rPr>
      </w:pPr>
      <w:r w:rsidRPr="00AF083F">
        <w:rPr>
          <w:color w:val="000000" w:themeColor="text1"/>
          <w:sz w:val="28"/>
          <w:szCs w:val="28"/>
        </w:rPr>
        <w:t>1.</w:t>
      </w:r>
      <w:r w:rsidR="0059096A" w:rsidRPr="00AF083F">
        <w:rPr>
          <w:color w:val="000000" w:themeColor="text1"/>
          <w:sz w:val="28"/>
          <w:szCs w:val="28"/>
        </w:rPr>
        <w:t>27</w:t>
      </w:r>
      <w:r w:rsidRPr="00AF083F">
        <w:rPr>
          <w:color w:val="000000" w:themeColor="text1"/>
          <w:sz w:val="28"/>
          <w:szCs w:val="28"/>
        </w:rPr>
        <w:t>.</w:t>
      </w:r>
      <w:r w:rsidR="00726A7D" w:rsidRPr="00AF083F">
        <w:rPr>
          <w:color w:val="000000" w:themeColor="text1"/>
          <w:sz w:val="28"/>
          <w:szCs w:val="28"/>
        </w:rPr>
        <w:t>2</w:t>
      </w:r>
      <w:r w:rsidRPr="00AF083F">
        <w:rPr>
          <w:color w:val="000000" w:themeColor="text1"/>
          <w:sz w:val="28"/>
          <w:szCs w:val="28"/>
        </w:rPr>
        <w:t>.2. Подпункт 13 после слов «</w:t>
      </w:r>
      <w:r w:rsidR="007E4DC1" w:rsidRPr="00AF083F">
        <w:rPr>
          <w:color w:val="000000" w:themeColor="text1"/>
          <w:sz w:val="28"/>
          <w:szCs w:val="28"/>
        </w:rPr>
        <w:t>ко всей площади земельного участка, –</w:t>
      </w:r>
      <w:r w:rsidRPr="00AF083F">
        <w:rPr>
          <w:color w:val="000000" w:themeColor="text1"/>
          <w:sz w:val="28"/>
          <w:szCs w:val="28"/>
        </w:rPr>
        <w:t xml:space="preserve"> 80%» дополнить словами «, для земельных участков, соответствующих виду разрешенного использования «предоставление коммунальных услуг», – не подлежит установлению».</w:t>
      </w:r>
    </w:p>
    <w:p w:rsidR="00704B1A" w:rsidRPr="00AF083F" w:rsidRDefault="00704B1A" w:rsidP="00D9562C">
      <w:pPr>
        <w:autoSpaceDE w:val="0"/>
        <w:autoSpaceDN w:val="0"/>
        <w:adjustRightInd w:val="0"/>
        <w:ind w:firstLine="709"/>
        <w:jc w:val="both"/>
        <w:rPr>
          <w:color w:val="000000" w:themeColor="text1"/>
          <w:sz w:val="28"/>
          <w:szCs w:val="28"/>
        </w:rPr>
      </w:pPr>
      <w:r w:rsidRPr="00AF083F">
        <w:rPr>
          <w:color w:val="000000" w:themeColor="text1"/>
          <w:sz w:val="28"/>
          <w:szCs w:val="28"/>
        </w:rPr>
        <w:t>1.</w:t>
      </w:r>
      <w:r w:rsidR="004512C8" w:rsidRPr="00AF083F">
        <w:rPr>
          <w:color w:val="000000" w:themeColor="text1"/>
          <w:sz w:val="28"/>
          <w:szCs w:val="28"/>
        </w:rPr>
        <w:t>28</w:t>
      </w:r>
      <w:r w:rsidRPr="00AF083F">
        <w:rPr>
          <w:color w:val="000000" w:themeColor="text1"/>
          <w:sz w:val="28"/>
          <w:szCs w:val="28"/>
        </w:rPr>
        <w:t xml:space="preserve">. В </w:t>
      </w:r>
      <w:r w:rsidR="00D9562C" w:rsidRPr="00AF083F">
        <w:rPr>
          <w:color w:val="000000" w:themeColor="text1"/>
          <w:sz w:val="28"/>
          <w:szCs w:val="28"/>
        </w:rPr>
        <w:t>подпункте 9 пункта 3 стат</w:t>
      </w:r>
      <w:r w:rsidRPr="00AF083F">
        <w:rPr>
          <w:color w:val="000000" w:themeColor="text1"/>
          <w:sz w:val="28"/>
          <w:szCs w:val="28"/>
        </w:rPr>
        <w:t>е</w:t>
      </w:r>
      <w:r w:rsidR="00D9562C" w:rsidRPr="00AF083F">
        <w:rPr>
          <w:color w:val="000000" w:themeColor="text1"/>
          <w:sz w:val="28"/>
          <w:szCs w:val="28"/>
        </w:rPr>
        <w:t>й</w:t>
      </w:r>
      <w:r w:rsidRPr="00AF083F">
        <w:rPr>
          <w:color w:val="000000" w:themeColor="text1"/>
          <w:sz w:val="28"/>
          <w:szCs w:val="28"/>
        </w:rPr>
        <w:t xml:space="preserve"> 50</w:t>
      </w:r>
      <w:r w:rsidR="00D9562C" w:rsidRPr="00AF083F">
        <w:rPr>
          <w:color w:val="000000" w:themeColor="text1"/>
          <w:sz w:val="28"/>
          <w:szCs w:val="28"/>
        </w:rPr>
        <w:t xml:space="preserve">, 51, 52, 53 </w:t>
      </w:r>
      <w:r w:rsidRPr="00AF083F">
        <w:rPr>
          <w:color w:val="000000" w:themeColor="text1"/>
          <w:sz w:val="28"/>
          <w:szCs w:val="28"/>
        </w:rPr>
        <w:t>слова «машино-мест</w:t>
      </w:r>
      <w:r w:rsidR="00A136BE" w:rsidRPr="00AF083F">
        <w:rPr>
          <w:color w:val="000000" w:themeColor="text1"/>
          <w:sz w:val="28"/>
          <w:szCs w:val="28"/>
        </w:rPr>
        <w:t xml:space="preserve"> для хранения индивидуального автотранспорта на земельных участках</w:t>
      </w:r>
      <w:r w:rsidRPr="00AF083F">
        <w:rPr>
          <w:color w:val="000000" w:themeColor="text1"/>
          <w:sz w:val="28"/>
          <w:szCs w:val="28"/>
        </w:rPr>
        <w:t xml:space="preserve">» заменить словами </w:t>
      </w:r>
      <w:r w:rsidR="0065677F" w:rsidRPr="00AF083F">
        <w:rPr>
          <w:color w:val="000000" w:themeColor="text1"/>
          <w:sz w:val="28"/>
          <w:szCs w:val="28"/>
        </w:rPr>
        <w:t>«</w:t>
      </w:r>
      <w:r w:rsidR="00961EC4" w:rsidRPr="00AF083F">
        <w:rPr>
          <w:color w:val="000000" w:themeColor="text1"/>
          <w:sz w:val="28"/>
          <w:szCs w:val="28"/>
        </w:rPr>
        <w:t>ПМ/ММ</w:t>
      </w:r>
      <w:r w:rsidR="0065677F" w:rsidRPr="00AF083F">
        <w:rPr>
          <w:color w:val="000000" w:themeColor="text1"/>
          <w:sz w:val="28"/>
          <w:szCs w:val="28"/>
        </w:rPr>
        <w:t>».</w:t>
      </w:r>
    </w:p>
    <w:p w:rsidR="00704B1A" w:rsidRPr="00AF083F" w:rsidRDefault="00704B1A" w:rsidP="00D9562C">
      <w:pPr>
        <w:autoSpaceDE w:val="0"/>
        <w:autoSpaceDN w:val="0"/>
        <w:adjustRightInd w:val="0"/>
        <w:ind w:firstLine="709"/>
        <w:jc w:val="both"/>
        <w:rPr>
          <w:color w:val="000000" w:themeColor="text1"/>
          <w:sz w:val="28"/>
          <w:szCs w:val="28"/>
        </w:rPr>
      </w:pPr>
      <w:r w:rsidRPr="00AF083F">
        <w:rPr>
          <w:color w:val="000000" w:themeColor="text1"/>
          <w:sz w:val="28"/>
          <w:szCs w:val="28"/>
        </w:rPr>
        <w:t>1.</w:t>
      </w:r>
      <w:r w:rsidR="004512C8" w:rsidRPr="00AF083F">
        <w:rPr>
          <w:color w:val="000000" w:themeColor="text1"/>
          <w:sz w:val="28"/>
          <w:szCs w:val="28"/>
        </w:rPr>
        <w:t>29</w:t>
      </w:r>
      <w:r w:rsidRPr="00AF083F">
        <w:rPr>
          <w:color w:val="000000" w:themeColor="text1"/>
          <w:sz w:val="28"/>
          <w:szCs w:val="28"/>
        </w:rPr>
        <w:t xml:space="preserve">. В </w:t>
      </w:r>
      <w:r w:rsidR="004512C8" w:rsidRPr="00AF083F">
        <w:rPr>
          <w:color w:val="000000" w:themeColor="text1"/>
          <w:sz w:val="28"/>
          <w:szCs w:val="28"/>
        </w:rPr>
        <w:t>пункте 5 статьи</w:t>
      </w:r>
      <w:r w:rsidRPr="00AF083F">
        <w:rPr>
          <w:color w:val="000000" w:themeColor="text1"/>
          <w:sz w:val="28"/>
          <w:szCs w:val="28"/>
        </w:rPr>
        <w:t xml:space="preserve"> 54:</w:t>
      </w:r>
    </w:p>
    <w:p w:rsidR="00CE3C04" w:rsidRPr="00AF083F" w:rsidRDefault="00CE3C04" w:rsidP="00D9562C">
      <w:pPr>
        <w:autoSpaceDE w:val="0"/>
        <w:autoSpaceDN w:val="0"/>
        <w:adjustRightInd w:val="0"/>
        <w:ind w:firstLine="709"/>
        <w:jc w:val="both"/>
        <w:rPr>
          <w:color w:val="000000" w:themeColor="text1"/>
          <w:sz w:val="28"/>
          <w:szCs w:val="28"/>
        </w:rPr>
      </w:pPr>
      <w:r w:rsidRPr="00AF083F">
        <w:rPr>
          <w:color w:val="000000" w:themeColor="text1"/>
          <w:sz w:val="28"/>
          <w:szCs w:val="28"/>
        </w:rPr>
        <w:t>1.</w:t>
      </w:r>
      <w:r w:rsidR="005C3112" w:rsidRPr="00AF083F">
        <w:rPr>
          <w:color w:val="000000" w:themeColor="text1"/>
          <w:sz w:val="28"/>
          <w:szCs w:val="28"/>
        </w:rPr>
        <w:t>29.1.</w:t>
      </w:r>
      <w:r w:rsidRPr="00AF083F">
        <w:rPr>
          <w:color w:val="000000" w:themeColor="text1"/>
          <w:sz w:val="28"/>
          <w:szCs w:val="28"/>
        </w:rPr>
        <w:t xml:space="preserve"> В подпункте 6 цифры «12» заменить цифрами «20».</w:t>
      </w:r>
    </w:p>
    <w:p w:rsidR="00704B1A" w:rsidRPr="00AF083F" w:rsidRDefault="00704B1A" w:rsidP="00D9562C">
      <w:pPr>
        <w:autoSpaceDE w:val="0"/>
        <w:autoSpaceDN w:val="0"/>
        <w:adjustRightInd w:val="0"/>
        <w:ind w:firstLine="709"/>
        <w:jc w:val="both"/>
        <w:rPr>
          <w:color w:val="000000" w:themeColor="text1"/>
          <w:sz w:val="28"/>
          <w:szCs w:val="28"/>
        </w:rPr>
      </w:pPr>
      <w:r w:rsidRPr="00AF083F">
        <w:rPr>
          <w:color w:val="000000" w:themeColor="text1"/>
          <w:sz w:val="28"/>
          <w:szCs w:val="28"/>
        </w:rPr>
        <w:t>1.</w:t>
      </w:r>
      <w:r w:rsidR="005C3112" w:rsidRPr="00AF083F">
        <w:rPr>
          <w:color w:val="000000" w:themeColor="text1"/>
          <w:sz w:val="28"/>
          <w:szCs w:val="28"/>
        </w:rPr>
        <w:t>29</w:t>
      </w:r>
      <w:r w:rsidRPr="00AF083F">
        <w:rPr>
          <w:color w:val="000000" w:themeColor="text1"/>
          <w:sz w:val="28"/>
          <w:szCs w:val="28"/>
        </w:rPr>
        <w:t>.</w:t>
      </w:r>
      <w:r w:rsidR="00567E39" w:rsidRPr="00AF083F">
        <w:rPr>
          <w:color w:val="000000" w:themeColor="text1"/>
          <w:sz w:val="28"/>
          <w:szCs w:val="28"/>
        </w:rPr>
        <w:t>2</w:t>
      </w:r>
      <w:r w:rsidRPr="00AF083F">
        <w:rPr>
          <w:color w:val="000000" w:themeColor="text1"/>
          <w:sz w:val="28"/>
          <w:szCs w:val="28"/>
        </w:rPr>
        <w:t xml:space="preserve">. </w:t>
      </w:r>
      <w:r w:rsidR="00726A7D" w:rsidRPr="00AF083F">
        <w:rPr>
          <w:color w:val="000000" w:themeColor="text1"/>
          <w:sz w:val="28"/>
          <w:szCs w:val="28"/>
        </w:rPr>
        <w:t>П</w:t>
      </w:r>
      <w:r w:rsidRPr="00AF083F">
        <w:rPr>
          <w:color w:val="000000" w:themeColor="text1"/>
          <w:sz w:val="28"/>
          <w:szCs w:val="28"/>
        </w:rPr>
        <w:t xml:space="preserve">одпункт 10 </w:t>
      </w:r>
      <w:r w:rsidR="005C3112" w:rsidRPr="00AF083F">
        <w:rPr>
          <w:color w:val="000000" w:themeColor="text1"/>
          <w:sz w:val="28"/>
          <w:szCs w:val="28"/>
        </w:rPr>
        <w:t>признать утратившим силу</w:t>
      </w:r>
      <w:r w:rsidRPr="00AF083F">
        <w:rPr>
          <w:color w:val="000000" w:themeColor="text1"/>
          <w:sz w:val="28"/>
          <w:szCs w:val="28"/>
        </w:rPr>
        <w:t>.</w:t>
      </w:r>
    </w:p>
    <w:p w:rsidR="00726A7D" w:rsidRPr="00AF083F" w:rsidRDefault="00726A7D" w:rsidP="00D9562C">
      <w:pPr>
        <w:autoSpaceDE w:val="0"/>
        <w:autoSpaceDN w:val="0"/>
        <w:adjustRightInd w:val="0"/>
        <w:ind w:firstLine="709"/>
        <w:jc w:val="both"/>
        <w:rPr>
          <w:color w:val="000000" w:themeColor="text1"/>
          <w:sz w:val="28"/>
          <w:szCs w:val="28"/>
        </w:rPr>
      </w:pPr>
      <w:r w:rsidRPr="00AF083F">
        <w:rPr>
          <w:color w:val="000000" w:themeColor="text1"/>
          <w:sz w:val="28"/>
          <w:szCs w:val="28"/>
        </w:rPr>
        <w:t>1.</w:t>
      </w:r>
      <w:r w:rsidR="00BE5CD9" w:rsidRPr="00AF083F">
        <w:rPr>
          <w:color w:val="000000" w:themeColor="text1"/>
          <w:sz w:val="28"/>
          <w:szCs w:val="28"/>
        </w:rPr>
        <w:t>29</w:t>
      </w:r>
      <w:r w:rsidRPr="00AF083F">
        <w:rPr>
          <w:color w:val="000000" w:themeColor="text1"/>
          <w:sz w:val="28"/>
          <w:szCs w:val="28"/>
        </w:rPr>
        <w:t>.3. В подпункте 12 слова «машино-мест</w:t>
      </w:r>
      <w:r w:rsidR="00A136BE" w:rsidRPr="00AF083F">
        <w:rPr>
          <w:color w:val="000000" w:themeColor="text1"/>
          <w:sz w:val="28"/>
          <w:szCs w:val="28"/>
        </w:rPr>
        <w:t xml:space="preserve"> для хранения индивидуального автотранспорта на земельных участках</w:t>
      </w:r>
      <w:r w:rsidRPr="00AF083F">
        <w:rPr>
          <w:color w:val="000000" w:themeColor="text1"/>
          <w:sz w:val="28"/>
          <w:szCs w:val="28"/>
        </w:rPr>
        <w:t>» заменить словами «</w:t>
      </w:r>
      <w:r w:rsidR="00274284" w:rsidRPr="00AF083F">
        <w:rPr>
          <w:color w:val="000000" w:themeColor="text1"/>
          <w:sz w:val="28"/>
          <w:szCs w:val="28"/>
        </w:rPr>
        <w:t>ПМ/ММ</w:t>
      </w:r>
      <w:r w:rsidRPr="00AF083F">
        <w:rPr>
          <w:color w:val="000000" w:themeColor="text1"/>
          <w:sz w:val="28"/>
          <w:szCs w:val="28"/>
        </w:rPr>
        <w:t>».</w:t>
      </w:r>
    </w:p>
    <w:p w:rsidR="00CE3C04" w:rsidRPr="00AF083F" w:rsidRDefault="00CE3C04" w:rsidP="00D9562C">
      <w:pPr>
        <w:autoSpaceDE w:val="0"/>
        <w:autoSpaceDN w:val="0"/>
        <w:adjustRightInd w:val="0"/>
        <w:ind w:firstLine="709"/>
        <w:jc w:val="both"/>
        <w:rPr>
          <w:color w:val="000000" w:themeColor="text1"/>
          <w:sz w:val="28"/>
          <w:szCs w:val="28"/>
        </w:rPr>
      </w:pPr>
      <w:r w:rsidRPr="00AF083F">
        <w:rPr>
          <w:color w:val="000000" w:themeColor="text1"/>
          <w:sz w:val="28"/>
          <w:szCs w:val="28"/>
        </w:rPr>
        <w:t>1.3</w:t>
      </w:r>
      <w:r w:rsidR="00957E47" w:rsidRPr="00AF083F">
        <w:rPr>
          <w:color w:val="000000" w:themeColor="text1"/>
          <w:sz w:val="28"/>
          <w:szCs w:val="28"/>
        </w:rPr>
        <w:t>0</w:t>
      </w:r>
      <w:r w:rsidRPr="00AF083F">
        <w:rPr>
          <w:color w:val="000000" w:themeColor="text1"/>
          <w:sz w:val="28"/>
          <w:szCs w:val="28"/>
        </w:rPr>
        <w:t xml:space="preserve">. В </w:t>
      </w:r>
      <w:r w:rsidR="00957E47" w:rsidRPr="00AF083F">
        <w:rPr>
          <w:color w:val="000000" w:themeColor="text1"/>
          <w:sz w:val="28"/>
          <w:szCs w:val="28"/>
        </w:rPr>
        <w:t>пункте 4 статьи</w:t>
      </w:r>
      <w:r w:rsidRPr="00AF083F">
        <w:rPr>
          <w:color w:val="000000" w:themeColor="text1"/>
          <w:sz w:val="28"/>
          <w:szCs w:val="28"/>
        </w:rPr>
        <w:t xml:space="preserve"> 55:</w:t>
      </w:r>
    </w:p>
    <w:p w:rsidR="00CE3C04" w:rsidRPr="00AF083F" w:rsidRDefault="00CE3C04" w:rsidP="00D9562C">
      <w:pPr>
        <w:autoSpaceDE w:val="0"/>
        <w:autoSpaceDN w:val="0"/>
        <w:adjustRightInd w:val="0"/>
        <w:ind w:firstLine="709"/>
        <w:jc w:val="both"/>
        <w:rPr>
          <w:color w:val="000000" w:themeColor="text1"/>
          <w:sz w:val="28"/>
          <w:szCs w:val="28"/>
        </w:rPr>
      </w:pPr>
      <w:r w:rsidRPr="00AF083F">
        <w:rPr>
          <w:color w:val="000000" w:themeColor="text1"/>
          <w:sz w:val="28"/>
          <w:szCs w:val="28"/>
        </w:rPr>
        <w:t>1.3</w:t>
      </w:r>
      <w:r w:rsidR="00DA7838" w:rsidRPr="00AF083F">
        <w:rPr>
          <w:color w:val="000000" w:themeColor="text1"/>
          <w:sz w:val="28"/>
          <w:szCs w:val="28"/>
        </w:rPr>
        <w:t>0.1.</w:t>
      </w:r>
      <w:r w:rsidRPr="00AF083F">
        <w:rPr>
          <w:color w:val="000000" w:themeColor="text1"/>
          <w:sz w:val="28"/>
          <w:szCs w:val="28"/>
        </w:rPr>
        <w:t xml:space="preserve"> В подпункте 6 цифры «12» заменить цифрами «20».</w:t>
      </w:r>
    </w:p>
    <w:p w:rsidR="00CE3C04" w:rsidRPr="00AF083F" w:rsidRDefault="00CE3C04" w:rsidP="00AB78F5">
      <w:pPr>
        <w:autoSpaceDE w:val="0"/>
        <w:autoSpaceDN w:val="0"/>
        <w:adjustRightInd w:val="0"/>
        <w:ind w:firstLine="709"/>
        <w:jc w:val="both"/>
        <w:rPr>
          <w:color w:val="000000" w:themeColor="text1"/>
          <w:sz w:val="28"/>
          <w:szCs w:val="28"/>
        </w:rPr>
      </w:pPr>
      <w:r w:rsidRPr="00AF083F">
        <w:rPr>
          <w:color w:val="000000" w:themeColor="text1"/>
          <w:sz w:val="28"/>
          <w:szCs w:val="28"/>
        </w:rPr>
        <w:t>1.3</w:t>
      </w:r>
      <w:r w:rsidR="00DA7838" w:rsidRPr="00AF083F">
        <w:rPr>
          <w:color w:val="000000" w:themeColor="text1"/>
          <w:sz w:val="28"/>
          <w:szCs w:val="28"/>
        </w:rPr>
        <w:t>0.</w:t>
      </w:r>
      <w:r w:rsidR="00567E39" w:rsidRPr="00AF083F">
        <w:rPr>
          <w:color w:val="000000" w:themeColor="text1"/>
          <w:sz w:val="28"/>
          <w:szCs w:val="28"/>
        </w:rPr>
        <w:t>2</w:t>
      </w:r>
      <w:r w:rsidRPr="00AF083F">
        <w:rPr>
          <w:color w:val="000000" w:themeColor="text1"/>
          <w:sz w:val="28"/>
          <w:szCs w:val="28"/>
        </w:rPr>
        <w:t>. В подпункте 12 слова «машино-мест</w:t>
      </w:r>
      <w:r w:rsidR="00A136BE" w:rsidRPr="00AF083F">
        <w:rPr>
          <w:color w:val="000000" w:themeColor="text1"/>
          <w:sz w:val="28"/>
          <w:szCs w:val="28"/>
        </w:rPr>
        <w:t xml:space="preserve"> для хранения индивидуального автотранспорта на земельных участках</w:t>
      </w:r>
      <w:r w:rsidRPr="00AF083F">
        <w:rPr>
          <w:color w:val="000000" w:themeColor="text1"/>
          <w:sz w:val="28"/>
          <w:szCs w:val="28"/>
        </w:rPr>
        <w:t>» заменить словами «</w:t>
      </w:r>
      <w:r w:rsidR="00274284" w:rsidRPr="00AF083F">
        <w:rPr>
          <w:color w:val="000000" w:themeColor="text1"/>
          <w:sz w:val="28"/>
          <w:szCs w:val="28"/>
        </w:rPr>
        <w:t>ПМ/ММ</w:t>
      </w:r>
      <w:r w:rsidRPr="00AF083F">
        <w:rPr>
          <w:color w:val="000000" w:themeColor="text1"/>
          <w:sz w:val="28"/>
          <w:szCs w:val="28"/>
        </w:rPr>
        <w:t>».</w:t>
      </w:r>
    </w:p>
    <w:p w:rsidR="00704B1A" w:rsidRPr="00AF083F" w:rsidRDefault="005E7683" w:rsidP="00DA7838">
      <w:pPr>
        <w:autoSpaceDE w:val="0"/>
        <w:autoSpaceDN w:val="0"/>
        <w:adjustRightInd w:val="0"/>
        <w:ind w:firstLine="709"/>
        <w:jc w:val="both"/>
        <w:rPr>
          <w:color w:val="000000" w:themeColor="text1"/>
          <w:sz w:val="28"/>
          <w:szCs w:val="28"/>
        </w:rPr>
      </w:pPr>
      <w:r w:rsidRPr="00AF083F">
        <w:rPr>
          <w:color w:val="000000" w:themeColor="text1"/>
          <w:sz w:val="28"/>
          <w:szCs w:val="28"/>
        </w:rPr>
        <w:t>1.3</w:t>
      </w:r>
      <w:r w:rsidR="00DA7838" w:rsidRPr="00AF083F">
        <w:rPr>
          <w:color w:val="000000" w:themeColor="text1"/>
          <w:sz w:val="28"/>
          <w:szCs w:val="28"/>
        </w:rPr>
        <w:t>0.</w:t>
      </w:r>
      <w:r w:rsidRPr="00AF083F">
        <w:rPr>
          <w:color w:val="000000" w:themeColor="text1"/>
          <w:sz w:val="28"/>
          <w:szCs w:val="28"/>
        </w:rPr>
        <w:t>3. В подпункте 13 слова «машино-мест» заменить слов</w:t>
      </w:r>
      <w:r w:rsidR="009D4EAF" w:rsidRPr="00AF083F">
        <w:rPr>
          <w:color w:val="000000" w:themeColor="text1"/>
          <w:sz w:val="28"/>
          <w:szCs w:val="28"/>
        </w:rPr>
        <w:t>ом</w:t>
      </w:r>
      <w:r w:rsidRPr="00AF083F">
        <w:rPr>
          <w:color w:val="000000" w:themeColor="text1"/>
          <w:sz w:val="28"/>
          <w:szCs w:val="28"/>
        </w:rPr>
        <w:t xml:space="preserve"> «мест».</w:t>
      </w:r>
    </w:p>
    <w:p w:rsidR="00567E39" w:rsidRPr="00AF083F" w:rsidRDefault="00567E39" w:rsidP="008410B9">
      <w:pPr>
        <w:autoSpaceDE w:val="0"/>
        <w:autoSpaceDN w:val="0"/>
        <w:adjustRightInd w:val="0"/>
        <w:ind w:firstLine="709"/>
        <w:jc w:val="both"/>
        <w:rPr>
          <w:color w:val="000000" w:themeColor="text1"/>
          <w:sz w:val="28"/>
          <w:szCs w:val="28"/>
        </w:rPr>
      </w:pPr>
      <w:r w:rsidRPr="00AF083F">
        <w:rPr>
          <w:color w:val="000000" w:themeColor="text1"/>
          <w:sz w:val="28"/>
          <w:szCs w:val="28"/>
        </w:rPr>
        <w:t>1.</w:t>
      </w:r>
      <w:r w:rsidR="008410B9" w:rsidRPr="00AF083F">
        <w:rPr>
          <w:color w:val="000000" w:themeColor="text1"/>
          <w:sz w:val="28"/>
          <w:szCs w:val="28"/>
        </w:rPr>
        <w:t>31</w:t>
      </w:r>
      <w:r w:rsidRPr="00AF083F">
        <w:rPr>
          <w:color w:val="000000" w:themeColor="text1"/>
          <w:sz w:val="28"/>
          <w:szCs w:val="28"/>
        </w:rPr>
        <w:t xml:space="preserve">. В </w:t>
      </w:r>
      <w:r w:rsidR="008410B9" w:rsidRPr="00AF083F">
        <w:rPr>
          <w:color w:val="000000" w:themeColor="text1"/>
          <w:sz w:val="28"/>
          <w:szCs w:val="28"/>
        </w:rPr>
        <w:t xml:space="preserve">пункте 4 </w:t>
      </w:r>
      <w:r w:rsidRPr="00AF083F">
        <w:rPr>
          <w:color w:val="000000" w:themeColor="text1"/>
          <w:sz w:val="28"/>
          <w:szCs w:val="28"/>
        </w:rPr>
        <w:t>стать</w:t>
      </w:r>
      <w:r w:rsidR="008410B9" w:rsidRPr="00AF083F">
        <w:rPr>
          <w:color w:val="000000" w:themeColor="text1"/>
          <w:sz w:val="28"/>
          <w:szCs w:val="28"/>
        </w:rPr>
        <w:t>и</w:t>
      </w:r>
      <w:r w:rsidRPr="00AF083F">
        <w:rPr>
          <w:color w:val="000000" w:themeColor="text1"/>
          <w:sz w:val="28"/>
          <w:szCs w:val="28"/>
        </w:rPr>
        <w:t xml:space="preserve"> 56:</w:t>
      </w:r>
    </w:p>
    <w:p w:rsidR="00567E39" w:rsidRPr="00AF083F" w:rsidRDefault="00567E39" w:rsidP="008410B9">
      <w:pPr>
        <w:autoSpaceDE w:val="0"/>
        <w:autoSpaceDN w:val="0"/>
        <w:adjustRightInd w:val="0"/>
        <w:ind w:firstLine="709"/>
        <w:jc w:val="both"/>
        <w:rPr>
          <w:color w:val="000000" w:themeColor="text1"/>
          <w:sz w:val="28"/>
          <w:szCs w:val="28"/>
        </w:rPr>
      </w:pPr>
      <w:r w:rsidRPr="00AF083F">
        <w:rPr>
          <w:color w:val="000000" w:themeColor="text1"/>
          <w:sz w:val="28"/>
          <w:szCs w:val="28"/>
        </w:rPr>
        <w:t>1.</w:t>
      </w:r>
      <w:r w:rsidR="008410B9" w:rsidRPr="00AF083F">
        <w:rPr>
          <w:color w:val="000000" w:themeColor="text1"/>
          <w:sz w:val="28"/>
          <w:szCs w:val="28"/>
        </w:rPr>
        <w:t>31.1.</w:t>
      </w:r>
      <w:r w:rsidRPr="00AF083F">
        <w:rPr>
          <w:color w:val="000000" w:themeColor="text1"/>
          <w:sz w:val="28"/>
          <w:szCs w:val="28"/>
        </w:rPr>
        <w:t xml:space="preserve"> В подпункте </w:t>
      </w:r>
      <w:r w:rsidR="007A2C31" w:rsidRPr="00AF083F">
        <w:rPr>
          <w:color w:val="000000" w:themeColor="text1"/>
          <w:sz w:val="28"/>
          <w:szCs w:val="28"/>
        </w:rPr>
        <w:t>8</w:t>
      </w:r>
      <w:r w:rsidRPr="00AF083F">
        <w:rPr>
          <w:color w:val="000000" w:themeColor="text1"/>
          <w:sz w:val="28"/>
          <w:szCs w:val="28"/>
        </w:rPr>
        <w:t xml:space="preserve"> слов</w:t>
      </w:r>
      <w:r w:rsidR="00004231" w:rsidRPr="00AF083F">
        <w:rPr>
          <w:color w:val="000000" w:themeColor="text1"/>
          <w:sz w:val="28"/>
          <w:szCs w:val="28"/>
        </w:rPr>
        <w:t>а</w:t>
      </w:r>
      <w:r w:rsidRPr="00AF083F">
        <w:rPr>
          <w:color w:val="000000" w:themeColor="text1"/>
          <w:sz w:val="28"/>
          <w:szCs w:val="28"/>
        </w:rPr>
        <w:t xml:space="preserve"> «мест</w:t>
      </w:r>
      <w:r w:rsidR="00A136BE" w:rsidRPr="00AF083F">
        <w:rPr>
          <w:color w:val="000000" w:themeColor="text1"/>
          <w:sz w:val="28"/>
          <w:szCs w:val="28"/>
        </w:rPr>
        <w:t xml:space="preserve"> для хранения индивидуального автотранспорта на земельных участках</w:t>
      </w:r>
      <w:r w:rsidRPr="00AF083F">
        <w:rPr>
          <w:color w:val="000000" w:themeColor="text1"/>
          <w:sz w:val="28"/>
          <w:szCs w:val="28"/>
        </w:rPr>
        <w:t>» заменить словами «</w:t>
      </w:r>
      <w:r w:rsidR="00274284" w:rsidRPr="00AF083F">
        <w:rPr>
          <w:color w:val="000000" w:themeColor="text1"/>
          <w:sz w:val="28"/>
          <w:szCs w:val="28"/>
        </w:rPr>
        <w:t>ПМ/ММ</w:t>
      </w:r>
      <w:r w:rsidRPr="00AF083F">
        <w:rPr>
          <w:color w:val="000000" w:themeColor="text1"/>
          <w:sz w:val="28"/>
          <w:szCs w:val="28"/>
        </w:rPr>
        <w:t>».</w:t>
      </w:r>
    </w:p>
    <w:p w:rsidR="007A2C31" w:rsidRPr="00AF083F" w:rsidRDefault="00567E39" w:rsidP="008410B9">
      <w:pPr>
        <w:autoSpaceDE w:val="0"/>
        <w:autoSpaceDN w:val="0"/>
        <w:adjustRightInd w:val="0"/>
        <w:ind w:firstLine="709"/>
        <w:jc w:val="both"/>
        <w:rPr>
          <w:color w:val="000000" w:themeColor="text1"/>
          <w:sz w:val="28"/>
          <w:szCs w:val="28"/>
        </w:rPr>
      </w:pPr>
      <w:r w:rsidRPr="00AF083F">
        <w:rPr>
          <w:color w:val="000000" w:themeColor="text1"/>
          <w:sz w:val="28"/>
          <w:szCs w:val="28"/>
        </w:rPr>
        <w:t>1.</w:t>
      </w:r>
      <w:r w:rsidR="008410B9" w:rsidRPr="00AF083F">
        <w:rPr>
          <w:color w:val="000000" w:themeColor="text1"/>
          <w:sz w:val="28"/>
          <w:szCs w:val="28"/>
        </w:rPr>
        <w:t>31.</w:t>
      </w:r>
      <w:r w:rsidRPr="00AF083F">
        <w:rPr>
          <w:color w:val="000000" w:themeColor="text1"/>
          <w:sz w:val="28"/>
          <w:szCs w:val="28"/>
        </w:rPr>
        <w:t xml:space="preserve">2. </w:t>
      </w:r>
      <w:r w:rsidR="007A2C31" w:rsidRPr="00AF083F">
        <w:rPr>
          <w:color w:val="000000" w:themeColor="text1"/>
          <w:sz w:val="28"/>
          <w:szCs w:val="28"/>
        </w:rPr>
        <w:t>В подпункте</w:t>
      </w:r>
      <w:r w:rsidR="0035334A" w:rsidRPr="00AF083F">
        <w:rPr>
          <w:color w:val="000000" w:themeColor="text1"/>
          <w:sz w:val="28"/>
          <w:szCs w:val="28"/>
        </w:rPr>
        <w:t xml:space="preserve"> 9</w:t>
      </w:r>
      <w:r w:rsidR="007A2C31" w:rsidRPr="00AF083F">
        <w:rPr>
          <w:color w:val="000000" w:themeColor="text1"/>
          <w:sz w:val="28"/>
          <w:szCs w:val="28"/>
        </w:rPr>
        <w:t xml:space="preserve"> слова «машино-мест» заменить словом «мест».</w:t>
      </w:r>
    </w:p>
    <w:p w:rsidR="00567E39" w:rsidRPr="00AF083F" w:rsidRDefault="008410B9" w:rsidP="008410B9">
      <w:pPr>
        <w:autoSpaceDE w:val="0"/>
        <w:autoSpaceDN w:val="0"/>
        <w:adjustRightInd w:val="0"/>
        <w:ind w:firstLine="709"/>
        <w:jc w:val="both"/>
        <w:rPr>
          <w:color w:val="000000" w:themeColor="text1"/>
          <w:sz w:val="28"/>
          <w:szCs w:val="28"/>
        </w:rPr>
      </w:pPr>
      <w:r w:rsidRPr="00AF083F">
        <w:rPr>
          <w:color w:val="000000" w:themeColor="text1"/>
          <w:sz w:val="28"/>
          <w:szCs w:val="28"/>
        </w:rPr>
        <w:t>1.31.</w:t>
      </w:r>
      <w:r w:rsidR="007A2C31" w:rsidRPr="00AF083F">
        <w:rPr>
          <w:color w:val="000000" w:themeColor="text1"/>
          <w:sz w:val="28"/>
          <w:szCs w:val="28"/>
        </w:rPr>
        <w:t xml:space="preserve">3. </w:t>
      </w:r>
      <w:r w:rsidR="00567E39" w:rsidRPr="00AF083F">
        <w:rPr>
          <w:color w:val="000000" w:themeColor="text1"/>
          <w:sz w:val="28"/>
          <w:szCs w:val="28"/>
        </w:rPr>
        <w:t>Подпункт 1</w:t>
      </w:r>
      <w:r w:rsidR="007A2C31" w:rsidRPr="00AF083F">
        <w:rPr>
          <w:color w:val="000000" w:themeColor="text1"/>
          <w:sz w:val="28"/>
          <w:szCs w:val="28"/>
        </w:rPr>
        <w:t>1</w:t>
      </w:r>
      <w:r w:rsidR="00567E39" w:rsidRPr="00AF083F">
        <w:rPr>
          <w:color w:val="000000" w:themeColor="text1"/>
          <w:sz w:val="28"/>
          <w:szCs w:val="28"/>
        </w:rPr>
        <w:t xml:space="preserve"> после слов «</w:t>
      </w:r>
      <w:r w:rsidR="007E4DC1" w:rsidRPr="00AF083F">
        <w:rPr>
          <w:color w:val="000000" w:themeColor="text1"/>
          <w:sz w:val="28"/>
          <w:szCs w:val="28"/>
        </w:rPr>
        <w:t>ко всей площади земельного участка, –</w:t>
      </w:r>
      <w:r w:rsidR="00567E39" w:rsidRPr="00AF083F">
        <w:rPr>
          <w:color w:val="000000" w:themeColor="text1"/>
          <w:sz w:val="28"/>
          <w:szCs w:val="28"/>
        </w:rPr>
        <w:t xml:space="preserve"> 80%» дополнить словами «, для земельных участков, соответствующих виду разрешенного использования «предоставление коммунальных услуг», – не подлежит установлению».</w:t>
      </w:r>
    </w:p>
    <w:p w:rsidR="005F3373" w:rsidRPr="00AF083F" w:rsidRDefault="007A2C31" w:rsidP="005F3373">
      <w:pPr>
        <w:autoSpaceDE w:val="0"/>
        <w:autoSpaceDN w:val="0"/>
        <w:adjustRightInd w:val="0"/>
        <w:ind w:firstLine="709"/>
        <w:jc w:val="both"/>
        <w:rPr>
          <w:color w:val="000000" w:themeColor="text1"/>
          <w:sz w:val="28"/>
          <w:szCs w:val="28"/>
        </w:rPr>
      </w:pPr>
      <w:r w:rsidRPr="00AF083F">
        <w:rPr>
          <w:color w:val="000000" w:themeColor="text1"/>
          <w:sz w:val="28"/>
          <w:szCs w:val="28"/>
        </w:rPr>
        <w:t>1.</w:t>
      </w:r>
      <w:r w:rsidR="00466985" w:rsidRPr="00AF083F">
        <w:rPr>
          <w:color w:val="000000" w:themeColor="text1"/>
          <w:sz w:val="28"/>
          <w:szCs w:val="28"/>
        </w:rPr>
        <w:t>32</w:t>
      </w:r>
      <w:r w:rsidRPr="00AF083F">
        <w:rPr>
          <w:color w:val="000000" w:themeColor="text1"/>
          <w:sz w:val="28"/>
          <w:szCs w:val="28"/>
        </w:rPr>
        <w:t xml:space="preserve">. В </w:t>
      </w:r>
      <w:r w:rsidR="00AB78F5" w:rsidRPr="00AF083F">
        <w:rPr>
          <w:color w:val="000000" w:themeColor="text1"/>
          <w:sz w:val="28"/>
          <w:szCs w:val="28"/>
        </w:rPr>
        <w:t xml:space="preserve">подпункте 8 пункта 4 </w:t>
      </w:r>
      <w:r w:rsidRPr="00AF083F">
        <w:rPr>
          <w:color w:val="000000" w:themeColor="text1"/>
          <w:sz w:val="28"/>
          <w:szCs w:val="28"/>
        </w:rPr>
        <w:t>стат</w:t>
      </w:r>
      <w:r w:rsidR="005F3373" w:rsidRPr="00AF083F">
        <w:rPr>
          <w:color w:val="000000" w:themeColor="text1"/>
          <w:sz w:val="28"/>
          <w:szCs w:val="28"/>
        </w:rPr>
        <w:t>ьи 57 слова «машино-мест</w:t>
      </w:r>
      <w:r w:rsidR="004428D2" w:rsidRPr="00AF083F">
        <w:rPr>
          <w:color w:val="000000" w:themeColor="text1"/>
          <w:sz w:val="28"/>
          <w:szCs w:val="28"/>
        </w:rPr>
        <w:t xml:space="preserve"> для хранения индивидуального автотранспорта на земельных участках</w:t>
      </w:r>
      <w:r w:rsidR="005F3373" w:rsidRPr="00AF083F">
        <w:rPr>
          <w:color w:val="000000" w:themeColor="text1"/>
          <w:sz w:val="28"/>
          <w:szCs w:val="28"/>
        </w:rPr>
        <w:t>» заменить словами «ПМ/ММ».</w:t>
      </w:r>
    </w:p>
    <w:p w:rsidR="001F3603" w:rsidRPr="00AF083F" w:rsidRDefault="001F3603" w:rsidP="00725402">
      <w:pPr>
        <w:autoSpaceDE w:val="0"/>
        <w:autoSpaceDN w:val="0"/>
        <w:adjustRightInd w:val="0"/>
        <w:ind w:firstLine="709"/>
        <w:jc w:val="both"/>
        <w:rPr>
          <w:color w:val="000000" w:themeColor="text1"/>
          <w:sz w:val="28"/>
          <w:szCs w:val="28"/>
        </w:rPr>
      </w:pPr>
      <w:r w:rsidRPr="00AF083F">
        <w:rPr>
          <w:color w:val="000000" w:themeColor="text1"/>
          <w:sz w:val="28"/>
          <w:szCs w:val="28"/>
        </w:rPr>
        <w:lastRenderedPageBreak/>
        <w:t>1.</w:t>
      </w:r>
      <w:r w:rsidR="00725402" w:rsidRPr="00AF083F">
        <w:rPr>
          <w:color w:val="000000" w:themeColor="text1"/>
          <w:sz w:val="28"/>
          <w:szCs w:val="28"/>
        </w:rPr>
        <w:t>33</w:t>
      </w:r>
      <w:r w:rsidRPr="00AF083F">
        <w:rPr>
          <w:color w:val="000000" w:themeColor="text1"/>
          <w:sz w:val="28"/>
          <w:szCs w:val="28"/>
        </w:rPr>
        <w:t xml:space="preserve">. </w:t>
      </w:r>
      <w:r w:rsidR="00455A42" w:rsidRPr="00AF083F">
        <w:rPr>
          <w:color w:val="000000" w:themeColor="text1"/>
          <w:sz w:val="28"/>
          <w:szCs w:val="28"/>
        </w:rPr>
        <w:t>В пункте 4 статьи</w:t>
      </w:r>
      <w:r w:rsidRPr="00AF083F">
        <w:rPr>
          <w:color w:val="000000" w:themeColor="text1"/>
          <w:sz w:val="28"/>
          <w:szCs w:val="28"/>
        </w:rPr>
        <w:t xml:space="preserve"> 58:</w:t>
      </w:r>
    </w:p>
    <w:p w:rsidR="001F3603" w:rsidRPr="00AF083F" w:rsidRDefault="00455A42" w:rsidP="00725402">
      <w:pPr>
        <w:autoSpaceDE w:val="0"/>
        <w:autoSpaceDN w:val="0"/>
        <w:adjustRightInd w:val="0"/>
        <w:ind w:firstLine="709"/>
        <w:jc w:val="both"/>
        <w:rPr>
          <w:color w:val="000000" w:themeColor="text1"/>
          <w:sz w:val="28"/>
          <w:szCs w:val="28"/>
        </w:rPr>
      </w:pPr>
      <w:r w:rsidRPr="00AF083F">
        <w:rPr>
          <w:color w:val="000000" w:themeColor="text1"/>
          <w:sz w:val="28"/>
          <w:szCs w:val="28"/>
        </w:rPr>
        <w:t>1.</w:t>
      </w:r>
      <w:r w:rsidR="00725402" w:rsidRPr="00AF083F">
        <w:rPr>
          <w:color w:val="000000" w:themeColor="text1"/>
          <w:sz w:val="28"/>
          <w:szCs w:val="28"/>
        </w:rPr>
        <w:t>33</w:t>
      </w:r>
      <w:r w:rsidR="001F3603" w:rsidRPr="00AF083F">
        <w:rPr>
          <w:color w:val="000000" w:themeColor="text1"/>
          <w:sz w:val="28"/>
          <w:szCs w:val="28"/>
        </w:rPr>
        <w:t>.1. В подпункте 8 слов</w:t>
      </w:r>
      <w:r w:rsidR="00D666C2" w:rsidRPr="00AF083F">
        <w:rPr>
          <w:color w:val="000000" w:themeColor="text1"/>
          <w:sz w:val="28"/>
          <w:szCs w:val="28"/>
        </w:rPr>
        <w:t>а</w:t>
      </w:r>
      <w:r w:rsidR="001F3603" w:rsidRPr="00AF083F">
        <w:rPr>
          <w:color w:val="000000" w:themeColor="text1"/>
          <w:sz w:val="28"/>
          <w:szCs w:val="28"/>
        </w:rPr>
        <w:t xml:space="preserve"> «мест</w:t>
      </w:r>
      <w:r w:rsidR="004428D2" w:rsidRPr="00AF083F">
        <w:rPr>
          <w:color w:val="000000" w:themeColor="text1"/>
          <w:sz w:val="28"/>
          <w:szCs w:val="28"/>
        </w:rPr>
        <w:t xml:space="preserve"> для хранения индивидуального автотранспорта на земельных участках</w:t>
      </w:r>
      <w:r w:rsidR="001F3603" w:rsidRPr="00AF083F">
        <w:rPr>
          <w:color w:val="000000" w:themeColor="text1"/>
          <w:sz w:val="28"/>
          <w:szCs w:val="28"/>
        </w:rPr>
        <w:t>» заменить словами «</w:t>
      </w:r>
      <w:r w:rsidR="00274284" w:rsidRPr="00AF083F">
        <w:rPr>
          <w:color w:val="000000" w:themeColor="text1"/>
          <w:sz w:val="28"/>
          <w:szCs w:val="28"/>
        </w:rPr>
        <w:t>ПМ/ММ</w:t>
      </w:r>
      <w:r w:rsidR="001F3603" w:rsidRPr="00AF083F">
        <w:rPr>
          <w:color w:val="000000" w:themeColor="text1"/>
          <w:sz w:val="28"/>
          <w:szCs w:val="28"/>
        </w:rPr>
        <w:t>».</w:t>
      </w:r>
    </w:p>
    <w:p w:rsidR="001F3603" w:rsidRPr="00AF083F" w:rsidRDefault="001F3603" w:rsidP="00725402">
      <w:pPr>
        <w:autoSpaceDE w:val="0"/>
        <w:autoSpaceDN w:val="0"/>
        <w:adjustRightInd w:val="0"/>
        <w:ind w:firstLine="709"/>
        <w:jc w:val="both"/>
        <w:rPr>
          <w:color w:val="000000" w:themeColor="text1"/>
          <w:sz w:val="28"/>
          <w:szCs w:val="28"/>
        </w:rPr>
      </w:pPr>
      <w:r w:rsidRPr="00AF083F">
        <w:rPr>
          <w:color w:val="000000" w:themeColor="text1"/>
          <w:sz w:val="28"/>
          <w:szCs w:val="28"/>
        </w:rPr>
        <w:t>1.</w:t>
      </w:r>
      <w:r w:rsidR="00725402" w:rsidRPr="00AF083F">
        <w:rPr>
          <w:color w:val="000000" w:themeColor="text1"/>
          <w:sz w:val="28"/>
          <w:szCs w:val="28"/>
        </w:rPr>
        <w:t>33</w:t>
      </w:r>
      <w:r w:rsidRPr="00AF083F">
        <w:rPr>
          <w:color w:val="000000" w:themeColor="text1"/>
          <w:sz w:val="28"/>
          <w:szCs w:val="28"/>
        </w:rPr>
        <w:t>.2. В подпункте</w:t>
      </w:r>
      <w:r w:rsidR="0035334A" w:rsidRPr="00AF083F">
        <w:rPr>
          <w:color w:val="000000" w:themeColor="text1"/>
          <w:sz w:val="28"/>
          <w:szCs w:val="28"/>
        </w:rPr>
        <w:t xml:space="preserve"> 9</w:t>
      </w:r>
      <w:r w:rsidRPr="00AF083F">
        <w:rPr>
          <w:color w:val="000000" w:themeColor="text1"/>
          <w:sz w:val="28"/>
          <w:szCs w:val="28"/>
        </w:rPr>
        <w:t xml:space="preserve"> слова «машино-мест» заменить словом «мест».</w:t>
      </w:r>
    </w:p>
    <w:p w:rsidR="0035334A" w:rsidRPr="00AF083F" w:rsidRDefault="0035334A" w:rsidP="001772E0">
      <w:pPr>
        <w:autoSpaceDE w:val="0"/>
        <w:autoSpaceDN w:val="0"/>
        <w:adjustRightInd w:val="0"/>
        <w:ind w:firstLine="709"/>
        <w:jc w:val="both"/>
        <w:rPr>
          <w:color w:val="000000" w:themeColor="text1"/>
          <w:sz w:val="28"/>
          <w:szCs w:val="28"/>
        </w:rPr>
      </w:pPr>
      <w:r w:rsidRPr="00AF083F">
        <w:rPr>
          <w:color w:val="000000" w:themeColor="text1"/>
          <w:sz w:val="28"/>
          <w:szCs w:val="28"/>
        </w:rPr>
        <w:t>1.</w:t>
      </w:r>
      <w:r w:rsidR="001772E0" w:rsidRPr="00AF083F">
        <w:rPr>
          <w:color w:val="000000" w:themeColor="text1"/>
          <w:sz w:val="28"/>
          <w:szCs w:val="28"/>
        </w:rPr>
        <w:t>34. В подпункте 8 пункта 4</w:t>
      </w:r>
      <w:r w:rsidR="000D2960" w:rsidRPr="00AF083F">
        <w:rPr>
          <w:color w:val="000000" w:themeColor="text1"/>
          <w:sz w:val="28"/>
          <w:szCs w:val="28"/>
        </w:rPr>
        <w:t xml:space="preserve"> </w:t>
      </w:r>
      <w:r w:rsidRPr="00AF083F">
        <w:rPr>
          <w:color w:val="000000" w:themeColor="text1"/>
          <w:sz w:val="28"/>
          <w:szCs w:val="28"/>
        </w:rPr>
        <w:t>стать</w:t>
      </w:r>
      <w:r w:rsidR="001772E0" w:rsidRPr="00AF083F">
        <w:rPr>
          <w:color w:val="000000" w:themeColor="text1"/>
          <w:sz w:val="28"/>
          <w:szCs w:val="28"/>
        </w:rPr>
        <w:t>и 59 слова «машино-мест</w:t>
      </w:r>
      <w:r w:rsidR="004428D2" w:rsidRPr="00AF083F">
        <w:rPr>
          <w:color w:val="000000" w:themeColor="text1"/>
          <w:sz w:val="28"/>
          <w:szCs w:val="28"/>
        </w:rPr>
        <w:t xml:space="preserve"> для хранения индивидуального автотранспорта на земельных участках</w:t>
      </w:r>
      <w:r w:rsidR="001772E0" w:rsidRPr="00AF083F">
        <w:rPr>
          <w:color w:val="000000" w:themeColor="text1"/>
          <w:sz w:val="28"/>
          <w:szCs w:val="28"/>
        </w:rPr>
        <w:t xml:space="preserve">» </w:t>
      </w:r>
      <w:r w:rsidRPr="00AF083F">
        <w:rPr>
          <w:color w:val="000000" w:themeColor="text1"/>
          <w:sz w:val="28"/>
          <w:szCs w:val="28"/>
        </w:rPr>
        <w:t>заменить словами «</w:t>
      </w:r>
      <w:r w:rsidR="00274284" w:rsidRPr="00AF083F">
        <w:rPr>
          <w:color w:val="000000" w:themeColor="text1"/>
          <w:sz w:val="28"/>
          <w:szCs w:val="28"/>
        </w:rPr>
        <w:t>ПМ/ММ</w:t>
      </w:r>
      <w:r w:rsidRPr="00AF083F">
        <w:rPr>
          <w:color w:val="000000" w:themeColor="text1"/>
          <w:sz w:val="28"/>
          <w:szCs w:val="28"/>
        </w:rPr>
        <w:t>».</w:t>
      </w:r>
    </w:p>
    <w:p w:rsidR="0035334A" w:rsidRPr="00AF083F" w:rsidRDefault="0035334A" w:rsidP="00C21EF1">
      <w:pPr>
        <w:autoSpaceDE w:val="0"/>
        <w:autoSpaceDN w:val="0"/>
        <w:adjustRightInd w:val="0"/>
        <w:ind w:firstLine="709"/>
        <w:jc w:val="both"/>
        <w:rPr>
          <w:color w:val="000000" w:themeColor="text1"/>
          <w:sz w:val="28"/>
          <w:szCs w:val="28"/>
        </w:rPr>
      </w:pPr>
      <w:r w:rsidRPr="00AF083F">
        <w:rPr>
          <w:color w:val="000000" w:themeColor="text1"/>
          <w:sz w:val="28"/>
          <w:szCs w:val="28"/>
        </w:rPr>
        <w:t>1.</w:t>
      </w:r>
      <w:r w:rsidR="00C21EF1" w:rsidRPr="00AF083F">
        <w:rPr>
          <w:color w:val="000000" w:themeColor="text1"/>
          <w:sz w:val="28"/>
          <w:szCs w:val="28"/>
        </w:rPr>
        <w:t>35</w:t>
      </w:r>
      <w:r w:rsidRPr="00AF083F">
        <w:rPr>
          <w:color w:val="000000" w:themeColor="text1"/>
          <w:sz w:val="28"/>
          <w:szCs w:val="28"/>
        </w:rPr>
        <w:t xml:space="preserve">. В </w:t>
      </w:r>
      <w:r w:rsidR="00C21EF1" w:rsidRPr="00AF083F">
        <w:rPr>
          <w:color w:val="000000" w:themeColor="text1"/>
          <w:sz w:val="28"/>
          <w:szCs w:val="28"/>
        </w:rPr>
        <w:t xml:space="preserve">подпункте 8 пункта 5 </w:t>
      </w:r>
      <w:r w:rsidRPr="00AF083F">
        <w:rPr>
          <w:color w:val="000000" w:themeColor="text1"/>
          <w:sz w:val="28"/>
          <w:szCs w:val="28"/>
        </w:rPr>
        <w:t>стать</w:t>
      </w:r>
      <w:r w:rsidR="00C21EF1" w:rsidRPr="00AF083F">
        <w:rPr>
          <w:color w:val="000000" w:themeColor="text1"/>
          <w:sz w:val="28"/>
          <w:szCs w:val="28"/>
        </w:rPr>
        <w:t>и 60 слова «машино-мест</w:t>
      </w:r>
      <w:r w:rsidR="004428D2" w:rsidRPr="00AF083F">
        <w:rPr>
          <w:color w:val="000000" w:themeColor="text1"/>
          <w:sz w:val="28"/>
          <w:szCs w:val="28"/>
        </w:rPr>
        <w:t xml:space="preserve"> для хранения индивидуального автотранспорта на земельных участках</w:t>
      </w:r>
      <w:r w:rsidR="00C21EF1" w:rsidRPr="00AF083F">
        <w:rPr>
          <w:color w:val="000000" w:themeColor="text1"/>
          <w:sz w:val="28"/>
          <w:szCs w:val="28"/>
        </w:rPr>
        <w:t xml:space="preserve">» </w:t>
      </w:r>
      <w:r w:rsidRPr="00AF083F">
        <w:rPr>
          <w:color w:val="000000" w:themeColor="text1"/>
          <w:sz w:val="28"/>
          <w:szCs w:val="28"/>
        </w:rPr>
        <w:t>заменить словами «</w:t>
      </w:r>
      <w:r w:rsidR="00274284" w:rsidRPr="00AF083F">
        <w:rPr>
          <w:color w:val="000000" w:themeColor="text1"/>
          <w:sz w:val="28"/>
          <w:szCs w:val="28"/>
        </w:rPr>
        <w:t>ПМ/ММ</w:t>
      </w:r>
      <w:r w:rsidRPr="00AF083F">
        <w:rPr>
          <w:color w:val="000000" w:themeColor="text1"/>
          <w:sz w:val="28"/>
          <w:szCs w:val="28"/>
        </w:rPr>
        <w:t>».</w:t>
      </w:r>
    </w:p>
    <w:p w:rsidR="0035334A" w:rsidRPr="00AF083F" w:rsidRDefault="0035334A" w:rsidP="00264384">
      <w:pPr>
        <w:autoSpaceDE w:val="0"/>
        <w:autoSpaceDN w:val="0"/>
        <w:adjustRightInd w:val="0"/>
        <w:ind w:firstLine="709"/>
        <w:jc w:val="both"/>
        <w:rPr>
          <w:color w:val="000000" w:themeColor="text1"/>
          <w:sz w:val="28"/>
          <w:szCs w:val="28"/>
        </w:rPr>
      </w:pPr>
      <w:r w:rsidRPr="00AF083F">
        <w:rPr>
          <w:color w:val="000000" w:themeColor="text1"/>
          <w:sz w:val="28"/>
          <w:szCs w:val="28"/>
        </w:rPr>
        <w:t>1.</w:t>
      </w:r>
      <w:r w:rsidR="00264384" w:rsidRPr="00AF083F">
        <w:rPr>
          <w:color w:val="000000" w:themeColor="text1"/>
          <w:sz w:val="28"/>
          <w:szCs w:val="28"/>
        </w:rPr>
        <w:t>36</w:t>
      </w:r>
      <w:r w:rsidRPr="00AF083F">
        <w:rPr>
          <w:color w:val="000000" w:themeColor="text1"/>
          <w:sz w:val="28"/>
          <w:szCs w:val="28"/>
        </w:rPr>
        <w:t xml:space="preserve">. </w:t>
      </w:r>
      <w:r w:rsidR="00946DD2" w:rsidRPr="00AF083F">
        <w:rPr>
          <w:color w:val="000000" w:themeColor="text1"/>
          <w:sz w:val="28"/>
          <w:szCs w:val="28"/>
        </w:rPr>
        <w:t>В пункте 5 стат</w:t>
      </w:r>
      <w:r w:rsidR="00264384" w:rsidRPr="00AF083F">
        <w:rPr>
          <w:color w:val="000000" w:themeColor="text1"/>
          <w:sz w:val="28"/>
          <w:szCs w:val="28"/>
        </w:rPr>
        <w:t>ьи</w:t>
      </w:r>
      <w:r w:rsidRPr="00AF083F">
        <w:rPr>
          <w:color w:val="000000" w:themeColor="text1"/>
          <w:sz w:val="28"/>
          <w:szCs w:val="28"/>
        </w:rPr>
        <w:t xml:space="preserve"> 61:</w:t>
      </w:r>
    </w:p>
    <w:p w:rsidR="0035334A" w:rsidRPr="00AF083F" w:rsidRDefault="0035334A" w:rsidP="00264384">
      <w:pPr>
        <w:autoSpaceDE w:val="0"/>
        <w:autoSpaceDN w:val="0"/>
        <w:adjustRightInd w:val="0"/>
        <w:ind w:firstLine="709"/>
        <w:jc w:val="both"/>
        <w:rPr>
          <w:color w:val="000000" w:themeColor="text1"/>
          <w:sz w:val="28"/>
          <w:szCs w:val="28"/>
        </w:rPr>
      </w:pPr>
      <w:r w:rsidRPr="00AF083F">
        <w:rPr>
          <w:color w:val="000000" w:themeColor="text1"/>
          <w:sz w:val="28"/>
          <w:szCs w:val="28"/>
        </w:rPr>
        <w:t>1.</w:t>
      </w:r>
      <w:r w:rsidR="002A60F4" w:rsidRPr="00AF083F">
        <w:rPr>
          <w:color w:val="000000" w:themeColor="text1"/>
          <w:sz w:val="28"/>
          <w:szCs w:val="28"/>
        </w:rPr>
        <w:t>36</w:t>
      </w:r>
      <w:r w:rsidRPr="00AF083F">
        <w:rPr>
          <w:color w:val="000000" w:themeColor="text1"/>
          <w:sz w:val="28"/>
          <w:szCs w:val="28"/>
        </w:rPr>
        <w:t>.1. В подпункте 9 слов</w:t>
      </w:r>
      <w:r w:rsidR="008C7E56" w:rsidRPr="00AF083F">
        <w:rPr>
          <w:color w:val="000000" w:themeColor="text1"/>
          <w:sz w:val="28"/>
          <w:szCs w:val="28"/>
        </w:rPr>
        <w:t>а</w:t>
      </w:r>
      <w:r w:rsidRPr="00AF083F">
        <w:rPr>
          <w:color w:val="000000" w:themeColor="text1"/>
          <w:sz w:val="28"/>
          <w:szCs w:val="28"/>
        </w:rPr>
        <w:t xml:space="preserve"> «машино-мест</w:t>
      </w:r>
      <w:r w:rsidR="00F80064" w:rsidRPr="00AF083F">
        <w:rPr>
          <w:color w:val="000000" w:themeColor="text1"/>
          <w:sz w:val="28"/>
          <w:szCs w:val="28"/>
        </w:rPr>
        <w:t xml:space="preserve"> для хранения индивидуального автотранспорта на земельных участках</w:t>
      </w:r>
      <w:r w:rsidRPr="00AF083F">
        <w:rPr>
          <w:color w:val="000000" w:themeColor="text1"/>
          <w:sz w:val="28"/>
          <w:szCs w:val="28"/>
        </w:rPr>
        <w:t>» заменить словами «</w:t>
      </w:r>
      <w:r w:rsidR="00274284" w:rsidRPr="00AF083F">
        <w:rPr>
          <w:color w:val="000000" w:themeColor="text1"/>
          <w:sz w:val="28"/>
          <w:szCs w:val="28"/>
        </w:rPr>
        <w:t>ПМ/ММ</w:t>
      </w:r>
      <w:r w:rsidRPr="00AF083F">
        <w:rPr>
          <w:color w:val="000000" w:themeColor="text1"/>
          <w:sz w:val="28"/>
          <w:szCs w:val="28"/>
        </w:rPr>
        <w:t>».</w:t>
      </w:r>
    </w:p>
    <w:p w:rsidR="0035334A" w:rsidRPr="00AF083F" w:rsidRDefault="0035334A" w:rsidP="00264384">
      <w:pPr>
        <w:autoSpaceDE w:val="0"/>
        <w:autoSpaceDN w:val="0"/>
        <w:adjustRightInd w:val="0"/>
        <w:ind w:firstLine="709"/>
        <w:jc w:val="both"/>
        <w:rPr>
          <w:color w:val="000000" w:themeColor="text1"/>
          <w:sz w:val="28"/>
          <w:szCs w:val="28"/>
        </w:rPr>
      </w:pPr>
      <w:r w:rsidRPr="00AF083F">
        <w:rPr>
          <w:color w:val="000000" w:themeColor="text1"/>
          <w:sz w:val="28"/>
          <w:szCs w:val="28"/>
        </w:rPr>
        <w:t>1.</w:t>
      </w:r>
      <w:r w:rsidR="00BA49D5" w:rsidRPr="00AF083F">
        <w:rPr>
          <w:color w:val="000000" w:themeColor="text1"/>
          <w:sz w:val="28"/>
          <w:szCs w:val="28"/>
        </w:rPr>
        <w:t>36</w:t>
      </w:r>
      <w:r w:rsidRPr="00AF083F">
        <w:rPr>
          <w:color w:val="000000" w:themeColor="text1"/>
          <w:sz w:val="28"/>
          <w:szCs w:val="28"/>
        </w:rPr>
        <w:t xml:space="preserve">.2. Подпункт </w:t>
      </w:r>
      <w:r w:rsidR="004D264A" w:rsidRPr="00AF083F">
        <w:rPr>
          <w:color w:val="000000" w:themeColor="text1"/>
          <w:sz w:val="28"/>
          <w:szCs w:val="28"/>
        </w:rPr>
        <w:t xml:space="preserve">12 </w:t>
      </w:r>
      <w:r w:rsidRPr="00AF083F">
        <w:rPr>
          <w:color w:val="000000" w:themeColor="text1"/>
          <w:sz w:val="28"/>
          <w:szCs w:val="28"/>
        </w:rPr>
        <w:t>после слов «</w:t>
      </w:r>
      <w:r w:rsidR="007E4DC1" w:rsidRPr="00AF083F">
        <w:rPr>
          <w:color w:val="000000" w:themeColor="text1"/>
          <w:sz w:val="28"/>
          <w:szCs w:val="28"/>
        </w:rPr>
        <w:t>ко всей площади земельного участка, –</w:t>
      </w:r>
      <w:r w:rsidRPr="00AF083F">
        <w:rPr>
          <w:color w:val="000000" w:themeColor="text1"/>
          <w:sz w:val="28"/>
          <w:szCs w:val="28"/>
        </w:rPr>
        <w:t xml:space="preserve"> </w:t>
      </w:r>
      <w:r w:rsidR="00365CF9" w:rsidRPr="00AF083F">
        <w:rPr>
          <w:color w:val="000000" w:themeColor="text1"/>
          <w:sz w:val="28"/>
          <w:szCs w:val="28"/>
        </w:rPr>
        <w:t>5</w:t>
      </w:r>
      <w:r w:rsidRPr="00AF083F">
        <w:rPr>
          <w:color w:val="000000" w:themeColor="text1"/>
          <w:sz w:val="28"/>
          <w:szCs w:val="28"/>
        </w:rPr>
        <w:t>0%» дополнить словами «, для земельных участков, соответствующих виду разрешенного использования «предоставление коммунальных услуг», – не подлежит установлению».</w:t>
      </w:r>
    </w:p>
    <w:p w:rsidR="00A5086D" w:rsidRPr="00AF083F" w:rsidRDefault="00A5086D" w:rsidP="00A5086D">
      <w:pPr>
        <w:ind w:firstLine="709"/>
        <w:jc w:val="both"/>
        <w:rPr>
          <w:color w:val="000000" w:themeColor="text1"/>
          <w:sz w:val="28"/>
          <w:szCs w:val="28"/>
        </w:rPr>
      </w:pPr>
      <w:r w:rsidRPr="00AF083F">
        <w:rPr>
          <w:color w:val="000000" w:themeColor="text1"/>
          <w:sz w:val="28"/>
          <w:szCs w:val="28"/>
        </w:rPr>
        <w:t>2. Администрации Волгограда в установленном порядке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w:t>
      </w:r>
    </w:p>
    <w:p w:rsidR="00A5086D" w:rsidRPr="00AF083F" w:rsidRDefault="00A5086D" w:rsidP="00A5086D">
      <w:pPr>
        <w:ind w:firstLine="709"/>
        <w:jc w:val="both"/>
        <w:rPr>
          <w:color w:val="000000" w:themeColor="text1"/>
          <w:sz w:val="28"/>
          <w:szCs w:val="28"/>
        </w:rPr>
      </w:pPr>
      <w:r w:rsidRPr="00AF083F">
        <w:rPr>
          <w:color w:val="000000" w:themeColor="text1"/>
          <w:sz w:val="28"/>
          <w:szCs w:val="28"/>
        </w:rPr>
        <w:t>3. Настоящее решение вступает в силу со дня его официального опубликования.</w:t>
      </w:r>
    </w:p>
    <w:p w:rsidR="0090352E" w:rsidRPr="00AF083F" w:rsidRDefault="0075555E" w:rsidP="0090352E">
      <w:pPr>
        <w:ind w:firstLine="709"/>
        <w:jc w:val="both"/>
        <w:rPr>
          <w:color w:val="000000" w:themeColor="text1"/>
          <w:sz w:val="28"/>
          <w:szCs w:val="28"/>
        </w:rPr>
      </w:pPr>
      <w:r w:rsidRPr="00AF083F">
        <w:rPr>
          <w:color w:val="000000" w:themeColor="text1"/>
          <w:sz w:val="28"/>
          <w:szCs w:val="28"/>
        </w:rPr>
        <w:t xml:space="preserve">4. </w:t>
      </w:r>
      <w:proofErr w:type="gramStart"/>
      <w:r w:rsidR="0090352E" w:rsidRPr="00AF083F">
        <w:rPr>
          <w:color w:val="000000" w:themeColor="text1"/>
          <w:sz w:val="28"/>
          <w:szCs w:val="28"/>
        </w:rPr>
        <w:t>Контроль за</w:t>
      </w:r>
      <w:proofErr w:type="gramEnd"/>
      <w:r w:rsidR="0090352E" w:rsidRPr="00AF083F">
        <w:rPr>
          <w:color w:val="000000" w:themeColor="text1"/>
          <w:sz w:val="28"/>
          <w:szCs w:val="28"/>
        </w:rPr>
        <w:t xml:space="preserve"> исполнением настоящего решения возложить на первого заместителя председателя Во</w:t>
      </w:r>
      <w:r w:rsidR="00781EC9" w:rsidRPr="00AF083F">
        <w:rPr>
          <w:color w:val="000000" w:themeColor="text1"/>
          <w:sz w:val="28"/>
          <w:szCs w:val="28"/>
        </w:rPr>
        <w:t xml:space="preserve">лгоградской городской Думы </w:t>
      </w:r>
      <w:proofErr w:type="spellStart"/>
      <w:r w:rsidR="00781EC9" w:rsidRPr="00AF083F">
        <w:rPr>
          <w:color w:val="000000" w:themeColor="text1"/>
          <w:sz w:val="28"/>
          <w:szCs w:val="28"/>
        </w:rPr>
        <w:t>А.П.</w:t>
      </w:r>
      <w:r w:rsidR="0090352E" w:rsidRPr="00AF083F">
        <w:rPr>
          <w:color w:val="000000" w:themeColor="text1"/>
          <w:sz w:val="28"/>
          <w:szCs w:val="28"/>
        </w:rPr>
        <w:t>Гимбатова</w:t>
      </w:r>
      <w:proofErr w:type="spellEnd"/>
      <w:r w:rsidR="0090352E" w:rsidRPr="00AF083F">
        <w:rPr>
          <w:color w:val="000000" w:themeColor="text1"/>
          <w:sz w:val="28"/>
          <w:szCs w:val="28"/>
        </w:rPr>
        <w:t>.</w:t>
      </w:r>
    </w:p>
    <w:p w:rsidR="009C5B67" w:rsidRPr="00AF083F" w:rsidRDefault="009C5B67" w:rsidP="009C5B67">
      <w:pPr>
        <w:jc w:val="both"/>
        <w:rPr>
          <w:color w:val="000000" w:themeColor="text1"/>
          <w:sz w:val="28"/>
          <w:szCs w:val="28"/>
        </w:rPr>
      </w:pPr>
    </w:p>
    <w:p w:rsidR="009C5B67" w:rsidRPr="00AF083F" w:rsidRDefault="009C5B67" w:rsidP="009C5B67">
      <w:pPr>
        <w:jc w:val="both"/>
        <w:rPr>
          <w:color w:val="000000" w:themeColor="text1"/>
          <w:sz w:val="28"/>
          <w:szCs w:val="28"/>
        </w:rPr>
      </w:pPr>
    </w:p>
    <w:p w:rsidR="009C5B67" w:rsidRPr="00AF083F" w:rsidRDefault="009C5B67" w:rsidP="009C5B67">
      <w:pPr>
        <w:jc w:val="both"/>
        <w:rPr>
          <w:color w:val="000000" w:themeColor="text1"/>
          <w:sz w:val="28"/>
          <w:szCs w:val="28"/>
        </w:rPr>
      </w:pPr>
    </w:p>
    <w:tbl>
      <w:tblPr>
        <w:tblW w:w="0" w:type="auto"/>
        <w:tblLook w:val="04A0" w:firstRow="1" w:lastRow="0" w:firstColumn="1" w:lastColumn="0" w:noHBand="0" w:noVBand="1"/>
      </w:tblPr>
      <w:tblGrid>
        <w:gridCol w:w="5777"/>
        <w:gridCol w:w="4077"/>
      </w:tblGrid>
      <w:tr w:rsidR="009C5B67" w:rsidRPr="00AF083F" w:rsidTr="00A5086D">
        <w:tc>
          <w:tcPr>
            <w:tcW w:w="5778" w:type="dxa"/>
            <w:shd w:val="clear" w:color="auto" w:fill="auto"/>
          </w:tcPr>
          <w:p w:rsidR="009C5B67" w:rsidRPr="00AF083F" w:rsidRDefault="009C5B67" w:rsidP="00A5086D">
            <w:pPr>
              <w:suppressAutoHyphens/>
              <w:autoSpaceDE w:val="0"/>
              <w:autoSpaceDN w:val="0"/>
              <w:adjustRightInd w:val="0"/>
              <w:jc w:val="both"/>
              <w:rPr>
                <w:color w:val="000000" w:themeColor="text1"/>
                <w:sz w:val="28"/>
                <w:szCs w:val="28"/>
              </w:rPr>
            </w:pPr>
            <w:r w:rsidRPr="00AF083F">
              <w:rPr>
                <w:color w:val="000000" w:themeColor="text1"/>
                <w:sz w:val="28"/>
                <w:szCs w:val="28"/>
              </w:rPr>
              <w:t>Председатель</w:t>
            </w:r>
          </w:p>
          <w:p w:rsidR="009C5B67" w:rsidRPr="00AF083F" w:rsidRDefault="009C5B67" w:rsidP="00A5086D">
            <w:pPr>
              <w:tabs>
                <w:tab w:val="left" w:pos="851"/>
                <w:tab w:val="left" w:pos="993"/>
              </w:tabs>
              <w:suppressAutoHyphens/>
              <w:autoSpaceDE w:val="0"/>
              <w:autoSpaceDN w:val="0"/>
              <w:adjustRightInd w:val="0"/>
              <w:jc w:val="both"/>
              <w:rPr>
                <w:color w:val="000000" w:themeColor="text1"/>
                <w:sz w:val="28"/>
                <w:szCs w:val="28"/>
              </w:rPr>
            </w:pPr>
            <w:r w:rsidRPr="00AF083F">
              <w:rPr>
                <w:color w:val="000000" w:themeColor="text1"/>
                <w:sz w:val="28"/>
                <w:szCs w:val="28"/>
              </w:rPr>
              <w:t>Волгоградской городской Думы</w:t>
            </w:r>
          </w:p>
          <w:p w:rsidR="009C5B67" w:rsidRPr="00AF083F" w:rsidRDefault="009C5B67" w:rsidP="00A5086D">
            <w:pPr>
              <w:tabs>
                <w:tab w:val="left" w:pos="851"/>
                <w:tab w:val="left" w:pos="993"/>
              </w:tabs>
              <w:suppressAutoHyphens/>
              <w:autoSpaceDE w:val="0"/>
              <w:autoSpaceDN w:val="0"/>
              <w:adjustRightInd w:val="0"/>
              <w:jc w:val="both"/>
              <w:rPr>
                <w:color w:val="000000" w:themeColor="text1"/>
                <w:sz w:val="28"/>
                <w:szCs w:val="28"/>
              </w:rPr>
            </w:pPr>
          </w:p>
          <w:p w:rsidR="009C5B67" w:rsidRPr="00AF083F" w:rsidRDefault="00BE25B4" w:rsidP="00BE25B4">
            <w:pPr>
              <w:tabs>
                <w:tab w:val="left" w:pos="851"/>
                <w:tab w:val="left" w:pos="993"/>
              </w:tabs>
              <w:suppressAutoHyphens/>
              <w:autoSpaceDE w:val="0"/>
              <w:autoSpaceDN w:val="0"/>
              <w:adjustRightInd w:val="0"/>
              <w:jc w:val="both"/>
              <w:rPr>
                <w:color w:val="000000" w:themeColor="text1"/>
                <w:sz w:val="28"/>
                <w:szCs w:val="28"/>
              </w:rPr>
            </w:pPr>
            <w:r w:rsidRPr="00AF083F">
              <w:rPr>
                <w:color w:val="000000" w:themeColor="text1"/>
                <w:sz w:val="28"/>
                <w:szCs w:val="28"/>
              </w:rPr>
              <w:t xml:space="preserve">                                 В.В.Колесников</w:t>
            </w:r>
          </w:p>
        </w:tc>
        <w:tc>
          <w:tcPr>
            <w:tcW w:w="4077" w:type="dxa"/>
            <w:shd w:val="clear" w:color="auto" w:fill="auto"/>
          </w:tcPr>
          <w:p w:rsidR="009C5B67" w:rsidRPr="00AF083F" w:rsidRDefault="009C5B67" w:rsidP="00A5086D">
            <w:pPr>
              <w:tabs>
                <w:tab w:val="left" w:pos="851"/>
                <w:tab w:val="left" w:pos="993"/>
              </w:tabs>
              <w:suppressAutoHyphens/>
              <w:autoSpaceDE w:val="0"/>
              <w:autoSpaceDN w:val="0"/>
              <w:adjustRightInd w:val="0"/>
              <w:jc w:val="both"/>
              <w:rPr>
                <w:color w:val="000000" w:themeColor="text1"/>
                <w:sz w:val="28"/>
                <w:szCs w:val="28"/>
              </w:rPr>
            </w:pPr>
            <w:r w:rsidRPr="00AF083F">
              <w:rPr>
                <w:color w:val="000000" w:themeColor="text1"/>
                <w:sz w:val="28"/>
                <w:szCs w:val="28"/>
              </w:rPr>
              <w:t>Глава Волгограда</w:t>
            </w:r>
          </w:p>
          <w:p w:rsidR="009C5B67" w:rsidRPr="00AF083F" w:rsidRDefault="009C5B67" w:rsidP="00A5086D">
            <w:pPr>
              <w:tabs>
                <w:tab w:val="left" w:pos="851"/>
                <w:tab w:val="left" w:pos="993"/>
              </w:tabs>
              <w:suppressAutoHyphens/>
              <w:autoSpaceDE w:val="0"/>
              <w:autoSpaceDN w:val="0"/>
              <w:adjustRightInd w:val="0"/>
              <w:jc w:val="both"/>
              <w:rPr>
                <w:color w:val="000000" w:themeColor="text1"/>
                <w:sz w:val="28"/>
                <w:szCs w:val="28"/>
              </w:rPr>
            </w:pPr>
          </w:p>
          <w:p w:rsidR="009C5B67" w:rsidRPr="00AF083F" w:rsidRDefault="009C5B67" w:rsidP="00A5086D">
            <w:pPr>
              <w:tabs>
                <w:tab w:val="left" w:pos="851"/>
                <w:tab w:val="left" w:pos="993"/>
              </w:tabs>
              <w:suppressAutoHyphens/>
              <w:autoSpaceDE w:val="0"/>
              <w:autoSpaceDN w:val="0"/>
              <w:adjustRightInd w:val="0"/>
              <w:jc w:val="both"/>
              <w:rPr>
                <w:color w:val="000000" w:themeColor="text1"/>
                <w:sz w:val="28"/>
                <w:szCs w:val="28"/>
              </w:rPr>
            </w:pPr>
          </w:p>
          <w:p w:rsidR="009C5B67" w:rsidRPr="00AF083F" w:rsidRDefault="009C5B67" w:rsidP="00A5086D">
            <w:pPr>
              <w:tabs>
                <w:tab w:val="left" w:pos="851"/>
                <w:tab w:val="left" w:pos="993"/>
              </w:tabs>
              <w:suppressAutoHyphens/>
              <w:autoSpaceDE w:val="0"/>
              <w:autoSpaceDN w:val="0"/>
              <w:adjustRightInd w:val="0"/>
              <w:jc w:val="both"/>
              <w:rPr>
                <w:color w:val="000000" w:themeColor="text1"/>
                <w:sz w:val="28"/>
                <w:szCs w:val="28"/>
              </w:rPr>
            </w:pPr>
            <w:r w:rsidRPr="00AF083F">
              <w:rPr>
                <w:color w:val="000000" w:themeColor="text1"/>
                <w:sz w:val="28"/>
                <w:szCs w:val="28"/>
              </w:rPr>
              <w:t xml:space="preserve">                                 </w:t>
            </w:r>
            <w:proofErr w:type="spellStart"/>
            <w:r w:rsidRPr="00AF083F">
              <w:rPr>
                <w:color w:val="000000" w:themeColor="text1"/>
                <w:sz w:val="28"/>
                <w:szCs w:val="28"/>
              </w:rPr>
              <w:t>В.В.Лихачев</w:t>
            </w:r>
            <w:proofErr w:type="spellEnd"/>
          </w:p>
        </w:tc>
      </w:tr>
    </w:tbl>
    <w:p w:rsidR="009C5B67" w:rsidRPr="00AF083F" w:rsidRDefault="009C5B67" w:rsidP="009C5B67">
      <w:pPr>
        <w:ind w:right="-5"/>
        <w:rPr>
          <w:color w:val="000000" w:themeColor="text1"/>
          <w:sz w:val="28"/>
          <w:szCs w:val="28"/>
        </w:rPr>
      </w:pPr>
    </w:p>
    <w:p w:rsidR="009C5B67" w:rsidRPr="00AF083F" w:rsidRDefault="009C5B67" w:rsidP="009C5B67">
      <w:pPr>
        <w:ind w:right="-5"/>
        <w:rPr>
          <w:color w:val="000000" w:themeColor="text1"/>
          <w:sz w:val="28"/>
          <w:szCs w:val="28"/>
        </w:rPr>
      </w:pPr>
    </w:p>
    <w:p w:rsidR="009C5B67" w:rsidRPr="005D1D3A" w:rsidRDefault="009C5B67" w:rsidP="009C5B67">
      <w:pPr>
        <w:ind w:right="-5"/>
        <w:rPr>
          <w:color w:val="000000" w:themeColor="text1"/>
          <w:sz w:val="2"/>
          <w:szCs w:val="2"/>
        </w:rPr>
        <w:sectPr w:rsidR="009C5B67" w:rsidRPr="005D1D3A" w:rsidSect="00A5086D">
          <w:headerReference w:type="default" r:id="rId10"/>
          <w:headerReference w:type="first" r:id="rId11"/>
          <w:footerReference w:type="first" r:id="rId12"/>
          <w:pgSz w:w="11906" w:h="16838"/>
          <w:pgMar w:top="568" w:right="567" w:bottom="851" w:left="1701" w:header="567" w:footer="709" w:gutter="0"/>
          <w:pgNumType w:start="1"/>
          <w:cols w:space="708"/>
          <w:titlePg/>
          <w:docGrid w:linePitch="360"/>
        </w:sectPr>
      </w:pPr>
    </w:p>
    <w:p w:rsidR="000039BF" w:rsidRPr="005D1D3A" w:rsidRDefault="000039BF" w:rsidP="005D1D3A">
      <w:pPr>
        <w:shd w:val="clear" w:color="auto" w:fill="FFFFFF"/>
        <w:autoSpaceDE w:val="0"/>
        <w:autoSpaceDN w:val="0"/>
        <w:adjustRightInd w:val="0"/>
        <w:ind w:left="1418" w:hanging="1418"/>
        <w:jc w:val="both"/>
        <w:rPr>
          <w:color w:val="000000" w:themeColor="text1"/>
          <w:sz w:val="2"/>
          <w:szCs w:val="2"/>
        </w:rPr>
      </w:pPr>
      <w:bookmarkStart w:id="2" w:name="_GoBack"/>
      <w:bookmarkEnd w:id="2"/>
    </w:p>
    <w:sectPr w:rsidR="000039BF" w:rsidRPr="005D1D3A" w:rsidSect="00E619C4">
      <w:headerReference w:type="even" r:id="rId13"/>
      <w:headerReference w:type="default" r:id="rId14"/>
      <w:headerReference w:type="first" r:id="rId15"/>
      <w:pgSz w:w="11907" w:h="16840" w:code="9"/>
      <w:pgMar w:top="160"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264" w:rsidRDefault="00CD0264">
      <w:r>
        <w:separator/>
      </w:r>
    </w:p>
  </w:endnote>
  <w:endnote w:type="continuationSeparator" w:id="0">
    <w:p w:rsidR="00CD0264" w:rsidRDefault="00CD0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264" w:rsidRDefault="00CD0264" w:rsidP="00A5086D">
    <w:pPr>
      <w:pStyle w:val="ac"/>
      <w:rPr>
        <w:sz w:val="16"/>
        <w:szCs w:val="16"/>
      </w:rPr>
    </w:pPr>
  </w:p>
  <w:p w:rsidR="00CD0264" w:rsidRDefault="00CD0264" w:rsidP="00A5086D">
    <w:pPr>
      <w:pStyle w:val="ac"/>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264" w:rsidRDefault="00CD0264">
      <w:r>
        <w:separator/>
      </w:r>
    </w:p>
  </w:footnote>
  <w:footnote w:type="continuationSeparator" w:id="0">
    <w:p w:rsidR="00CD0264" w:rsidRDefault="00CD0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424680"/>
      <w:docPartObj>
        <w:docPartGallery w:val="Page Numbers (Top of Page)"/>
        <w:docPartUnique/>
      </w:docPartObj>
    </w:sdtPr>
    <w:sdtEndPr>
      <w:rPr>
        <w:color w:val="000000" w:themeColor="text1"/>
      </w:rPr>
    </w:sdtEndPr>
    <w:sdtContent>
      <w:p w:rsidR="00CD0264" w:rsidRPr="005A5AB0" w:rsidRDefault="00CD0264">
        <w:pPr>
          <w:pStyle w:val="a5"/>
          <w:jc w:val="center"/>
          <w:rPr>
            <w:color w:val="000000" w:themeColor="text1"/>
          </w:rPr>
        </w:pPr>
        <w:r w:rsidRPr="005A5AB0">
          <w:rPr>
            <w:color w:val="000000" w:themeColor="text1"/>
          </w:rPr>
          <w:fldChar w:fldCharType="begin"/>
        </w:r>
        <w:r w:rsidRPr="005A5AB0">
          <w:rPr>
            <w:color w:val="000000" w:themeColor="text1"/>
          </w:rPr>
          <w:instrText>PAGE   \* MERGEFORMAT</w:instrText>
        </w:r>
        <w:r w:rsidRPr="005A5AB0">
          <w:rPr>
            <w:color w:val="000000" w:themeColor="text1"/>
          </w:rPr>
          <w:fldChar w:fldCharType="separate"/>
        </w:r>
        <w:r w:rsidR="005D1D3A">
          <w:rPr>
            <w:noProof/>
            <w:color w:val="000000" w:themeColor="text1"/>
          </w:rPr>
          <w:t>10</w:t>
        </w:r>
        <w:r w:rsidRPr="005A5AB0">
          <w:rPr>
            <w:color w:val="000000" w:themeColor="text1"/>
          </w:rPr>
          <w:fldChar w:fldCharType="end"/>
        </w:r>
      </w:p>
    </w:sdtContent>
  </w:sdt>
  <w:p w:rsidR="00CD0264" w:rsidRDefault="00CD026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264" w:rsidRPr="00001CD5" w:rsidRDefault="00CD0264" w:rsidP="00A5086D">
    <w:pPr>
      <w:pStyle w:val="a5"/>
      <w:tabs>
        <w:tab w:val="right" w:pos="9356"/>
      </w:tabs>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3.4pt;height:57.1pt" o:ole="">
          <v:imagedata r:id="rId1" o:title="" cropright="37137f"/>
        </v:shape>
        <o:OLEObject Type="Embed" ProgID="Word.Picture.8" ShapeID="_x0000_i1028" DrawAspect="Content" ObjectID="_1666682442" r:id="rId2"/>
      </w:obje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264" w:rsidRDefault="00CD026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D0264" w:rsidRDefault="00CD0264">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785505"/>
      <w:docPartObj>
        <w:docPartGallery w:val="Page Numbers (Top of Page)"/>
        <w:docPartUnique/>
      </w:docPartObj>
    </w:sdtPr>
    <w:sdtEndPr/>
    <w:sdtContent>
      <w:p w:rsidR="00CD0264" w:rsidRDefault="00CD0264" w:rsidP="00857638">
        <w:pPr>
          <w:pStyle w:val="a5"/>
          <w:jc w:val="center"/>
        </w:pPr>
        <w:r>
          <w:fldChar w:fldCharType="begin"/>
        </w:r>
        <w:r>
          <w:instrText>PAGE   \* MERGEFORMAT</w:instrText>
        </w:r>
        <w:r>
          <w:fldChar w:fldCharType="separate"/>
        </w:r>
        <w:r w:rsidR="005D1D3A">
          <w:rPr>
            <w:noProof/>
          </w:rPr>
          <w:t>12</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264" w:rsidRPr="00E619C4" w:rsidRDefault="00CD0264" w:rsidP="00E619C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00595"/>
    <w:rsid w:val="000022C9"/>
    <w:rsid w:val="000039BF"/>
    <w:rsid w:val="00004231"/>
    <w:rsid w:val="00005B33"/>
    <w:rsid w:val="0001374A"/>
    <w:rsid w:val="000156D0"/>
    <w:rsid w:val="000377E4"/>
    <w:rsid w:val="000506A0"/>
    <w:rsid w:val="00054876"/>
    <w:rsid w:val="0006548F"/>
    <w:rsid w:val="000660AF"/>
    <w:rsid w:val="0006639A"/>
    <w:rsid w:val="000701CD"/>
    <w:rsid w:val="000731FD"/>
    <w:rsid w:val="0008138B"/>
    <w:rsid w:val="00081DE7"/>
    <w:rsid w:val="0008531E"/>
    <w:rsid w:val="00086F51"/>
    <w:rsid w:val="00087275"/>
    <w:rsid w:val="000911C3"/>
    <w:rsid w:val="00094563"/>
    <w:rsid w:val="0009718E"/>
    <w:rsid w:val="000A09FA"/>
    <w:rsid w:val="000A2EC1"/>
    <w:rsid w:val="000A398E"/>
    <w:rsid w:val="000A5F0C"/>
    <w:rsid w:val="000B4C20"/>
    <w:rsid w:val="000B4EA4"/>
    <w:rsid w:val="000C3EDA"/>
    <w:rsid w:val="000C467E"/>
    <w:rsid w:val="000D2960"/>
    <w:rsid w:val="000D753F"/>
    <w:rsid w:val="000E242A"/>
    <w:rsid w:val="000E3665"/>
    <w:rsid w:val="000E3FF3"/>
    <w:rsid w:val="000E7224"/>
    <w:rsid w:val="000F63E3"/>
    <w:rsid w:val="000F6941"/>
    <w:rsid w:val="000F6989"/>
    <w:rsid w:val="00100FDC"/>
    <w:rsid w:val="00102BEE"/>
    <w:rsid w:val="0010551E"/>
    <w:rsid w:val="00106406"/>
    <w:rsid w:val="00112FC2"/>
    <w:rsid w:val="001138FA"/>
    <w:rsid w:val="00113ED3"/>
    <w:rsid w:val="00117251"/>
    <w:rsid w:val="0012525F"/>
    <w:rsid w:val="00133CB1"/>
    <w:rsid w:val="00142370"/>
    <w:rsid w:val="001772E0"/>
    <w:rsid w:val="00183E24"/>
    <w:rsid w:val="00183E58"/>
    <w:rsid w:val="001869C7"/>
    <w:rsid w:val="00186D25"/>
    <w:rsid w:val="00186F51"/>
    <w:rsid w:val="0019105D"/>
    <w:rsid w:val="001918DD"/>
    <w:rsid w:val="0019306E"/>
    <w:rsid w:val="0019746D"/>
    <w:rsid w:val="00197932"/>
    <w:rsid w:val="001A0412"/>
    <w:rsid w:val="001A1608"/>
    <w:rsid w:val="001A36BE"/>
    <w:rsid w:val="001A5FE7"/>
    <w:rsid w:val="001B164B"/>
    <w:rsid w:val="001B7010"/>
    <w:rsid w:val="001C7D39"/>
    <w:rsid w:val="001D12A2"/>
    <w:rsid w:val="001D1EE5"/>
    <w:rsid w:val="001D3728"/>
    <w:rsid w:val="001D3E43"/>
    <w:rsid w:val="001D7F9D"/>
    <w:rsid w:val="001E0D2D"/>
    <w:rsid w:val="001E2E97"/>
    <w:rsid w:val="001E4031"/>
    <w:rsid w:val="001F3603"/>
    <w:rsid w:val="00200F1E"/>
    <w:rsid w:val="00202141"/>
    <w:rsid w:val="002104D6"/>
    <w:rsid w:val="00212368"/>
    <w:rsid w:val="002211E9"/>
    <w:rsid w:val="0022266E"/>
    <w:rsid w:val="00225385"/>
    <w:rsid w:val="002259A5"/>
    <w:rsid w:val="002305EA"/>
    <w:rsid w:val="00233A44"/>
    <w:rsid w:val="0023426B"/>
    <w:rsid w:val="00237D7D"/>
    <w:rsid w:val="002429A1"/>
    <w:rsid w:val="002547E8"/>
    <w:rsid w:val="00255B52"/>
    <w:rsid w:val="002563D8"/>
    <w:rsid w:val="002565DB"/>
    <w:rsid w:val="00264384"/>
    <w:rsid w:val="0027068C"/>
    <w:rsid w:val="00274284"/>
    <w:rsid w:val="00281DAD"/>
    <w:rsid w:val="00283B15"/>
    <w:rsid w:val="00286049"/>
    <w:rsid w:val="002A3BFB"/>
    <w:rsid w:val="002A42D1"/>
    <w:rsid w:val="002A45FA"/>
    <w:rsid w:val="002A60F4"/>
    <w:rsid w:val="002B12FC"/>
    <w:rsid w:val="002B22FD"/>
    <w:rsid w:val="002B5A3D"/>
    <w:rsid w:val="002B6275"/>
    <w:rsid w:val="002B6E72"/>
    <w:rsid w:val="002B742D"/>
    <w:rsid w:val="002D4812"/>
    <w:rsid w:val="002E7342"/>
    <w:rsid w:val="002E7DDC"/>
    <w:rsid w:val="002F0A83"/>
    <w:rsid w:val="002F39BB"/>
    <w:rsid w:val="002F57FA"/>
    <w:rsid w:val="002F7552"/>
    <w:rsid w:val="0030140A"/>
    <w:rsid w:val="00301F23"/>
    <w:rsid w:val="00302966"/>
    <w:rsid w:val="00302D2C"/>
    <w:rsid w:val="0030329A"/>
    <w:rsid w:val="003035F5"/>
    <w:rsid w:val="003078A2"/>
    <w:rsid w:val="0031036A"/>
    <w:rsid w:val="00310972"/>
    <w:rsid w:val="00327F3A"/>
    <w:rsid w:val="00336E29"/>
    <w:rsid w:val="0033702D"/>
    <w:rsid w:val="003414A8"/>
    <w:rsid w:val="003514C8"/>
    <w:rsid w:val="0035334A"/>
    <w:rsid w:val="00353FB0"/>
    <w:rsid w:val="00361F4A"/>
    <w:rsid w:val="0036316F"/>
    <w:rsid w:val="00365CF9"/>
    <w:rsid w:val="0037178B"/>
    <w:rsid w:val="0037365C"/>
    <w:rsid w:val="00382528"/>
    <w:rsid w:val="003A216C"/>
    <w:rsid w:val="003A64F5"/>
    <w:rsid w:val="003B11E9"/>
    <w:rsid w:val="003C0F8E"/>
    <w:rsid w:val="003C4E07"/>
    <w:rsid w:val="003C6565"/>
    <w:rsid w:val="003C6D3C"/>
    <w:rsid w:val="003C771F"/>
    <w:rsid w:val="003C79C9"/>
    <w:rsid w:val="003D3010"/>
    <w:rsid w:val="003E292A"/>
    <w:rsid w:val="003F2B4F"/>
    <w:rsid w:val="003F2C09"/>
    <w:rsid w:val="003F504B"/>
    <w:rsid w:val="004017AE"/>
    <w:rsid w:val="00403E01"/>
    <w:rsid w:val="0040530C"/>
    <w:rsid w:val="004106E6"/>
    <w:rsid w:val="00411615"/>
    <w:rsid w:val="00413A49"/>
    <w:rsid w:val="0041400D"/>
    <w:rsid w:val="00416C65"/>
    <w:rsid w:val="00421B61"/>
    <w:rsid w:val="00430B2F"/>
    <w:rsid w:val="00431223"/>
    <w:rsid w:val="004317F2"/>
    <w:rsid w:val="00432104"/>
    <w:rsid w:val="00440BA3"/>
    <w:rsid w:val="0044182E"/>
    <w:rsid w:val="004421D5"/>
    <w:rsid w:val="004428D2"/>
    <w:rsid w:val="004447E7"/>
    <w:rsid w:val="00444928"/>
    <w:rsid w:val="00445EA6"/>
    <w:rsid w:val="00450349"/>
    <w:rsid w:val="004512C8"/>
    <w:rsid w:val="00455A42"/>
    <w:rsid w:val="00460543"/>
    <w:rsid w:val="004621A8"/>
    <w:rsid w:val="004655B9"/>
    <w:rsid w:val="00466985"/>
    <w:rsid w:val="00472CFF"/>
    <w:rsid w:val="00473D61"/>
    <w:rsid w:val="00474FF6"/>
    <w:rsid w:val="00476565"/>
    <w:rsid w:val="00477424"/>
    <w:rsid w:val="0048269A"/>
    <w:rsid w:val="00482CCD"/>
    <w:rsid w:val="00484D25"/>
    <w:rsid w:val="00485636"/>
    <w:rsid w:val="00492794"/>
    <w:rsid w:val="00492C03"/>
    <w:rsid w:val="00495E6B"/>
    <w:rsid w:val="004A10F5"/>
    <w:rsid w:val="004A2ADB"/>
    <w:rsid w:val="004A2BE5"/>
    <w:rsid w:val="004A35AE"/>
    <w:rsid w:val="004A5F95"/>
    <w:rsid w:val="004A791C"/>
    <w:rsid w:val="004B0A36"/>
    <w:rsid w:val="004B253F"/>
    <w:rsid w:val="004B3AFA"/>
    <w:rsid w:val="004B5A6D"/>
    <w:rsid w:val="004B691A"/>
    <w:rsid w:val="004C055D"/>
    <w:rsid w:val="004C3735"/>
    <w:rsid w:val="004C3AF2"/>
    <w:rsid w:val="004D264A"/>
    <w:rsid w:val="004D536E"/>
    <w:rsid w:val="004D58B2"/>
    <w:rsid w:val="004D75D6"/>
    <w:rsid w:val="004E1268"/>
    <w:rsid w:val="004E77A9"/>
    <w:rsid w:val="00502105"/>
    <w:rsid w:val="00514E4C"/>
    <w:rsid w:val="00514EAD"/>
    <w:rsid w:val="0051684D"/>
    <w:rsid w:val="0052100E"/>
    <w:rsid w:val="00525A5F"/>
    <w:rsid w:val="00530DC7"/>
    <w:rsid w:val="005310B3"/>
    <w:rsid w:val="00532147"/>
    <w:rsid w:val="0053325C"/>
    <w:rsid w:val="00534DB7"/>
    <w:rsid w:val="00536C0C"/>
    <w:rsid w:val="00540D31"/>
    <w:rsid w:val="0054422B"/>
    <w:rsid w:val="005516AF"/>
    <w:rsid w:val="00553F50"/>
    <w:rsid w:val="00556170"/>
    <w:rsid w:val="005566EC"/>
    <w:rsid w:val="00556EF0"/>
    <w:rsid w:val="00563AFA"/>
    <w:rsid w:val="00563E19"/>
    <w:rsid w:val="00564B0A"/>
    <w:rsid w:val="00567E39"/>
    <w:rsid w:val="005737B9"/>
    <w:rsid w:val="00573A8C"/>
    <w:rsid w:val="005836F6"/>
    <w:rsid w:val="005845CE"/>
    <w:rsid w:val="0058677E"/>
    <w:rsid w:val="0059096A"/>
    <w:rsid w:val="00591992"/>
    <w:rsid w:val="00596E0B"/>
    <w:rsid w:val="005A3E37"/>
    <w:rsid w:val="005A5AB0"/>
    <w:rsid w:val="005A5EB7"/>
    <w:rsid w:val="005B262F"/>
    <w:rsid w:val="005B43EB"/>
    <w:rsid w:val="005C2D99"/>
    <w:rsid w:val="005C3112"/>
    <w:rsid w:val="005C5BFA"/>
    <w:rsid w:val="005D1D3A"/>
    <w:rsid w:val="005D4463"/>
    <w:rsid w:val="005D6B95"/>
    <w:rsid w:val="005E4E1B"/>
    <w:rsid w:val="005E5400"/>
    <w:rsid w:val="005E6EB2"/>
    <w:rsid w:val="005E7683"/>
    <w:rsid w:val="005E7970"/>
    <w:rsid w:val="005F324F"/>
    <w:rsid w:val="005F3373"/>
    <w:rsid w:val="005F5EAC"/>
    <w:rsid w:val="0060367A"/>
    <w:rsid w:val="00604A8F"/>
    <w:rsid w:val="006141A5"/>
    <w:rsid w:val="0063121E"/>
    <w:rsid w:val="00632D7B"/>
    <w:rsid w:val="006419B0"/>
    <w:rsid w:val="00643E71"/>
    <w:rsid w:val="0064730B"/>
    <w:rsid w:val="00647D7E"/>
    <w:rsid w:val="006539E0"/>
    <w:rsid w:val="00655AFE"/>
    <w:rsid w:val="00655D7A"/>
    <w:rsid w:val="0065677F"/>
    <w:rsid w:val="00663743"/>
    <w:rsid w:val="0066389E"/>
    <w:rsid w:val="00664564"/>
    <w:rsid w:val="00672559"/>
    <w:rsid w:val="00672DC7"/>
    <w:rsid w:val="006741DF"/>
    <w:rsid w:val="006755D3"/>
    <w:rsid w:val="00682EEA"/>
    <w:rsid w:val="00695469"/>
    <w:rsid w:val="006956E4"/>
    <w:rsid w:val="006957EF"/>
    <w:rsid w:val="0069706C"/>
    <w:rsid w:val="006A249F"/>
    <w:rsid w:val="006A3C05"/>
    <w:rsid w:val="006A4511"/>
    <w:rsid w:val="006A54ED"/>
    <w:rsid w:val="006B1585"/>
    <w:rsid w:val="006B4B11"/>
    <w:rsid w:val="006B4F24"/>
    <w:rsid w:val="006C48ED"/>
    <w:rsid w:val="006C736F"/>
    <w:rsid w:val="006C77FA"/>
    <w:rsid w:val="006D74AA"/>
    <w:rsid w:val="006E2AC3"/>
    <w:rsid w:val="006E4844"/>
    <w:rsid w:val="006E60D2"/>
    <w:rsid w:val="006E69A4"/>
    <w:rsid w:val="006E69F2"/>
    <w:rsid w:val="006F0CCA"/>
    <w:rsid w:val="006F3D0D"/>
    <w:rsid w:val="006F4598"/>
    <w:rsid w:val="00703359"/>
    <w:rsid w:val="00704B1A"/>
    <w:rsid w:val="00706229"/>
    <w:rsid w:val="00715C04"/>
    <w:rsid w:val="00715E23"/>
    <w:rsid w:val="00715F5C"/>
    <w:rsid w:val="0072104C"/>
    <w:rsid w:val="00725402"/>
    <w:rsid w:val="00726A7D"/>
    <w:rsid w:val="007347FC"/>
    <w:rsid w:val="00736739"/>
    <w:rsid w:val="00745CEA"/>
    <w:rsid w:val="00746BE7"/>
    <w:rsid w:val="007535C5"/>
    <w:rsid w:val="00754739"/>
    <w:rsid w:val="0075555E"/>
    <w:rsid w:val="00764E29"/>
    <w:rsid w:val="00765A86"/>
    <w:rsid w:val="00767C05"/>
    <w:rsid w:val="00770F34"/>
    <w:rsid w:val="007710CE"/>
    <w:rsid w:val="00771CC0"/>
    <w:rsid w:val="007725A5"/>
    <w:rsid w:val="0077263F"/>
    <w:rsid w:val="007740B9"/>
    <w:rsid w:val="00775C5B"/>
    <w:rsid w:val="007767EF"/>
    <w:rsid w:val="00781EC9"/>
    <w:rsid w:val="00782971"/>
    <w:rsid w:val="00783AA1"/>
    <w:rsid w:val="00790672"/>
    <w:rsid w:val="00794ABE"/>
    <w:rsid w:val="00794E7D"/>
    <w:rsid w:val="007A1027"/>
    <w:rsid w:val="007A1D17"/>
    <w:rsid w:val="007A23B5"/>
    <w:rsid w:val="007A2C31"/>
    <w:rsid w:val="007A5609"/>
    <w:rsid w:val="007A576F"/>
    <w:rsid w:val="007A6D2C"/>
    <w:rsid w:val="007B7C5B"/>
    <w:rsid w:val="007B7FDE"/>
    <w:rsid w:val="007C0214"/>
    <w:rsid w:val="007C1997"/>
    <w:rsid w:val="007C2CEF"/>
    <w:rsid w:val="007C5949"/>
    <w:rsid w:val="007C6BC0"/>
    <w:rsid w:val="007D27CC"/>
    <w:rsid w:val="007D3327"/>
    <w:rsid w:val="007D3870"/>
    <w:rsid w:val="007D549F"/>
    <w:rsid w:val="007D6D72"/>
    <w:rsid w:val="007E0C87"/>
    <w:rsid w:val="007E4DC1"/>
    <w:rsid w:val="007E530E"/>
    <w:rsid w:val="007F5864"/>
    <w:rsid w:val="007F6CC0"/>
    <w:rsid w:val="008003E3"/>
    <w:rsid w:val="00804C36"/>
    <w:rsid w:val="00822A46"/>
    <w:rsid w:val="008265CB"/>
    <w:rsid w:val="008302F9"/>
    <w:rsid w:val="00833BA1"/>
    <w:rsid w:val="008347A9"/>
    <w:rsid w:val="00836E4E"/>
    <w:rsid w:val="0083717B"/>
    <w:rsid w:val="00837B7D"/>
    <w:rsid w:val="008410B9"/>
    <w:rsid w:val="00850E43"/>
    <w:rsid w:val="00851220"/>
    <w:rsid w:val="00852634"/>
    <w:rsid w:val="008548D0"/>
    <w:rsid w:val="008556F4"/>
    <w:rsid w:val="00857638"/>
    <w:rsid w:val="00862937"/>
    <w:rsid w:val="00864531"/>
    <w:rsid w:val="0086635F"/>
    <w:rsid w:val="0086740C"/>
    <w:rsid w:val="008702E3"/>
    <w:rsid w:val="008725CD"/>
    <w:rsid w:val="00873825"/>
    <w:rsid w:val="00874FCF"/>
    <w:rsid w:val="0088650E"/>
    <w:rsid w:val="008879A2"/>
    <w:rsid w:val="00890B06"/>
    <w:rsid w:val="00891401"/>
    <w:rsid w:val="008941E9"/>
    <w:rsid w:val="00894B16"/>
    <w:rsid w:val="008A1655"/>
    <w:rsid w:val="008A6715"/>
    <w:rsid w:val="008A6D15"/>
    <w:rsid w:val="008A7B0F"/>
    <w:rsid w:val="008B5B13"/>
    <w:rsid w:val="008C0118"/>
    <w:rsid w:val="008C0F8D"/>
    <w:rsid w:val="008C3375"/>
    <w:rsid w:val="008C3AA6"/>
    <w:rsid w:val="008C44DA"/>
    <w:rsid w:val="008C5A70"/>
    <w:rsid w:val="008C7E56"/>
    <w:rsid w:val="008D361B"/>
    <w:rsid w:val="008D37A3"/>
    <w:rsid w:val="008D69D6"/>
    <w:rsid w:val="008E129D"/>
    <w:rsid w:val="008E3255"/>
    <w:rsid w:val="008F1018"/>
    <w:rsid w:val="008F4791"/>
    <w:rsid w:val="008F51A9"/>
    <w:rsid w:val="008F5DB8"/>
    <w:rsid w:val="009005EA"/>
    <w:rsid w:val="00901087"/>
    <w:rsid w:val="0090352E"/>
    <w:rsid w:val="009040FA"/>
    <w:rsid w:val="009078A8"/>
    <w:rsid w:val="00907C71"/>
    <w:rsid w:val="009108DD"/>
    <w:rsid w:val="00915B5F"/>
    <w:rsid w:val="00916AA6"/>
    <w:rsid w:val="009219C5"/>
    <w:rsid w:val="00932326"/>
    <w:rsid w:val="00936ED9"/>
    <w:rsid w:val="00941927"/>
    <w:rsid w:val="00946DD2"/>
    <w:rsid w:val="00953B08"/>
    <w:rsid w:val="00954979"/>
    <w:rsid w:val="00957E47"/>
    <w:rsid w:val="009617C9"/>
    <w:rsid w:val="00961EC4"/>
    <w:rsid w:val="00964FF6"/>
    <w:rsid w:val="00966CA9"/>
    <w:rsid w:val="009700BE"/>
    <w:rsid w:val="0097086D"/>
    <w:rsid w:val="00971734"/>
    <w:rsid w:val="0097373C"/>
    <w:rsid w:val="00973C50"/>
    <w:rsid w:val="0099035C"/>
    <w:rsid w:val="009908F4"/>
    <w:rsid w:val="0099551C"/>
    <w:rsid w:val="009976CF"/>
    <w:rsid w:val="009A03D0"/>
    <w:rsid w:val="009A370F"/>
    <w:rsid w:val="009B229A"/>
    <w:rsid w:val="009B5646"/>
    <w:rsid w:val="009C5B67"/>
    <w:rsid w:val="009C6C89"/>
    <w:rsid w:val="009D2E62"/>
    <w:rsid w:val="009D4EAF"/>
    <w:rsid w:val="009D6864"/>
    <w:rsid w:val="009D7AEB"/>
    <w:rsid w:val="009E245D"/>
    <w:rsid w:val="009F7DB5"/>
    <w:rsid w:val="009F7EC1"/>
    <w:rsid w:val="00A07440"/>
    <w:rsid w:val="00A136BE"/>
    <w:rsid w:val="00A141D9"/>
    <w:rsid w:val="00A20CF0"/>
    <w:rsid w:val="00A223F7"/>
    <w:rsid w:val="00A24D85"/>
    <w:rsid w:val="00A25AC1"/>
    <w:rsid w:val="00A30AC3"/>
    <w:rsid w:val="00A349DC"/>
    <w:rsid w:val="00A35038"/>
    <w:rsid w:val="00A5086D"/>
    <w:rsid w:val="00A53749"/>
    <w:rsid w:val="00A542B9"/>
    <w:rsid w:val="00A5705B"/>
    <w:rsid w:val="00A71A81"/>
    <w:rsid w:val="00A81425"/>
    <w:rsid w:val="00A852F2"/>
    <w:rsid w:val="00A93BCC"/>
    <w:rsid w:val="00A9707B"/>
    <w:rsid w:val="00AA1F08"/>
    <w:rsid w:val="00AA3991"/>
    <w:rsid w:val="00AA417B"/>
    <w:rsid w:val="00AA7A16"/>
    <w:rsid w:val="00AB48E9"/>
    <w:rsid w:val="00AB78F5"/>
    <w:rsid w:val="00AC5D8C"/>
    <w:rsid w:val="00AD3499"/>
    <w:rsid w:val="00AD47C9"/>
    <w:rsid w:val="00AD7164"/>
    <w:rsid w:val="00AD732C"/>
    <w:rsid w:val="00AD75EC"/>
    <w:rsid w:val="00AE247D"/>
    <w:rsid w:val="00AE29EB"/>
    <w:rsid w:val="00AE4310"/>
    <w:rsid w:val="00AE4EE7"/>
    <w:rsid w:val="00AE5496"/>
    <w:rsid w:val="00AE6D24"/>
    <w:rsid w:val="00AF083F"/>
    <w:rsid w:val="00AF1392"/>
    <w:rsid w:val="00AF6E1E"/>
    <w:rsid w:val="00B033BA"/>
    <w:rsid w:val="00B05ADB"/>
    <w:rsid w:val="00B064D7"/>
    <w:rsid w:val="00B125ED"/>
    <w:rsid w:val="00B1409D"/>
    <w:rsid w:val="00B17EC4"/>
    <w:rsid w:val="00B20350"/>
    <w:rsid w:val="00B207E8"/>
    <w:rsid w:val="00B24C7B"/>
    <w:rsid w:val="00B3218D"/>
    <w:rsid w:val="00B326F1"/>
    <w:rsid w:val="00B33597"/>
    <w:rsid w:val="00B35BDC"/>
    <w:rsid w:val="00B44143"/>
    <w:rsid w:val="00B44464"/>
    <w:rsid w:val="00B46659"/>
    <w:rsid w:val="00B46731"/>
    <w:rsid w:val="00B47680"/>
    <w:rsid w:val="00B479EC"/>
    <w:rsid w:val="00B47EED"/>
    <w:rsid w:val="00B537FA"/>
    <w:rsid w:val="00B56883"/>
    <w:rsid w:val="00B70473"/>
    <w:rsid w:val="00B74C59"/>
    <w:rsid w:val="00B779BD"/>
    <w:rsid w:val="00B8055B"/>
    <w:rsid w:val="00B8326B"/>
    <w:rsid w:val="00B85BB4"/>
    <w:rsid w:val="00B86D39"/>
    <w:rsid w:val="00B9534C"/>
    <w:rsid w:val="00B9632C"/>
    <w:rsid w:val="00BA4574"/>
    <w:rsid w:val="00BA49D5"/>
    <w:rsid w:val="00BB75F2"/>
    <w:rsid w:val="00BB7D6D"/>
    <w:rsid w:val="00BC0DFF"/>
    <w:rsid w:val="00BC1147"/>
    <w:rsid w:val="00BD5F2C"/>
    <w:rsid w:val="00BD7F14"/>
    <w:rsid w:val="00BE05B3"/>
    <w:rsid w:val="00BE0AA8"/>
    <w:rsid w:val="00BE25B4"/>
    <w:rsid w:val="00BE5CD9"/>
    <w:rsid w:val="00C02E51"/>
    <w:rsid w:val="00C04576"/>
    <w:rsid w:val="00C048D5"/>
    <w:rsid w:val="00C04C2D"/>
    <w:rsid w:val="00C10A62"/>
    <w:rsid w:val="00C132B3"/>
    <w:rsid w:val="00C15D0E"/>
    <w:rsid w:val="00C21EF1"/>
    <w:rsid w:val="00C27C06"/>
    <w:rsid w:val="00C32A63"/>
    <w:rsid w:val="00C33153"/>
    <w:rsid w:val="00C36434"/>
    <w:rsid w:val="00C41FC7"/>
    <w:rsid w:val="00C43A00"/>
    <w:rsid w:val="00C50166"/>
    <w:rsid w:val="00C51A7F"/>
    <w:rsid w:val="00C53FF7"/>
    <w:rsid w:val="00C5686B"/>
    <w:rsid w:val="00C61B30"/>
    <w:rsid w:val="00C67EEE"/>
    <w:rsid w:val="00C7414B"/>
    <w:rsid w:val="00C7692B"/>
    <w:rsid w:val="00C80E76"/>
    <w:rsid w:val="00C82E79"/>
    <w:rsid w:val="00C8547D"/>
    <w:rsid w:val="00C85A85"/>
    <w:rsid w:val="00C86286"/>
    <w:rsid w:val="00C87C9E"/>
    <w:rsid w:val="00C924A0"/>
    <w:rsid w:val="00C93E89"/>
    <w:rsid w:val="00C973FB"/>
    <w:rsid w:val="00C97A69"/>
    <w:rsid w:val="00CA5A02"/>
    <w:rsid w:val="00CB3279"/>
    <w:rsid w:val="00CB34B5"/>
    <w:rsid w:val="00CB6F4C"/>
    <w:rsid w:val="00CC0DBF"/>
    <w:rsid w:val="00CC40A6"/>
    <w:rsid w:val="00CC7AF9"/>
    <w:rsid w:val="00CD0264"/>
    <w:rsid w:val="00CD1463"/>
    <w:rsid w:val="00CD288B"/>
    <w:rsid w:val="00CD3203"/>
    <w:rsid w:val="00CE1A5D"/>
    <w:rsid w:val="00CE3007"/>
    <w:rsid w:val="00CE3C04"/>
    <w:rsid w:val="00CE70D4"/>
    <w:rsid w:val="00CF76B9"/>
    <w:rsid w:val="00D0083E"/>
    <w:rsid w:val="00D01943"/>
    <w:rsid w:val="00D01B00"/>
    <w:rsid w:val="00D03196"/>
    <w:rsid w:val="00D034BD"/>
    <w:rsid w:val="00D0358D"/>
    <w:rsid w:val="00D035D5"/>
    <w:rsid w:val="00D124A2"/>
    <w:rsid w:val="00D12F35"/>
    <w:rsid w:val="00D13DB0"/>
    <w:rsid w:val="00D1489C"/>
    <w:rsid w:val="00D214AC"/>
    <w:rsid w:val="00D30236"/>
    <w:rsid w:val="00D467A0"/>
    <w:rsid w:val="00D46D22"/>
    <w:rsid w:val="00D51586"/>
    <w:rsid w:val="00D53CD0"/>
    <w:rsid w:val="00D55AF9"/>
    <w:rsid w:val="00D62191"/>
    <w:rsid w:val="00D65A16"/>
    <w:rsid w:val="00D666C2"/>
    <w:rsid w:val="00D716A2"/>
    <w:rsid w:val="00D7603F"/>
    <w:rsid w:val="00D831CB"/>
    <w:rsid w:val="00D841E8"/>
    <w:rsid w:val="00D85991"/>
    <w:rsid w:val="00D92FD9"/>
    <w:rsid w:val="00D952CD"/>
    <w:rsid w:val="00D9562C"/>
    <w:rsid w:val="00D979E1"/>
    <w:rsid w:val="00DA6C47"/>
    <w:rsid w:val="00DA7838"/>
    <w:rsid w:val="00DB0546"/>
    <w:rsid w:val="00DB1BA6"/>
    <w:rsid w:val="00DB2396"/>
    <w:rsid w:val="00DB4B3C"/>
    <w:rsid w:val="00DD1803"/>
    <w:rsid w:val="00DE5F2E"/>
    <w:rsid w:val="00DE6DE0"/>
    <w:rsid w:val="00DF1E14"/>
    <w:rsid w:val="00DF2DE2"/>
    <w:rsid w:val="00DF664F"/>
    <w:rsid w:val="00E00865"/>
    <w:rsid w:val="00E037C8"/>
    <w:rsid w:val="00E102AE"/>
    <w:rsid w:val="00E110B5"/>
    <w:rsid w:val="00E17763"/>
    <w:rsid w:val="00E22563"/>
    <w:rsid w:val="00E23B87"/>
    <w:rsid w:val="00E268E5"/>
    <w:rsid w:val="00E27798"/>
    <w:rsid w:val="00E31565"/>
    <w:rsid w:val="00E31D10"/>
    <w:rsid w:val="00E41FF0"/>
    <w:rsid w:val="00E46574"/>
    <w:rsid w:val="00E47CA3"/>
    <w:rsid w:val="00E552D6"/>
    <w:rsid w:val="00E5670F"/>
    <w:rsid w:val="00E5709F"/>
    <w:rsid w:val="00E611EB"/>
    <w:rsid w:val="00E619C4"/>
    <w:rsid w:val="00E62371"/>
    <w:rsid w:val="00E625C9"/>
    <w:rsid w:val="00E65CD5"/>
    <w:rsid w:val="00E67884"/>
    <w:rsid w:val="00E75B93"/>
    <w:rsid w:val="00E80EBB"/>
    <w:rsid w:val="00E81179"/>
    <w:rsid w:val="00E8625D"/>
    <w:rsid w:val="00E90624"/>
    <w:rsid w:val="00E923E8"/>
    <w:rsid w:val="00E9293A"/>
    <w:rsid w:val="00E943B8"/>
    <w:rsid w:val="00E94710"/>
    <w:rsid w:val="00EA35CD"/>
    <w:rsid w:val="00EA3964"/>
    <w:rsid w:val="00EA638E"/>
    <w:rsid w:val="00EB0EEC"/>
    <w:rsid w:val="00EB2663"/>
    <w:rsid w:val="00EB4DC2"/>
    <w:rsid w:val="00EB57D2"/>
    <w:rsid w:val="00EB6D31"/>
    <w:rsid w:val="00EC0281"/>
    <w:rsid w:val="00EC0623"/>
    <w:rsid w:val="00EC66C9"/>
    <w:rsid w:val="00ED2DCB"/>
    <w:rsid w:val="00ED6610"/>
    <w:rsid w:val="00EE3713"/>
    <w:rsid w:val="00EE6D32"/>
    <w:rsid w:val="00EF41A2"/>
    <w:rsid w:val="00EF42F5"/>
    <w:rsid w:val="00F0091F"/>
    <w:rsid w:val="00F0347D"/>
    <w:rsid w:val="00F0758E"/>
    <w:rsid w:val="00F126CA"/>
    <w:rsid w:val="00F14331"/>
    <w:rsid w:val="00F2021D"/>
    <w:rsid w:val="00F2400C"/>
    <w:rsid w:val="00F37804"/>
    <w:rsid w:val="00F422AD"/>
    <w:rsid w:val="00F51CAE"/>
    <w:rsid w:val="00F53FE7"/>
    <w:rsid w:val="00F56F0D"/>
    <w:rsid w:val="00F61E4E"/>
    <w:rsid w:val="00F716EB"/>
    <w:rsid w:val="00F72BE1"/>
    <w:rsid w:val="00F72F11"/>
    <w:rsid w:val="00F76A3F"/>
    <w:rsid w:val="00F80064"/>
    <w:rsid w:val="00F845F0"/>
    <w:rsid w:val="00F9358D"/>
    <w:rsid w:val="00F95D76"/>
    <w:rsid w:val="00FA1DC8"/>
    <w:rsid w:val="00FB1058"/>
    <w:rsid w:val="00FB2EA0"/>
    <w:rsid w:val="00FB67DD"/>
    <w:rsid w:val="00FC045E"/>
    <w:rsid w:val="00FC24DC"/>
    <w:rsid w:val="00FC6613"/>
    <w:rsid w:val="00FD1EFC"/>
    <w:rsid w:val="00FD3443"/>
    <w:rsid w:val="00FD5BFC"/>
    <w:rsid w:val="00FE26CF"/>
    <w:rsid w:val="00FE4B28"/>
    <w:rsid w:val="00FF2319"/>
    <w:rsid w:val="00FF3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3373"/>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character" w:styleId="ae">
    <w:name w:val="Hyperlink"/>
    <w:rsid w:val="009C5B67"/>
    <w:rPr>
      <w:color w:val="0000FF"/>
      <w:u w:val="single"/>
    </w:rPr>
  </w:style>
  <w:style w:type="paragraph" w:styleId="af">
    <w:name w:val="List Paragraph"/>
    <w:basedOn w:val="a"/>
    <w:uiPriority w:val="34"/>
    <w:qFormat/>
    <w:rsid w:val="00FD5BFC"/>
    <w:pPr>
      <w:ind w:left="720"/>
      <w:contextualSpacing/>
    </w:pPr>
  </w:style>
  <w:style w:type="table" w:styleId="af0">
    <w:name w:val="Table Grid"/>
    <w:basedOn w:val="a1"/>
    <w:rsid w:val="00A50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82E79"/>
    <w:pPr>
      <w:autoSpaceDE w:val="0"/>
      <w:autoSpaceDN w:val="0"/>
      <w:adjustRightInd w:val="0"/>
    </w:pPr>
    <w:rPr>
      <w:rFonts w:ascii="Calibri" w:hAnsi="Calibri" w:cs="Calibri"/>
      <w:sz w:val="22"/>
      <w:szCs w:val="22"/>
      <w:lang w:eastAsia="en-US"/>
    </w:rPr>
  </w:style>
  <w:style w:type="paragraph" w:customStyle="1" w:styleId="ConsPlusTitle">
    <w:name w:val="ConsPlusTitle"/>
    <w:rsid w:val="00C82E79"/>
    <w:pPr>
      <w:widowControl w:val="0"/>
      <w:autoSpaceDE w:val="0"/>
      <w:autoSpaceDN w:val="0"/>
    </w:pPr>
    <w:rPr>
      <w:rFonts w:ascii="Calibri" w:hAnsi="Calibri" w:cs="Calibri"/>
      <w:b/>
      <w:sz w:val="22"/>
    </w:rPr>
  </w:style>
  <w:style w:type="paragraph" w:styleId="af1">
    <w:name w:val="No Spacing"/>
    <w:uiPriority w:val="1"/>
    <w:qFormat/>
    <w:rsid w:val="00D55A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3373"/>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character" w:styleId="ae">
    <w:name w:val="Hyperlink"/>
    <w:rsid w:val="009C5B67"/>
    <w:rPr>
      <w:color w:val="0000FF"/>
      <w:u w:val="single"/>
    </w:rPr>
  </w:style>
  <w:style w:type="paragraph" w:styleId="af">
    <w:name w:val="List Paragraph"/>
    <w:basedOn w:val="a"/>
    <w:uiPriority w:val="34"/>
    <w:qFormat/>
    <w:rsid w:val="00FD5BFC"/>
    <w:pPr>
      <w:ind w:left="720"/>
      <w:contextualSpacing/>
    </w:pPr>
  </w:style>
  <w:style w:type="table" w:styleId="af0">
    <w:name w:val="Table Grid"/>
    <w:basedOn w:val="a1"/>
    <w:rsid w:val="00A50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82E79"/>
    <w:pPr>
      <w:autoSpaceDE w:val="0"/>
      <w:autoSpaceDN w:val="0"/>
      <w:adjustRightInd w:val="0"/>
    </w:pPr>
    <w:rPr>
      <w:rFonts w:ascii="Calibri" w:hAnsi="Calibri" w:cs="Calibri"/>
      <w:sz w:val="22"/>
      <w:szCs w:val="22"/>
      <w:lang w:eastAsia="en-US"/>
    </w:rPr>
  </w:style>
  <w:style w:type="paragraph" w:customStyle="1" w:styleId="ConsPlusTitle">
    <w:name w:val="ConsPlusTitle"/>
    <w:rsid w:val="00C82E79"/>
    <w:pPr>
      <w:widowControl w:val="0"/>
      <w:autoSpaceDE w:val="0"/>
      <w:autoSpaceDN w:val="0"/>
    </w:pPr>
    <w:rPr>
      <w:rFonts w:ascii="Calibri" w:hAnsi="Calibri" w:cs="Calibri"/>
      <w:b/>
      <w:sz w:val="22"/>
    </w:rPr>
  </w:style>
  <w:style w:type="paragraph" w:styleId="af1">
    <w:name w:val="No Spacing"/>
    <w:uiPriority w:val="1"/>
    <w:qFormat/>
    <w:rsid w:val="00D55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537696613">
      <w:bodyDiv w:val="1"/>
      <w:marLeft w:val="0"/>
      <w:marRight w:val="0"/>
      <w:marTop w:val="0"/>
      <w:marBottom w:val="0"/>
      <w:divBdr>
        <w:top w:val="none" w:sz="0" w:space="0" w:color="auto"/>
        <w:left w:val="none" w:sz="0" w:space="0" w:color="auto"/>
        <w:bottom w:val="none" w:sz="0" w:space="0" w:color="auto"/>
        <w:right w:val="none" w:sz="0" w:space="0" w:color="auto"/>
      </w:divBdr>
    </w:div>
    <w:div w:id="1588689412">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 w:id="193790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garantF1://20061366.1000" TargetMode="Externa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762FFE6ABC4BB41A25DD26ED91A92DB" ma:contentTypeVersion="2" ma:contentTypeDescription="Создание документа." ma:contentTypeScope="" ma:versionID="950997f6573c2c401881ea95687482c8">
  <xsd:schema xmlns:xsd="http://www.w3.org/2001/XMLSchema" xmlns:xs="http://www.w3.org/2001/XMLSchema" xmlns:p="http://schemas.microsoft.com/office/2006/metadata/properties" xmlns:ns2="187f101c-d28f-401d-bb7b-5dbfdfa52424" targetNamespace="http://schemas.microsoft.com/office/2006/metadata/properties" ma:root="true" ma:fieldsID="24328772671ee77d36012c22cc7823e4" ns2:_="">
    <xsd:import namespace="187f101c-d28f-401d-bb7b-5dbfdfa52424"/>
    <xsd:element name="properties">
      <xsd:complexType>
        <xsd:sequence>
          <xsd:element name="documentManagement">
            <xsd:complexType>
              <xsd:all>
                <xsd:element ref="ns2:PublicDate"/>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f101c-d28f-401d-bb7b-5dbfdfa52424" elementFormDefault="qualified">
    <xsd:import namespace="http://schemas.microsoft.com/office/2006/documentManagement/types"/>
    <xsd:import namespace="http://schemas.microsoft.com/office/infopath/2007/PartnerControls"/>
    <xsd:element name="PublicDate" ma:index="1" ma:displayName="Дата опубликования" ma:default="[today]" ma:format="DateOnly" ma:internalName="PublicDate">
      <xsd:simpleType>
        <xsd:restriction base="dms:DateTime"/>
      </xsd:simpleType>
    </xsd:element>
    <xsd:element name="FullName" ma:index="2" ma:displayName="Полное наименование" ma:internalName="FullNam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3" ma:displayName="Примеч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cDate xmlns="187f101c-d28f-401d-bb7b-5dbfdfa52424">2020-11-12T20:00:00+00:00</PublicDate>
    <FullName xmlns="187f101c-d28f-401d-bb7b-5dbfdfa52424">Проект решения Волгоградской городской Думы  «О внесении изменений в решение Волгоградской городской Думы от 21.12.2018 № 5/115 «Об утверждении Правил землепользования и застройки городского округа город-герой Волгоград»</FullName>
  </documentManagement>
</p:properties>
</file>

<file path=customXml/itemProps1.xml><?xml version="1.0" encoding="utf-8"?>
<ds:datastoreItem xmlns:ds="http://schemas.openxmlformats.org/officeDocument/2006/customXml" ds:itemID="{926636BE-7D91-41DB-8FEB-8EE7821ED569}"/>
</file>

<file path=customXml/itemProps2.xml><?xml version="1.0" encoding="utf-8"?>
<ds:datastoreItem xmlns:ds="http://schemas.openxmlformats.org/officeDocument/2006/customXml" ds:itemID="{D52DCFFB-472D-419D-A3AF-9600EA6E0B5C}"/>
</file>

<file path=customXml/itemProps3.xml><?xml version="1.0" encoding="utf-8"?>
<ds:datastoreItem xmlns:ds="http://schemas.openxmlformats.org/officeDocument/2006/customXml" ds:itemID="{7CE1BCDC-39F7-4238-B23E-5EAD2B242549}"/>
</file>

<file path=customXml/itemProps4.xml><?xml version="1.0" encoding="utf-8"?>
<ds:datastoreItem xmlns:ds="http://schemas.openxmlformats.org/officeDocument/2006/customXml" ds:itemID="{B19A3AA9-A9E9-4341-8DAC-03E8791F95AE}"/>
</file>

<file path=docProps/app.xml><?xml version="1.0" encoding="utf-8"?>
<Properties xmlns="http://schemas.openxmlformats.org/officeDocument/2006/extended-properties" xmlns:vt="http://schemas.openxmlformats.org/officeDocument/2006/docPropsVTypes">
  <Template>Normal</Template>
  <TotalTime>576</TotalTime>
  <Pages>13</Pages>
  <Words>3199</Words>
  <Characters>21857</Characters>
  <Application>Microsoft Office Word</Application>
  <DocSecurity>0</DocSecurity>
  <Lines>182</Lines>
  <Paragraphs>50</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25006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Развин Владимир Витальевич</cp:lastModifiedBy>
  <cp:revision>461</cp:revision>
  <cp:lastPrinted>2020-10-12T10:45:00Z</cp:lastPrinted>
  <dcterms:created xsi:type="dcterms:W3CDTF">2020-10-06T12:42:00Z</dcterms:created>
  <dcterms:modified xsi:type="dcterms:W3CDTF">2020-11-12T06:34:00Z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0x0101008762FFE6ABC4BB41A25DD26ED91A92DB</vt:lpwstr>
  </property>
</Properties>
</file>