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19306E">
        <w:rPr>
          <w:sz w:val="28"/>
          <w:szCs w:val="28"/>
        </w:rPr>
        <w:t>в</w:t>
      </w:r>
      <w:proofErr w:type="gramEnd"/>
      <w:r w:rsidRPr="0019306E">
        <w:rPr>
          <w:sz w:val="28"/>
          <w:szCs w:val="28"/>
        </w:rPr>
        <w:t xml:space="preserve"> </w:t>
      </w:r>
      <w:proofErr w:type="gramStart"/>
      <w:r w:rsidRPr="0019306E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7A6A52">
        <w:rPr>
          <w:sz w:val="28"/>
          <w:szCs w:val="28"/>
        </w:rPr>
        <w:t>16.07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113ED3">
        <w:rPr>
          <w:sz w:val="28"/>
          <w:szCs w:val="28"/>
        </w:rPr>
        <w:t>6</w:t>
      </w:r>
      <w:r w:rsidR="007A6A52">
        <w:rPr>
          <w:sz w:val="28"/>
          <w:szCs w:val="28"/>
        </w:rPr>
        <w:t>85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«О направлении проект</w:t>
      </w:r>
      <w:r w:rsidR="007A6A52">
        <w:rPr>
          <w:sz w:val="28"/>
          <w:szCs w:val="28"/>
        </w:rPr>
        <w:t>а о внесении изменения</w:t>
      </w:r>
      <w:r w:rsidRPr="0019306E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7A6A52">
        <w:rPr>
          <w:sz w:val="28"/>
          <w:szCs w:val="28"/>
        </w:rPr>
        <w:t>22 июня</w:t>
      </w:r>
      <w:r w:rsidR="00113ED3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</w:t>
      </w:r>
      <w:proofErr w:type="gramEnd"/>
      <w:r w:rsidRPr="0019306E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7A6A52">
        <w:rPr>
          <w:sz w:val="28"/>
          <w:szCs w:val="28"/>
        </w:rPr>
        <w:t>22 июня</w:t>
      </w:r>
      <w:r w:rsidR="00113ED3">
        <w:rPr>
          <w:sz w:val="28"/>
          <w:szCs w:val="28"/>
        </w:rPr>
        <w:t xml:space="preserve"> 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A70478" w:rsidRDefault="009C5B67" w:rsidP="00A704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19306E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8C3AA6">
        <w:rPr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территориальн</w:t>
      </w:r>
      <w:r w:rsidR="008C3AA6">
        <w:rPr>
          <w:spacing w:val="-4"/>
          <w:sz w:val="28"/>
          <w:szCs w:val="28"/>
        </w:rPr>
        <w:t xml:space="preserve">ую </w:t>
      </w:r>
      <w:r w:rsidR="008C3AA6" w:rsidRPr="004E2BF3">
        <w:rPr>
          <w:spacing w:val="-4"/>
          <w:sz w:val="28"/>
          <w:szCs w:val="28"/>
        </w:rPr>
        <w:t>зон</w:t>
      </w:r>
      <w:r w:rsidR="008C3AA6">
        <w:rPr>
          <w:spacing w:val="-4"/>
          <w:sz w:val="28"/>
          <w:szCs w:val="28"/>
        </w:rPr>
        <w:t>у</w:t>
      </w:r>
      <w:r w:rsidR="00A70478">
        <w:rPr>
          <w:spacing w:val="-4"/>
          <w:sz w:val="28"/>
          <w:szCs w:val="28"/>
        </w:rPr>
        <w:t xml:space="preserve"> территории</w:t>
      </w:r>
      <w:r w:rsidR="008C3AA6">
        <w:rPr>
          <w:spacing w:val="-4"/>
          <w:sz w:val="28"/>
          <w:szCs w:val="28"/>
        </w:rPr>
        <w:t xml:space="preserve"> </w:t>
      </w:r>
      <w:r w:rsidR="00A70478" w:rsidRPr="00A91D07">
        <w:rPr>
          <w:sz w:val="28"/>
          <w:szCs w:val="28"/>
        </w:rPr>
        <w:t>земельного участка с кадастровым № 34:34:060014:1104 по ул. Родниковой в Советском районе Волгограда с жилой зоны среднеэтажных и многоэтажных многоквартирных жилых домов</w:t>
      </w:r>
      <w:proofErr w:type="gramEnd"/>
      <w:r w:rsidR="00A70478" w:rsidRPr="00A91D07">
        <w:rPr>
          <w:sz w:val="28"/>
          <w:szCs w:val="28"/>
        </w:rPr>
        <w:t xml:space="preserve"> (Ж3), общественно-деловой зоны (Д3), зоны парков, скверов, садов, бульваров, набережных, пляжей (Р</w:t>
      </w:r>
      <w:proofErr w:type="gramStart"/>
      <w:r w:rsidR="00A70478" w:rsidRPr="00A91D07">
        <w:rPr>
          <w:sz w:val="28"/>
          <w:szCs w:val="28"/>
        </w:rPr>
        <w:t>1</w:t>
      </w:r>
      <w:proofErr w:type="gramEnd"/>
      <w:r w:rsidR="00A70478" w:rsidRPr="00A91D07">
        <w:rPr>
          <w:sz w:val="28"/>
          <w:szCs w:val="28"/>
        </w:rPr>
        <w:t>), производственной зоны объектов IV и V класса опасности (П1-3) на жилую зону смешанной застройки (Ж4), установив</w:t>
      </w:r>
      <w:r w:rsidR="00A70478">
        <w:rPr>
          <w:sz w:val="28"/>
          <w:szCs w:val="28"/>
        </w:rPr>
        <w:t xml:space="preserve"> </w:t>
      </w:r>
      <w:r w:rsidR="00A70478" w:rsidRPr="00A91D07">
        <w:rPr>
          <w:sz w:val="28"/>
          <w:szCs w:val="28"/>
        </w:rPr>
        <w:t>границы указанных территориальных зон в</w:t>
      </w:r>
      <w:r w:rsidR="00A70478">
        <w:rPr>
          <w:sz w:val="28"/>
          <w:szCs w:val="28"/>
        </w:rPr>
        <w:br/>
      </w:r>
    </w:p>
    <w:p w:rsidR="00A70478" w:rsidRDefault="00A70478" w:rsidP="00A704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306E" w:rsidRDefault="00A70478" w:rsidP="00A704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 w:rsidRPr="00A91D07">
        <w:rPr>
          <w:sz w:val="28"/>
          <w:szCs w:val="28"/>
        </w:rPr>
        <w:t>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>
        <w:rPr>
          <w:sz w:val="28"/>
          <w:szCs w:val="28"/>
        </w:rPr>
        <w:t xml:space="preserve"> (</w:t>
      </w:r>
      <w:r w:rsidRPr="00A96D81">
        <w:rPr>
          <w:sz w:val="28"/>
          <w:szCs w:val="28"/>
        </w:rPr>
        <w:t>после внесения изменений в Генеральный план Волгограда, утвержденный решением Волгоградской городской Думы от 29.06.2007 № 47/1112 «Об утверждении Генерального плана Волгограда</w:t>
      </w:r>
      <w:r>
        <w:rPr>
          <w:sz w:val="28"/>
          <w:szCs w:val="28"/>
        </w:rPr>
        <w:t>)</w:t>
      </w:r>
      <w:r w:rsidR="0019306E" w:rsidRPr="0019306E">
        <w:rPr>
          <w:sz w:val="28"/>
          <w:szCs w:val="28"/>
        </w:rPr>
        <w:t>:</w:t>
      </w:r>
      <w:proofErr w:type="gramEnd"/>
    </w:p>
    <w:p w:rsidR="007A6A52" w:rsidRDefault="007A6A5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A6A52" w:rsidRDefault="007A6A5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70478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 xml:space="preserve">зону </w:t>
      </w:r>
      <w:r w:rsidR="009A302A">
        <w:rPr>
          <w:sz w:val="28"/>
          <w:szCs w:val="28"/>
        </w:rPr>
        <w:t>Ж</w:t>
      </w:r>
      <w:r w:rsidR="00A70478">
        <w:rPr>
          <w:sz w:val="28"/>
          <w:szCs w:val="28"/>
        </w:rPr>
        <w:t xml:space="preserve">3 </w:t>
      </w:r>
      <w:r w:rsidRPr="0019306E">
        <w:rPr>
          <w:sz w:val="28"/>
          <w:szCs w:val="28"/>
        </w:rPr>
        <w:t>(</w:t>
      </w:r>
      <w:r w:rsidR="009A302A">
        <w:rPr>
          <w:spacing w:val="-4"/>
          <w:sz w:val="28"/>
          <w:szCs w:val="28"/>
        </w:rPr>
        <w:t xml:space="preserve">жилую зону </w:t>
      </w:r>
      <w:r w:rsidR="00A70478" w:rsidRPr="00A91D07">
        <w:rPr>
          <w:sz w:val="28"/>
          <w:szCs w:val="28"/>
        </w:rPr>
        <w:t>среднеэтажных и многоэтажных многоквартирных жилых домов</w:t>
      </w:r>
      <w:r w:rsidR="00A70478">
        <w:rPr>
          <w:sz w:val="28"/>
          <w:szCs w:val="28"/>
        </w:rPr>
        <w:t xml:space="preserve">), зону </w:t>
      </w:r>
      <w:r w:rsidR="00A70478" w:rsidRPr="00A91D07">
        <w:rPr>
          <w:sz w:val="28"/>
          <w:szCs w:val="28"/>
        </w:rPr>
        <w:t>Д3</w:t>
      </w:r>
      <w:r w:rsidR="00A70478">
        <w:rPr>
          <w:sz w:val="28"/>
          <w:szCs w:val="28"/>
        </w:rPr>
        <w:t xml:space="preserve"> (</w:t>
      </w:r>
      <w:r w:rsidR="00A70478" w:rsidRPr="00A91D07">
        <w:rPr>
          <w:sz w:val="28"/>
          <w:szCs w:val="28"/>
        </w:rPr>
        <w:t>общественно-делов</w:t>
      </w:r>
      <w:r w:rsidR="00A70478">
        <w:rPr>
          <w:sz w:val="28"/>
          <w:szCs w:val="28"/>
        </w:rPr>
        <w:t>ую</w:t>
      </w:r>
      <w:r w:rsidR="00A70478" w:rsidRPr="00A91D07">
        <w:rPr>
          <w:sz w:val="28"/>
          <w:szCs w:val="28"/>
        </w:rPr>
        <w:t xml:space="preserve"> зон</w:t>
      </w:r>
      <w:r w:rsidR="00A70478">
        <w:rPr>
          <w:sz w:val="28"/>
          <w:szCs w:val="28"/>
        </w:rPr>
        <w:t xml:space="preserve">у), зону </w:t>
      </w:r>
      <w:r w:rsidR="00A70478" w:rsidRPr="00A91D07">
        <w:rPr>
          <w:sz w:val="28"/>
          <w:szCs w:val="28"/>
        </w:rPr>
        <w:t>Р</w:t>
      </w:r>
      <w:proofErr w:type="gramStart"/>
      <w:r w:rsidR="00A70478" w:rsidRPr="00A91D07">
        <w:rPr>
          <w:sz w:val="28"/>
          <w:szCs w:val="28"/>
        </w:rPr>
        <w:t>1</w:t>
      </w:r>
      <w:proofErr w:type="gramEnd"/>
      <w:r w:rsidR="00A70478">
        <w:rPr>
          <w:sz w:val="28"/>
          <w:szCs w:val="28"/>
        </w:rPr>
        <w:t xml:space="preserve"> (</w:t>
      </w:r>
      <w:r w:rsidR="00A70478" w:rsidRPr="00A91D07">
        <w:rPr>
          <w:sz w:val="28"/>
          <w:szCs w:val="28"/>
        </w:rPr>
        <w:t>зон</w:t>
      </w:r>
      <w:r w:rsidR="00A70478">
        <w:rPr>
          <w:sz w:val="28"/>
          <w:szCs w:val="28"/>
        </w:rPr>
        <w:t>у</w:t>
      </w:r>
      <w:r w:rsidR="00A70478" w:rsidRPr="00A91D07">
        <w:rPr>
          <w:sz w:val="28"/>
          <w:szCs w:val="28"/>
        </w:rPr>
        <w:t xml:space="preserve"> парков, скверов, садов, бульваров, набережных, пляжей</w:t>
      </w:r>
      <w:r w:rsidR="00A70478">
        <w:rPr>
          <w:sz w:val="28"/>
          <w:szCs w:val="28"/>
        </w:rPr>
        <w:t>),</w:t>
      </w:r>
      <w:r w:rsidR="00A70478" w:rsidRPr="00A70478">
        <w:rPr>
          <w:sz w:val="28"/>
          <w:szCs w:val="28"/>
        </w:rPr>
        <w:t xml:space="preserve"> </w:t>
      </w:r>
      <w:r w:rsidR="00A70478">
        <w:rPr>
          <w:sz w:val="28"/>
          <w:szCs w:val="28"/>
        </w:rPr>
        <w:t xml:space="preserve">зону </w:t>
      </w:r>
      <w:r w:rsidR="007A6A52">
        <w:rPr>
          <w:sz w:val="28"/>
          <w:szCs w:val="28"/>
        </w:rPr>
        <w:t>П</w:t>
      </w:r>
      <w:r w:rsidR="00A70478" w:rsidRPr="00A91D07">
        <w:rPr>
          <w:sz w:val="28"/>
          <w:szCs w:val="28"/>
        </w:rPr>
        <w:t>1-3</w:t>
      </w:r>
      <w:r w:rsidR="00A70478">
        <w:rPr>
          <w:sz w:val="28"/>
          <w:szCs w:val="28"/>
        </w:rPr>
        <w:t xml:space="preserve"> (</w:t>
      </w:r>
      <w:r w:rsidR="00A70478" w:rsidRPr="00A91D07">
        <w:rPr>
          <w:sz w:val="28"/>
          <w:szCs w:val="28"/>
        </w:rPr>
        <w:t>производственн</w:t>
      </w:r>
      <w:r w:rsidR="00A70478">
        <w:rPr>
          <w:sz w:val="28"/>
          <w:szCs w:val="28"/>
        </w:rPr>
        <w:t>ую</w:t>
      </w:r>
      <w:r w:rsidR="00A70478" w:rsidRPr="00A91D07">
        <w:rPr>
          <w:sz w:val="28"/>
          <w:szCs w:val="28"/>
        </w:rPr>
        <w:t xml:space="preserve"> зон</w:t>
      </w:r>
      <w:r w:rsidR="00A70478">
        <w:rPr>
          <w:sz w:val="28"/>
          <w:szCs w:val="28"/>
        </w:rPr>
        <w:t>у</w:t>
      </w:r>
      <w:r w:rsidR="00A70478" w:rsidRPr="00A91D07">
        <w:rPr>
          <w:sz w:val="28"/>
          <w:szCs w:val="28"/>
        </w:rPr>
        <w:t xml:space="preserve"> объектов IV и V класса опасности</w:t>
      </w:r>
      <w:r w:rsidR="00A70478">
        <w:rPr>
          <w:sz w:val="28"/>
          <w:szCs w:val="28"/>
        </w:rPr>
        <w:t>)</w:t>
      </w:r>
    </w:p>
    <w:p w:rsidR="00A70478" w:rsidRDefault="00A7047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48D0" w:rsidRDefault="00813BD5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663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никовая Д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B95" w:rsidRDefault="005D6B95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9A302A">
        <w:rPr>
          <w:sz w:val="28"/>
          <w:szCs w:val="28"/>
        </w:rPr>
        <w:t>Ж</w:t>
      </w:r>
      <w:proofErr w:type="gramStart"/>
      <w:r w:rsidR="009A302A">
        <w:rPr>
          <w:sz w:val="28"/>
          <w:szCs w:val="28"/>
        </w:rPr>
        <w:t>4</w:t>
      </w:r>
      <w:proofErr w:type="gramEnd"/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9A302A">
        <w:rPr>
          <w:spacing w:val="-4"/>
          <w:sz w:val="28"/>
          <w:szCs w:val="28"/>
        </w:rPr>
        <w:t>жилую зону смешанной застройки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5D6B95" w:rsidRDefault="00813BD5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663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никовая ПОСЛ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A52" w:rsidRDefault="007A6A52" w:rsidP="00A70478">
      <w:pPr>
        <w:jc w:val="center"/>
        <w:rPr>
          <w:sz w:val="28"/>
          <w:szCs w:val="28"/>
        </w:rPr>
      </w:pPr>
    </w:p>
    <w:p w:rsidR="00A70478" w:rsidRDefault="00F54604" w:rsidP="00A704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70478" w:rsidRDefault="00A70478" w:rsidP="00A70478">
      <w:pPr>
        <w:jc w:val="center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</w:t>
      </w:r>
      <w:proofErr w:type="gramStart"/>
      <w:r w:rsidRPr="0006639A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</w:t>
      </w:r>
      <w:r w:rsidR="00A70478">
        <w:rPr>
          <w:sz w:val="28"/>
          <w:szCs w:val="28"/>
        </w:rPr>
        <w:t xml:space="preserve"> </w:t>
      </w:r>
      <w:r w:rsidRPr="0006639A">
        <w:rPr>
          <w:sz w:val="28"/>
          <w:szCs w:val="28"/>
        </w:rPr>
        <w:t>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proofErr w:type="gramEnd"/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CF76B9">
      <w:pPr>
        <w:ind w:left="141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pt;height:57.05pt" o:ole="">
          <v:imagedata r:id="rId1" o:title="" cropright="37124f"/>
        </v:shape>
        <o:OLEObject Type="Embed" ProgID="Word.Picture.8" ShapeID="_x0000_i1025" DrawAspect="Content" ObjectID="_166166777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259A5"/>
    <w:rsid w:val="00227C91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32104"/>
    <w:rsid w:val="0044182E"/>
    <w:rsid w:val="00441C2D"/>
    <w:rsid w:val="00460543"/>
    <w:rsid w:val="0048269A"/>
    <w:rsid w:val="00482CCD"/>
    <w:rsid w:val="00484D25"/>
    <w:rsid w:val="00485636"/>
    <w:rsid w:val="00492C03"/>
    <w:rsid w:val="004A10F5"/>
    <w:rsid w:val="004B0A36"/>
    <w:rsid w:val="004B3AFA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4CD0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6739"/>
    <w:rsid w:val="00746BE7"/>
    <w:rsid w:val="00770F34"/>
    <w:rsid w:val="007710CE"/>
    <w:rsid w:val="00771CC0"/>
    <w:rsid w:val="007725A5"/>
    <w:rsid w:val="007740B9"/>
    <w:rsid w:val="00783AA1"/>
    <w:rsid w:val="007A6A52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94710"/>
    <w:rsid w:val="00EA3964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8A032FA-77D5-4D22-8B66-45CB1FAF9B83}"/>
</file>

<file path=customXml/itemProps2.xml><?xml version="1.0" encoding="utf-8"?>
<ds:datastoreItem xmlns:ds="http://schemas.openxmlformats.org/officeDocument/2006/customXml" ds:itemID="{44D27743-F109-49E4-9964-BFDFB059938B}"/>
</file>

<file path=customXml/itemProps3.xml><?xml version="1.0" encoding="utf-8"?>
<ds:datastoreItem xmlns:ds="http://schemas.openxmlformats.org/officeDocument/2006/customXml" ds:itemID="{A648B41A-13A0-4A3A-979A-37B1BE1B28B4}"/>
</file>

<file path=customXml/itemProps4.xml><?xml version="1.0" encoding="utf-8"?>
<ds:datastoreItem xmlns:ds="http://schemas.openxmlformats.org/officeDocument/2006/customXml" ds:itemID="{46FC5711-4E4D-4957-A152-5305A99BE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2020-07-21T11:09:00Z</cp:lastPrinted>
  <dcterms:created xsi:type="dcterms:W3CDTF">2020-09-14T06:16:00Z</dcterms:created>
  <dcterms:modified xsi:type="dcterms:W3CDTF">2020-09-15T05:36:00Z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