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EE7E8C" w:rsidRDefault="00715E23" w:rsidP="00EE7E8C">
      <w:pPr>
        <w:jc w:val="center"/>
        <w:rPr>
          <w:caps/>
          <w:sz w:val="32"/>
          <w:szCs w:val="32"/>
        </w:rPr>
      </w:pPr>
      <w:r w:rsidRPr="00EE7E8C">
        <w:rPr>
          <w:caps/>
          <w:sz w:val="32"/>
          <w:szCs w:val="32"/>
        </w:rPr>
        <w:t>ВОЛГОГРАДСКая городская дума</w:t>
      </w:r>
    </w:p>
    <w:p w:rsidR="00715E23" w:rsidRPr="00EE7E8C" w:rsidRDefault="00715E23" w:rsidP="00EE7E8C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EE7E8C" w:rsidRDefault="00715E23" w:rsidP="00EE7E8C">
      <w:pPr>
        <w:pBdr>
          <w:bottom w:val="double" w:sz="12" w:space="1" w:color="auto"/>
        </w:pBdr>
        <w:jc w:val="center"/>
        <w:rPr>
          <w:b/>
          <w:sz w:val="32"/>
        </w:rPr>
      </w:pPr>
      <w:r w:rsidRPr="00EE7E8C">
        <w:rPr>
          <w:b/>
          <w:sz w:val="32"/>
        </w:rPr>
        <w:t>РЕШЕНИЕ</w:t>
      </w:r>
    </w:p>
    <w:p w:rsidR="00715E23" w:rsidRPr="00EE7E8C" w:rsidRDefault="00715E23" w:rsidP="00EE7E8C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EE7E8C" w:rsidRDefault="00556EF0" w:rsidP="00EE7E8C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EE7E8C">
        <w:rPr>
          <w:sz w:val="16"/>
          <w:szCs w:val="16"/>
        </w:rPr>
        <w:t xml:space="preserve">400066, Волгоград, </w:t>
      </w:r>
      <w:proofErr w:type="spellStart"/>
      <w:r w:rsidRPr="00EE7E8C">
        <w:rPr>
          <w:sz w:val="16"/>
          <w:szCs w:val="16"/>
        </w:rPr>
        <w:t>пр-кт</w:t>
      </w:r>
      <w:proofErr w:type="spellEnd"/>
      <w:r w:rsidRPr="00EE7E8C">
        <w:rPr>
          <w:sz w:val="16"/>
          <w:szCs w:val="16"/>
        </w:rPr>
        <w:t xml:space="preserve"> им.</w:t>
      </w:r>
      <w:r w:rsidR="0010551E" w:rsidRPr="00EE7E8C">
        <w:rPr>
          <w:sz w:val="16"/>
          <w:szCs w:val="16"/>
        </w:rPr>
        <w:t xml:space="preserve"> </w:t>
      </w:r>
      <w:proofErr w:type="spellStart"/>
      <w:r w:rsidRPr="00EE7E8C">
        <w:rPr>
          <w:sz w:val="16"/>
          <w:szCs w:val="16"/>
        </w:rPr>
        <w:t>В.И.Ленина</w:t>
      </w:r>
      <w:proofErr w:type="spellEnd"/>
      <w:r w:rsidRPr="00EE7E8C">
        <w:rPr>
          <w:sz w:val="16"/>
          <w:szCs w:val="16"/>
        </w:rPr>
        <w:t xml:space="preserve">, д. 10, тел./факс (8442) 38-08-89, </w:t>
      </w:r>
      <w:r w:rsidRPr="00EE7E8C">
        <w:rPr>
          <w:sz w:val="16"/>
          <w:szCs w:val="16"/>
          <w:lang w:val="en-US"/>
        </w:rPr>
        <w:t>E</w:t>
      </w:r>
      <w:r w:rsidRPr="00EE7E8C">
        <w:rPr>
          <w:sz w:val="16"/>
          <w:szCs w:val="16"/>
        </w:rPr>
        <w:t>-</w:t>
      </w:r>
      <w:r w:rsidRPr="00EE7E8C">
        <w:rPr>
          <w:sz w:val="16"/>
          <w:szCs w:val="16"/>
          <w:lang w:val="en-US"/>
        </w:rPr>
        <w:t>mail</w:t>
      </w:r>
      <w:r w:rsidRPr="00EE7E8C">
        <w:rPr>
          <w:sz w:val="16"/>
          <w:szCs w:val="16"/>
        </w:rPr>
        <w:t xml:space="preserve">: </w:t>
      </w:r>
      <w:r w:rsidR="005E5400" w:rsidRPr="00EE7E8C">
        <w:rPr>
          <w:sz w:val="16"/>
          <w:szCs w:val="16"/>
          <w:lang w:val="en-US"/>
        </w:rPr>
        <w:t>gs</w:t>
      </w:r>
      <w:r w:rsidR="005E5400" w:rsidRPr="00EE7E8C">
        <w:rPr>
          <w:sz w:val="16"/>
          <w:szCs w:val="16"/>
        </w:rPr>
        <w:t>_</w:t>
      </w:r>
      <w:r w:rsidR="005E5400" w:rsidRPr="00EE7E8C">
        <w:rPr>
          <w:sz w:val="16"/>
          <w:szCs w:val="16"/>
          <w:lang w:val="en-US"/>
        </w:rPr>
        <w:t>kanc</w:t>
      </w:r>
      <w:r w:rsidR="005E5400" w:rsidRPr="00EE7E8C">
        <w:rPr>
          <w:sz w:val="16"/>
          <w:szCs w:val="16"/>
        </w:rPr>
        <w:t>@</w:t>
      </w:r>
      <w:r w:rsidR="005E5400" w:rsidRPr="00EE7E8C">
        <w:rPr>
          <w:sz w:val="16"/>
          <w:szCs w:val="16"/>
          <w:lang w:val="en-US"/>
        </w:rPr>
        <w:t>volgsovet</w:t>
      </w:r>
      <w:r w:rsidR="005E5400" w:rsidRPr="00EE7E8C">
        <w:rPr>
          <w:sz w:val="16"/>
          <w:szCs w:val="16"/>
        </w:rPr>
        <w:t>.</w:t>
      </w:r>
      <w:r w:rsidR="005E5400" w:rsidRPr="00EE7E8C">
        <w:rPr>
          <w:sz w:val="16"/>
          <w:szCs w:val="16"/>
          <w:lang w:val="en-US"/>
        </w:rPr>
        <w:t>ru</w:t>
      </w:r>
    </w:p>
    <w:p w:rsidR="00715E23" w:rsidRPr="00EE7E8C" w:rsidRDefault="00715E23" w:rsidP="00EE7E8C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EE7E8C" w:rsidTr="002E7342">
        <w:tc>
          <w:tcPr>
            <w:tcW w:w="486" w:type="dxa"/>
            <w:vAlign w:val="bottom"/>
            <w:hideMark/>
          </w:tcPr>
          <w:p w:rsidR="00715E23" w:rsidRPr="00EE7E8C" w:rsidRDefault="00715E23" w:rsidP="00EE7E8C">
            <w:pPr>
              <w:pStyle w:val="aa"/>
              <w:jc w:val="center"/>
            </w:pPr>
            <w:r w:rsidRPr="00EE7E8C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E7E8C" w:rsidRDefault="00A94C68" w:rsidP="00EE7E8C">
            <w:pPr>
              <w:pStyle w:val="aa"/>
              <w:jc w:val="center"/>
            </w:pPr>
            <w:r>
              <w:t>27.04.2022</w:t>
            </w:r>
          </w:p>
        </w:tc>
        <w:tc>
          <w:tcPr>
            <w:tcW w:w="434" w:type="dxa"/>
            <w:vAlign w:val="bottom"/>
            <w:hideMark/>
          </w:tcPr>
          <w:p w:rsidR="00715E23" w:rsidRPr="00EE7E8C" w:rsidRDefault="00715E23" w:rsidP="00EE7E8C">
            <w:pPr>
              <w:pStyle w:val="aa"/>
              <w:jc w:val="center"/>
            </w:pPr>
            <w:r w:rsidRPr="00EE7E8C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E7E8C" w:rsidRDefault="00A94C68" w:rsidP="00EE7E8C">
            <w:pPr>
              <w:pStyle w:val="aa"/>
              <w:jc w:val="center"/>
            </w:pPr>
            <w:r>
              <w:t>65/967</w:t>
            </w:r>
          </w:p>
        </w:tc>
      </w:tr>
    </w:tbl>
    <w:p w:rsidR="004D75D6" w:rsidRPr="00EE7E8C" w:rsidRDefault="004D75D6" w:rsidP="00EE7E8C">
      <w:pPr>
        <w:rPr>
          <w:sz w:val="28"/>
          <w:szCs w:val="28"/>
        </w:rPr>
      </w:pPr>
    </w:p>
    <w:p w:rsidR="006D1DA6" w:rsidRPr="00EE7E8C" w:rsidRDefault="006D1DA6" w:rsidP="00EE7E8C">
      <w:pPr>
        <w:widowControl w:val="0"/>
        <w:tabs>
          <w:tab w:val="left" w:pos="5245"/>
        </w:tabs>
        <w:autoSpaceDE w:val="0"/>
        <w:autoSpaceDN w:val="0"/>
        <w:adjustRightInd w:val="0"/>
        <w:ind w:right="3827"/>
        <w:jc w:val="both"/>
        <w:rPr>
          <w:sz w:val="28"/>
          <w:szCs w:val="28"/>
        </w:rPr>
      </w:pPr>
      <w:r w:rsidRPr="00EE7E8C">
        <w:rPr>
          <w:sz w:val="28"/>
          <w:szCs w:val="28"/>
        </w:rPr>
        <w:t>О внесении изменений в решение Волгоградской городской Думы от 27.09.2006 № 34/778 «Об утверждении Положения об осуществлении управления в области охраны окружающей среды на территории Волгограда»</w:t>
      </w:r>
    </w:p>
    <w:p w:rsidR="006D1DA6" w:rsidRPr="00EE7E8C" w:rsidRDefault="006D1DA6" w:rsidP="00EE7E8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D1DA6" w:rsidRPr="00EE7E8C" w:rsidRDefault="006D1DA6" w:rsidP="00EE7E8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E7E8C">
        <w:rPr>
          <w:sz w:val="28"/>
          <w:szCs w:val="28"/>
        </w:rPr>
        <w:t>В соответствии с Федеральными законами от 10 января 2002 г. № 7-ФЗ «Об охране окружающей среды», от 06 октября 2003 г. № 131-ФЗ «Об общих принципах организации местного самоуправления в Российской Федерации», решением Волгоградской городской Думы от 17.07.2019 № 11/269                             «О согласовании предложения о безвозмездной передаче муниципального учреждения «Городское управление аналитического и оперативного контроля качества окружающей природной среды» как имущественного комплекса в государственную собственность Волгоградской области»</w:t>
      </w:r>
      <w:r w:rsidRPr="00EE7E8C">
        <w:rPr>
          <w:sz w:val="28"/>
        </w:rPr>
        <w:t xml:space="preserve">, </w:t>
      </w:r>
      <w:r w:rsidRPr="00EE7E8C">
        <w:rPr>
          <w:sz w:val="28"/>
          <w:szCs w:val="28"/>
        </w:rPr>
        <w:t>руководствуясь статьями 5, 7, 24, 26 Устава города-героя Волгограда, Волгоградская городская Дума</w:t>
      </w:r>
    </w:p>
    <w:p w:rsidR="006D1DA6" w:rsidRPr="00EE7E8C" w:rsidRDefault="006D1DA6" w:rsidP="00EE7E8C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EE7E8C">
        <w:rPr>
          <w:b/>
          <w:sz w:val="28"/>
          <w:szCs w:val="28"/>
        </w:rPr>
        <w:t>РЕШИЛА:</w:t>
      </w:r>
    </w:p>
    <w:p w:rsidR="006D1DA6" w:rsidRPr="00EE7E8C" w:rsidRDefault="006D1DA6" w:rsidP="00EE7E8C">
      <w:pPr>
        <w:ind w:firstLine="709"/>
        <w:jc w:val="both"/>
        <w:rPr>
          <w:sz w:val="28"/>
          <w:szCs w:val="28"/>
        </w:rPr>
      </w:pPr>
      <w:r w:rsidRPr="00EE7E8C">
        <w:rPr>
          <w:sz w:val="28"/>
          <w:szCs w:val="28"/>
        </w:rPr>
        <w:t>1. Внести в Положение об осуществлении управления в области охраны окружающей среды на территории Волгограда, утвержденное решением Волгоградской городской Думы от 27.09.2006 № 34/778 «Об утверждении Положения об осуществлении управления в области охраны окружающей среды на территории Волгограда», следующие изменения:</w:t>
      </w:r>
    </w:p>
    <w:p w:rsidR="006D1DA6" w:rsidRPr="00EE7E8C" w:rsidRDefault="006D1DA6" w:rsidP="00EE7E8C">
      <w:pPr>
        <w:ind w:firstLine="709"/>
        <w:jc w:val="both"/>
        <w:rPr>
          <w:sz w:val="28"/>
          <w:szCs w:val="28"/>
        </w:rPr>
      </w:pPr>
      <w:r w:rsidRPr="00EE7E8C">
        <w:rPr>
          <w:sz w:val="28"/>
          <w:szCs w:val="28"/>
        </w:rPr>
        <w:t>1.1. В разделе 1:</w:t>
      </w:r>
    </w:p>
    <w:p w:rsidR="006D1DA6" w:rsidRPr="00EE7E8C" w:rsidRDefault="006D1DA6" w:rsidP="00EE7E8C">
      <w:pPr>
        <w:ind w:firstLine="709"/>
        <w:jc w:val="both"/>
        <w:rPr>
          <w:sz w:val="28"/>
          <w:szCs w:val="28"/>
        </w:rPr>
      </w:pPr>
      <w:r w:rsidRPr="00EE7E8C">
        <w:rPr>
          <w:sz w:val="28"/>
          <w:szCs w:val="28"/>
        </w:rPr>
        <w:t>1.1.1. В пункте 1.4 слова «глава администрации Волгограда» заменить словами «глава Волгограда».</w:t>
      </w:r>
    </w:p>
    <w:p w:rsidR="006D1DA6" w:rsidRPr="00EE7E8C" w:rsidRDefault="006D1DA6" w:rsidP="00EE7E8C">
      <w:pPr>
        <w:ind w:firstLine="709"/>
        <w:jc w:val="both"/>
        <w:rPr>
          <w:sz w:val="28"/>
          <w:szCs w:val="28"/>
        </w:rPr>
      </w:pPr>
      <w:r w:rsidRPr="00EE7E8C">
        <w:rPr>
          <w:sz w:val="28"/>
          <w:szCs w:val="28"/>
        </w:rPr>
        <w:t>1.1.2. В пункте 1.5 слова «и муниципальным учреждением «Городское управление аналитического и оперативного контроля качества окружающей природной среды» исключить.</w:t>
      </w:r>
    </w:p>
    <w:p w:rsidR="006D1DA6" w:rsidRPr="00EE7E8C" w:rsidRDefault="006D1DA6" w:rsidP="00EE7E8C">
      <w:pPr>
        <w:ind w:firstLine="709"/>
        <w:jc w:val="both"/>
        <w:rPr>
          <w:sz w:val="28"/>
          <w:szCs w:val="28"/>
        </w:rPr>
      </w:pPr>
      <w:r w:rsidRPr="00EE7E8C">
        <w:rPr>
          <w:sz w:val="28"/>
          <w:szCs w:val="28"/>
        </w:rPr>
        <w:t>1.2. В пункте 2.3 раздела 2:</w:t>
      </w:r>
    </w:p>
    <w:p w:rsidR="006D1DA6" w:rsidRPr="00EE7E8C" w:rsidRDefault="006D1DA6" w:rsidP="00EE7E8C">
      <w:pPr>
        <w:ind w:firstLine="709"/>
        <w:jc w:val="both"/>
        <w:rPr>
          <w:sz w:val="28"/>
          <w:szCs w:val="28"/>
        </w:rPr>
      </w:pPr>
      <w:r w:rsidRPr="00EE7E8C">
        <w:rPr>
          <w:sz w:val="28"/>
          <w:szCs w:val="28"/>
        </w:rPr>
        <w:t>1.2.1. Подпункт 2.3.5 признать утратившим силу.</w:t>
      </w:r>
    </w:p>
    <w:p w:rsidR="006D1DA6" w:rsidRPr="00EE7E8C" w:rsidRDefault="006D1DA6" w:rsidP="00EE7E8C">
      <w:pPr>
        <w:ind w:firstLine="709"/>
        <w:jc w:val="both"/>
        <w:rPr>
          <w:sz w:val="28"/>
          <w:szCs w:val="28"/>
        </w:rPr>
      </w:pPr>
      <w:r w:rsidRPr="00EE7E8C">
        <w:rPr>
          <w:sz w:val="28"/>
          <w:szCs w:val="28"/>
        </w:rPr>
        <w:t>1.2.2. Подпункт 2.3.13 изложить в следующей редакции:</w:t>
      </w:r>
    </w:p>
    <w:p w:rsidR="006D1DA6" w:rsidRDefault="006D1DA6" w:rsidP="00EE7E8C">
      <w:pPr>
        <w:ind w:firstLine="709"/>
        <w:jc w:val="both"/>
        <w:rPr>
          <w:sz w:val="28"/>
          <w:szCs w:val="28"/>
        </w:rPr>
      </w:pPr>
      <w:r w:rsidRPr="00EE7E8C">
        <w:rPr>
          <w:sz w:val="28"/>
          <w:szCs w:val="28"/>
        </w:rPr>
        <w:t>«2.3.13. 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на территории Волгограда</w:t>
      </w:r>
      <w:proofErr w:type="gramStart"/>
      <w:r w:rsidRPr="00EE7E8C">
        <w:rPr>
          <w:sz w:val="28"/>
          <w:szCs w:val="28"/>
        </w:rPr>
        <w:t>.».</w:t>
      </w:r>
      <w:proofErr w:type="gramEnd"/>
    </w:p>
    <w:p w:rsidR="00EE7E8C" w:rsidRPr="00EE7E8C" w:rsidRDefault="00EE7E8C" w:rsidP="00EE7E8C">
      <w:pPr>
        <w:ind w:firstLine="709"/>
        <w:jc w:val="both"/>
        <w:rPr>
          <w:sz w:val="28"/>
          <w:szCs w:val="28"/>
        </w:rPr>
      </w:pPr>
    </w:p>
    <w:p w:rsidR="006D1DA6" w:rsidRPr="00EE7E8C" w:rsidRDefault="006D1DA6" w:rsidP="00EE7E8C">
      <w:pPr>
        <w:ind w:firstLine="709"/>
        <w:jc w:val="both"/>
        <w:rPr>
          <w:sz w:val="28"/>
          <w:szCs w:val="28"/>
        </w:rPr>
      </w:pPr>
      <w:r w:rsidRPr="00EE7E8C">
        <w:rPr>
          <w:sz w:val="28"/>
          <w:szCs w:val="28"/>
        </w:rPr>
        <w:lastRenderedPageBreak/>
        <w:t>1.2.3. Подпункт 2.3.19 изложить в следующей редакции:</w:t>
      </w:r>
    </w:p>
    <w:p w:rsidR="006D1DA6" w:rsidRPr="00EE7E8C" w:rsidRDefault="006D1DA6" w:rsidP="00EE7E8C">
      <w:pPr>
        <w:ind w:firstLine="709"/>
        <w:jc w:val="both"/>
        <w:rPr>
          <w:sz w:val="28"/>
          <w:szCs w:val="28"/>
        </w:rPr>
      </w:pPr>
      <w:r w:rsidRPr="00EE7E8C">
        <w:rPr>
          <w:sz w:val="28"/>
          <w:szCs w:val="28"/>
        </w:rPr>
        <w:t>«2.3.19. Предоставление информации о состоянии окружающей среды (экологической информации) в порядке, установленном законодательством, в том числе посредством размещения на официальном сайте администрации Волгограда в информационно-телекоммуникационной сети «Интернет» в форме открытых данных</w:t>
      </w:r>
      <w:proofErr w:type="gramStart"/>
      <w:r w:rsidRPr="00EE7E8C">
        <w:rPr>
          <w:sz w:val="28"/>
          <w:szCs w:val="28"/>
        </w:rPr>
        <w:t>.».</w:t>
      </w:r>
      <w:proofErr w:type="gramEnd"/>
    </w:p>
    <w:p w:rsidR="006D1DA6" w:rsidRPr="00EE7E8C" w:rsidRDefault="006D1DA6" w:rsidP="00EE7E8C">
      <w:pPr>
        <w:ind w:firstLine="709"/>
        <w:jc w:val="both"/>
        <w:rPr>
          <w:sz w:val="28"/>
          <w:szCs w:val="28"/>
        </w:rPr>
      </w:pPr>
      <w:r w:rsidRPr="00EE7E8C">
        <w:rPr>
          <w:sz w:val="28"/>
          <w:szCs w:val="28"/>
        </w:rPr>
        <w:t>1.3. В пунктах 5.1, 5.2 раздела 5 слова «законодательством Российской Федерации, законодательством Волгоградской области, нормативными правовыми актами органов местного самоуправления Волгограда» заменить словом «законодательством».</w:t>
      </w:r>
    </w:p>
    <w:p w:rsidR="006D1DA6" w:rsidRPr="00EE7E8C" w:rsidRDefault="006D1DA6" w:rsidP="00EE7E8C">
      <w:pPr>
        <w:ind w:firstLine="709"/>
        <w:jc w:val="both"/>
        <w:rPr>
          <w:sz w:val="28"/>
          <w:szCs w:val="28"/>
        </w:rPr>
      </w:pPr>
      <w:r w:rsidRPr="00EE7E8C">
        <w:rPr>
          <w:sz w:val="28"/>
          <w:szCs w:val="28"/>
        </w:rPr>
        <w:t>1.4. Раздел 7 признать утратившим силу.</w:t>
      </w:r>
    </w:p>
    <w:p w:rsidR="006D1DA6" w:rsidRPr="00EE7E8C" w:rsidRDefault="006D1DA6" w:rsidP="00EE7E8C">
      <w:pPr>
        <w:ind w:firstLine="720"/>
        <w:jc w:val="both"/>
        <w:rPr>
          <w:sz w:val="28"/>
          <w:szCs w:val="28"/>
        </w:rPr>
      </w:pPr>
      <w:r w:rsidRPr="00EE7E8C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6D1DA6" w:rsidRPr="00EE7E8C" w:rsidRDefault="006D1DA6" w:rsidP="00EE7E8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E7E8C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6D1DA6" w:rsidRPr="00EE7E8C" w:rsidRDefault="006D1DA6" w:rsidP="00EE7E8C">
      <w:pPr>
        <w:ind w:firstLine="709"/>
        <w:jc w:val="both"/>
        <w:rPr>
          <w:sz w:val="28"/>
        </w:rPr>
      </w:pPr>
      <w:r w:rsidRPr="00EE7E8C">
        <w:rPr>
          <w:sz w:val="28"/>
        </w:rPr>
        <w:t xml:space="preserve">4. </w:t>
      </w:r>
      <w:proofErr w:type="gramStart"/>
      <w:r w:rsidRPr="00EE7E8C">
        <w:rPr>
          <w:sz w:val="28"/>
        </w:rPr>
        <w:t>Контроль за</w:t>
      </w:r>
      <w:proofErr w:type="gramEnd"/>
      <w:r w:rsidRPr="00EE7E8C">
        <w:rPr>
          <w:sz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EE7E8C">
        <w:rPr>
          <w:sz w:val="28"/>
        </w:rPr>
        <w:t>Дильмана</w:t>
      </w:r>
      <w:proofErr w:type="spellEnd"/>
      <w:r w:rsidRPr="00EE7E8C">
        <w:rPr>
          <w:sz w:val="28"/>
        </w:rPr>
        <w:t xml:space="preserve"> Д.А.</w:t>
      </w:r>
    </w:p>
    <w:p w:rsidR="006D1DA6" w:rsidRPr="00EE7E8C" w:rsidRDefault="006D1DA6" w:rsidP="00EE7E8C">
      <w:pPr>
        <w:jc w:val="both"/>
        <w:rPr>
          <w:sz w:val="28"/>
        </w:rPr>
      </w:pPr>
    </w:p>
    <w:p w:rsidR="006D1DA6" w:rsidRPr="00EE7E8C" w:rsidRDefault="006D1DA6" w:rsidP="00EE7E8C">
      <w:pPr>
        <w:jc w:val="both"/>
        <w:rPr>
          <w:sz w:val="28"/>
        </w:rPr>
      </w:pPr>
    </w:p>
    <w:p w:rsidR="00EE7E8C" w:rsidRPr="00CF7885" w:rsidRDefault="00EE7E8C" w:rsidP="00EE7E8C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EE7E8C" w:rsidRPr="00CF7885" w:rsidTr="00AE7E24">
        <w:tc>
          <w:tcPr>
            <w:tcW w:w="5778" w:type="dxa"/>
            <w:shd w:val="clear" w:color="auto" w:fill="auto"/>
          </w:tcPr>
          <w:p w:rsidR="00EE7E8C" w:rsidRPr="00CF7885" w:rsidRDefault="00EE7E8C" w:rsidP="00AE7E24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F7885">
              <w:rPr>
                <w:sz w:val="28"/>
                <w:szCs w:val="28"/>
              </w:rPr>
              <w:t>Председатель</w:t>
            </w:r>
          </w:p>
          <w:p w:rsidR="00EE7E8C" w:rsidRPr="00CF7885" w:rsidRDefault="00EE7E8C" w:rsidP="00AE7E2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F7885">
              <w:rPr>
                <w:sz w:val="28"/>
                <w:szCs w:val="28"/>
              </w:rPr>
              <w:t>Волгоградской городской Думы</w:t>
            </w:r>
          </w:p>
          <w:p w:rsidR="00EE7E8C" w:rsidRPr="00CF7885" w:rsidRDefault="00EE7E8C" w:rsidP="00AE7E2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E7E8C" w:rsidRPr="00CF7885" w:rsidRDefault="00EE7E8C" w:rsidP="00AE7E2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F7885">
              <w:rPr>
                <w:sz w:val="28"/>
                <w:szCs w:val="28"/>
              </w:rPr>
              <w:t xml:space="preserve">                         </w:t>
            </w:r>
            <w:r w:rsidR="00B87F52">
              <w:rPr>
                <w:sz w:val="28"/>
                <w:szCs w:val="28"/>
              </w:rPr>
              <w:t xml:space="preserve"> </w:t>
            </w:r>
            <w:r w:rsidRPr="00CF7885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F7885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EE7E8C" w:rsidRPr="00CF7885" w:rsidRDefault="00EE7E8C" w:rsidP="00AE7E2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F7885">
              <w:rPr>
                <w:sz w:val="28"/>
                <w:szCs w:val="28"/>
              </w:rPr>
              <w:t>Глава Волгограда</w:t>
            </w:r>
          </w:p>
          <w:p w:rsidR="00EE7E8C" w:rsidRPr="00CF7885" w:rsidRDefault="00EE7E8C" w:rsidP="00AE7E2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E7E8C" w:rsidRPr="00CF7885" w:rsidRDefault="00EE7E8C" w:rsidP="00AE7E2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E7E8C" w:rsidRPr="00CF7885" w:rsidRDefault="00EE7E8C" w:rsidP="00AE7E2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CF7885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EE7E8C" w:rsidRPr="00CF7885" w:rsidRDefault="00EE7E8C" w:rsidP="00EE7E8C">
      <w:pPr>
        <w:ind w:right="-5"/>
        <w:rPr>
          <w:sz w:val="28"/>
          <w:szCs w:val="28"/>
        </w:rPr>
      </w:pPr>
    </w:p>
    <w:p w:rsidR="006D1DA6" w:rsidRPr="00EE7E8C" w:rsidRDefault="006D1DA6" w:rsidP="00EE7E8C">
      <w:pPr>
        <w:jc w:val="both"/>
        <w:rPr>
          <w:sz w:val="28"/>
          <w:szCs w:val="28"/>
        </w:rPr>
      </w:pPr>
    </w:p>
    <w:p w:rsidR="006D1DA6" w:rsidRPr="00EE7E8C" w:rsidRDefault="006D1DA6" w:rsidP="00EE7E8C">
      <w:pPr>
        <w:jc w:val="both"/>
        <w:rPr>
          <w:sz w:val="28"/>
          <w:szCs w:val="28"/>
        </w:rPr>
      </w:pPr>
    </w:p>
    <w:p w:rsidR="006D1DA6" w:rsidRPr="00EE7E8C" w:rsidRDefault="006D1DA6" w:rsidP="00EE7E8C">
      <w:pPr>
        <w:jc w:val="both"/>
        <w:rPr>
          <w:sz w:val="28"/>
          <w:szCs w:val="28"/>
        </w:rPr>
      </w:pPr>
    </w:p>
    <w:p w:rsidR="006D1DA6" w:rsidRPr="00EE7E8C" w:rsidRDefault="006D1DA6" w:rsidP="00EE7E8C">
      <w:pPr>
        <w:jc w:val="both"/>
        <w:rPr>
          <w:sz w:val="28"/>
          <w:szCs w:val="28"/>
        </w:rPr>
      </w:pPr>
      <w:bookmarkStart w:id="0" w:name="_GoBack"/>
      <w:bookmarkEnd w:id="0"/>
    </w:p>
    <w:p w:rsidR="006D1DA6" w:rsidRPr="00EE7E8C" w:rsidRDefault="006D1DA6" w:rsidP="00EE7E8C">
      <w:pPr>
        <w:jc w:val="both"/>
        <w:rPr>
          <w:sz w:val="28"/>
          <w:szCs w:val="28"/>
        </w:rPr>
      </w:pPr>
    </w:p>
    <w:sectPr w:rsidR="006D1DA6" w:rsidRPr="00EE7E8C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1912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5pt;height:56.95pt" o:ole="">
          <v:imagedata r:id="rId1" o:title="" cropright="37137f"/>
        </v:shape>
        <o:OLEObject Type="Embed" ProgID="Word.Picture.8" ShapeID="_x0000_i1025" DrawAspect="Content" ObjectID="_171318485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4E06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21912"/>
    <w:rsid w:val="006539E0"/>
    <w:rsid w:val="00672559"/>
    <w:rsid w:val="006741DF"/>
    <w:rsid w:val="006A3C05"/>
    <w:rsid w:val="006C48ED"/>
    <w:rsid w:val="006D1DA6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94C68"/>
    <w:rsid w:val="00AD47C9"/>
    <w:rsid w:val="00AE6D24"/>
    <w:rsid w:val="00B537FA"/>
    <w:rsid w:val="00B86D39"/>
    <w:rsid w:val="00B87F52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E7E8C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link w:val="ConsPlusNormal1"/>
    <w:uiPriority w:val="99"/>
    <w:rsid w:val="006D1DA6"/>
    <w:pPr>
      <w:autoSpaceDE w:val="0"/>
      <w:autoSpaceDN w:val="0"/>
      <w:adjustRightInd w:val="0"/>
    </w:pPr>
    <w:rPr>
      <w:sz w:val="28"/>
      <w:szCs w:val="28"/>
    </w:rPr>
  </w:style>
  <w:style w:type="character" w:styleId="ae">
    <w:name w:val="Hyperlink"/>
    <w:link w:val="10"/>
    <w:uiPriority w:val="99"/>
    <w:rsid w:val="006D1DA6"/>
    <w:rPr>
      <w:color w:val="0000FF"/>
      <w:u w:val="single"/>
    </w:rPr>
  </w:style>
  <w:style w:type="paragraph" w:customStyle="1" w:styleId="10">
    <w:name w:val="Гиперссылка1"/>
    <w:basedOn w:val="a"/>
    <w:link w:val="ae"/>
    <w:uiPriority w:val="99"/>
    <w:rsid w:val="006D1DA6"/>
    <w:pPr>
      <w:spacing w:after="200" w:line="276" w:lineRule="auto"/>
    </w:pPr>
    <w:rPr>
      <w:color w:val="0000FF"/>
      <w:u w:val="single"/>
    </w:rPr>
  </w:style>
  <w:style w:type="character" w:customStyle="1" w:styleId="ConsPlusNormal1">
    <w:name w:val="ConsPlusNormal1"/>
    <w:link w:val="ConsPlusNormal"/>
    <w:uiPriority w:val="99"/>
    <w:locked/>
    <w:rsid w:val="006D1DA6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link w:val="ConsPlusNormal1"/>
    <w:uiPriority w:val="99"/>
    <w:rsid w:val="006D1DA6"/>
    <w:pPr>
      <w:autoSpaceDE w:val="0"/>
      <w:autoSpaceDN w:val="0"/>
      <w:adjustRightInd w:val="0"/>
    </w:pPr>
    <w:rPr>
      <w:sz w:val="28"/>
      <w:szCs w:val="28"/>
    </w:rPr>
  </w:style>
  <w:style w:type="character" w:styleId="ae">
    <w:name w:val="Hyperlink"/>
    <w:link w:val="10"/>
    <w:uiPriority w:val="99"/>
    <w:rsid w:val="006D1DA6"/>
    <w:rPr>
      <w:color w:val="0000FF"/>
      <w:u w:val="single"/>
    </w:rPr>
  </w:style>
  <w:style w:type="paragraph" w:customStyle="1" w:styleId="10">
    <w:name w:val="Гиперссылка1"/>
    <w:basedOn w:val="a"/>
    <w:link w:val="ae"/>
    <w:uiPriority w:val="99"/>
    <w:rsid w:val="006D1DA6"/>
    <w:pPr>
      <w:spacing w:after="200" w:line="276" w:lineRule="auto"/>
    </w:pPr>
    <w:rPr>
      <w:color w:val="0000FF"/>
      <w:u w:val="single"/>
    </w:rPr>
  </w:style>
  <w:style w:type="character" w:customStyle="1" w:styleId="ConsPlusNormal1">
    <w:name w:val="ConsPlusNormal1"/>
    <w:link w:val="ConsPlusNormal"/>
    <w:uiPriority w:val="99"/>
    <w:locked/>
    <w:rsid w:val="006D1DA6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1DB93D8-1290-4ECE-9F94-5415F52DD6F4}"/>
</file>

<file path=customXml/itemProps2.xml><?xml version="1.0" encoding="utf-8"?>
<ds:datastoreItem xmlns:ds="http://schemas.openxmlformats.org/officeDocument/2006/customXml" ds:itemID="{C36452DA-121C-4819-85D6-A233FA6746E9}"/>
</file>

<file path=customXml/itemProps3.xml><?xml version="1.0" encoding="utf-8"?>
<ds:datastoreItem xmlns:ds="http://schemas.openxmlformats.org/officeDocument/2006/customXml" ds:itemID="{5B542B83-BA59-4966-A6EE-B2C4CC3CFEE1}"/>
</file>

<file path=customXml/itemProps4.xml><?xml version="1.0" encoding="utf-8"?>
<ds:datastoreItem xmlns:ds="http://schemas.openxmlformats.org/officeDocument/2006/customXml" ds:itemID="{E0407947-AFFA-43A3-961A-E1278BE4F8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360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16</cp:revision>
  <cp:lastPrinted>2018-09-17T12:50:00Z</cp:lastPrinted>
  <dcterms:created xsi:type="dcterms:W3CDTF">2018-09-17T12:51:00Z</dcterms:created>
  <dcterms:modified xsi:type="dcterms:W3CDTF">2022-05-04T12:54:00Z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