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E86D8C" w:rsidRDefault="00715E23" w:rsidP="00715E23">
      <w:pPr>
        <w:pBdr>
          <w:bottom w:val="double" w:sz="12" w:space="1" w:color="auto"/>
        </w:pBdr>
        <w:rPr>
          <w:sz w:val="16"/>
          <w:szCs w:val="16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</w:t>
      </w:r>
      <w:r w:rsidR="0020612D">
        <w:rPr>
          <w:sz w:val="16"/>
          <w:szCs w:val="16"/>
        </w:rPr>
        <w:t>у</w:t>
      </w:r>
      <w:r w:rsidR="00076933">
        <w:rPr>
          <w:sz w:val="16"/>
          <w:szCs w:val="16"/>
        </w:rPr>
        <w:t>л.</w:t>
      </w:r>
      <w:r w:rsidRPr="00703359">
        <w:rPr>
          <w:sz w:val="16"/>
          <w:szCs w:val="16"/>
        </w:rPr>
        <w:t xml:space="preserve"> Советская,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smartTag w:uri="urn:schemas-microsoft-com:office:smarttags" w:element="phone">
        <w:smartTagPr>
          <w:attr w:name="ls" w:val="trans"/>
        </w:smartTagPr>
        <w:r w:rsidRPr="00E86D8C">
          <w:rPr>
            <w:sz w:val="16"/>
            <w:szCs w:val="16"/>
          </w:rPr>
          <w:t>(8442) 3</w:t>
        </w:r>
        <w:r w:rsidR="003414A8" w:rsidRPr="00E86D8C">
          <w:rPr>
            <w:sz w:val="16"/>
            <w:szCs w:val="16"/>
          </w:rPr>
          <w:t>8</w:t>
        </w:r>
        <w:r w:rsidRPr="00E86D8C">
          <w:rPr>
            <w:sz w:val="16"/>
            <w:szCs w:val="16"/>
          </w:rPr>
          <w:t>-08-89</w:t>
        </w:r>
      </w:smartTag>
      <w:r w:rsidRPr="00E86D8C">
        <w:rPr>
          <w:sz w:val="16"/>
          <w:szCs w:val="16"/>
        </w:rPr>
        <w:t xml:space="preserve">, </w:t>
      </w:r>
      <w:r w:rsidRPr="00703359">
        <w:rPr>
          <w:sz w:val="16"/>
          <w:szCs w:val="16"/>
        </w:rPr>
        <w:t>факс</w:t>
      </w:r>
      <w:r w:rsidRPr="00E86D8C">
        <w:rPr>
          <w:sz w:val="16"/>
          <w:szCs w:val="16"/>
        </w:rPr>
        <w:t xml:space="preserve"> </w:t>
      </w:r>
      <w:smartTag w:uri="urn:schemas-microsoft-com:office:smarttags" w:element="phone">
        <w:smartTagPr>
          <w:attr w:name="ls" w:val="trans"/>
        </w:smartTagPr>
        <w:r w:rsidRPr="00E86D8C">
          <w:rPr>
            <w:sz w:val="16"/>
            <w:szCs w:val="16"/>
          </w:rPr>
          <w:t>(8442) 55-17-13</w:t>
        </w:r>
      </w:smartTag>
      <w:r w:rsidRPr="00E86D8C">
        <w:rPr>
          <w:sz w:val="16"/>
          <w:szCs w:val="16"/>
        </w:rPr>
        <w:t xml:space="preserve">                                  </w:t>
      </w:r>
      <w:r w:rsidRPr="00703359">
        <w:rPr>
          <w:sz w:val="16"/>
          <w:szCs w:val="16"/>
          <w:lang w:val="en-US"/>
        </w:rPr>
        <w:t>E</w:t>
      </w:r>
      <w:r w:rsidRPr="00E86D8C">
        <w:rPr>
          <w:sz w:val="16"/>
          <w:szCs w:val="16"/>
        </w:rPr>
        <w:t>-</w:t>
      </w:r>
      <w:r w:rsidRPr="00703359">
        <w:rPr>
          <w:sz w:val="16"/>
          <w:szCs w:val="16"/>
          <w:lang w:val="en-US"/>
        </w:rPr>
        <w:t>mail</w:t>
      </w:r>
      <w:r w:rsidRPr="00E86D8C">
        <w:rPr>
          <w:sz w:val="16"/>
          <w:szCs w:val="16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E86D8C">
        <w:rPr>
          <w:sz w:val="16"/>
          <w:szCs w:val="16"/>
        </w:rPr>
        <w:t>_</w:t>
      </w:r>
      <w:r w:rsidRPr="00703359">
        <w:rPr>
          <w:sz w:val="16"/>
          <w:szCs w:val="16"/>
          <w:lang w:val="en-US"/>
        </w:rPr>
        <w:t>kanc</w:t>
      </w:r>
      <w:r w:rsidRPr="00E86D8C">
        <w:rPr>
          <w:sz w:val="16"/>
          <w:szCs w:val="16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E86D8C">
        <w:rPr>
          <w:sz w:val="16"/>
          <w:szCs w:val="16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4D75D6" w:rsidRDefault="004D75D6" w:rsidP="001C2C29">
      <w:pPr>
        <w:rPr>
          <w:sz w:val="28"/>
          <w:szCs w:val="28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86"/>
        <w:gridCol w:w="1749"/>
        <w:gridCol w:w="434"/>
        <w:gridCol w:w="1408"/>
      </w:tblGrid>
      <w:tr w:rsidR="001C2C29" w:rsidTr="00EE49B8">
        <w:tc>
          <w:tcPr>
            <w:tcW w:w="486" w:type="dxa"/>
            <w:vAlign w:val="bottom"/>
          </w:tcPr>
          <w:p w:rsidR="001C2C29" w:rsidRDefault="001C2C29" w:rsidP="00EE49B8">
            <w:pPr>
              <w:pStyle w:val="ad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2C29" w:rsidRDefault="001C2C29" w:rsidP="00EE49B8">
            <w:pPr>
              <w:pStyle w:val="ad"/>
              <w:jc w:val="center"/>
            </w:pPr>
            <w:r>
              <w:t>24.06.2015</w:t>
            </w:r>
          </w:p>
        </w:tc>
        <w:tc>
          <w:tcPr>
            <w:tcW w:w="434" w:type="dxa"/>
            <w:vAlign w:val="bottom"/>
          </w:tcPr>
          <w:p w:rsidR="001C2C29" w:rsidRDefault="001C2C29" w:rsidP="00EE49B8">
            <w:pPr>
              <w:pStyle w:val="ad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2C29" w:rsidRDefault="001C2C29" w:rsidP="00EE49B8">
            <w:pPr>
              <w:pStyle w:val="ad"/>
              <w:jc w:val="center"/>
            </w:pPr>
            <w:r>
              <w:t>31/998</w:t>
            </w:r>
          </w:p>
        </w:tc>
      </w:tr>
    </w:tbl>
    <w:p w:rsidR="001C2C29" w:rsidRDefault="001C2C29" w:rsidP="001C2C29">
      <w:pPr>
        <w:rPr>
          <w:sz w:val="28"/>
          <w:szCs w:val="28"/>
        </w:rPr>
      </w:pPr>
    </w:p>
    <w:p w:rsidR="005A0E1C" w:rsidRDefault="00EF1BB8" w:rsidP="00FA0ACE">
      <w:pPr>
        <w:tabs>
          <w:tab w:val="left" w:pos="4536"/>
        </w:tabs>
        <w:ind w:right="5103"/>
        <w:jc w:val="both"/>
        <w:rPr>
          <w:sz w:val="28"/>
          <w:szCs w:val="28"/>
        </w:rPr>
      </w:pPr>
      <w:bookmarkStart w:id="0" w:name="_GoBack"/>
      <w:r w:rsidRPr="00441BEE">
        <w:rPr>
          <w:sz w:val="28"/>
          <w:szCs w:val="28"/>
        </w:rPr>
        <w:t xml:space="preserve">О </w:t>
      </w:r>
      <w:r w:rsidR="00E86D8C">
        <w:rPr>
          <w:sz w:val="28"/>
          <w:szCs w:val="28"/>
        </w:rPr>
        <w:t>назначении публичных слуш</w:t>
      </w:r>
      <w:r w:rsidR="00E86D8C">
        <w:rPr>
          <w:sz w:val="28"/>
          <w:szCs w:val="28"/>
        </w:rPr>
        <w:t>а</w:t>
      </w:r>
      <w:r w:rsidR="00E86D8C">
        <w:rPr>
          <w:sz w:val="28"/>
          <w:szCs w:val="28"/>
        </w:rPr>
        <w:t>ний по проекту решения Волг</w:t>
      </w:r>
      <w:r w:rsidR="00E86D8C">
        <w:rPr>
          <w:sz w:val="28"/>
          <w:szCs w:val="28"/>
        </w:rPr>
        <w:t>о</w:t>
      </w:r>
      <w:r w:rsidR="00E86D8C">
        <w:rPr>
          <w:sz w:val="28"/>
          <w:szCs w:val="28"/>
        </w:rPr>
        <w:t>градской городской Думы «</w:t>
      </w:r>
      <w:r w:rsidR="00E86D8C" w:rsidRPr="00AC7A56">
        <w:rPr>
          <w:sz w:val="28"/>
          <w:szCs w:val="22"/>
        </w:rPr>
        <w:t>Об утверждении Правил благоустро</w:t>
      </w:r>
      <w:r w:rsidR="00E86D8C" w:rsidRPr="00AC7A56">
        <w:rPr>
          <w:sz w:val="28"/>
          <w:szCs w:val="22"/>
        </w:rPr>
        <w:t>й</w:t>
      </w:r>
      <w:r w:rsidR="00E86D8C" w:rsidRPr="00AC7A56">
        <w:rPr>
          <w:sz w:val="28"/>
          <w:szCs w:val="22"/>
        </w:rPr>
        <w:t>ства территори</w:t>
      </w:r>
      <w:r w:rsidR="00E86D8C">
        <w:rPr>
          <w:sz w:val="28"/>
          <w:szCs w:val="22"/>
        </w:rPr>
        <w:t>и</w:t>
      </w:r>
      <w:r w:rsidR="00E86D8C" w:rsidRPr="00AC7A56">
        <w:rPr>
          <w:sz w:val="28"/>
          <w:szCs w:val="22"/>
        </w:rPr>
        <w:t xml:space="preserve"> городск</w:t>
      </w:r>
      <w:r w:rsidR="00E86D8C" w:rsidRPr="00AC7A56">
        <w:rPr>
          <w:sz w:val="28"/>
          <w:szCs w:val="22"/>
        </w:rPr>
        <w:t>о</w:t>
      </w:r>
      <w:r w:rsidR="00E86D8C" w:rsidRPr="00AC7A56">
        <w:rPr>
          <w:sz w:val="28"/>
          <w:szCs w:val="22"/>
        </w:rPr>
        <w:t>го округа Волгоград</w:t>
      </w:r>
      <w:r w:rsidR="00E86D8C">
        <w:rPr>
          <w:sz w:val="28"/>
          <w:szCs w:val="28"/>
        </w:rPr>
        <w:t>»</w:t>
      </w:r>
    </w:p>
    <w:bookmarkEnd w:id="0"/>
    <w:p w:rsidR="00C825A0" w:rsidRDefault="00C825A0" w:rsidP="00C825A0">
      <w:pPr>
        <w:tabs>
          <w:tab w:val="left" w:pos="3969"/>
          <w:tab w:val="left" w:pos="4536"/>
        </w:tabs>
        <w:ind w:right="5670"/>
        <w:jc w:val="both"/>
        <w:rPr>
          <w:sz w:val="28"/>
          <w:szCs w:val="28"/>
        </w:rPr>
      </w:pPr>
    </w:p>
    <w:p w:rsidR="00CB6B56" w:rsidRPr="006D0442" w:rsidRDefault="00E86D8C" w:rsidP="00A35F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</w:t>
      </w:r>
      <w:hyperlink r:id="rId8" w:history="1">
        <w:r w:rsidRPr="00E86D8C">
          <w:rPr>
            <w:sz w:val="28"/>
            <w:szCs w:val="28"/>
          </w:rPr>
          <w:t>статьей 28</w:t>
        </w:r>
      </w:hyperlink>
      <w:r>
        <w:rPr>
          <w:sz w:val="28"/>
          <w:szCs w:val="28"/>
        </w:rPr>
        <w:t xml:space="preserve"> Федерального закона от 06 октября 2003 г. </w:t>
      </w:r>
      <w:r w:rsidR="00FA0ACE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№ 131-ФЗ «Об общих принципах организации местного самоуправления в </w:t>
      </w:r>
      <w:r w:rsidR="00FA0ACE">
        <w:rPr>
          <w:sz w:val="28"/>
          <w:szCs w:val="28"/>
        </w:rPr>
        <w:t xml:space="preserve">   </w:t>
      </w:r>
      <w:r>
        <w:rPr>
          <w:sz w:val="28"/>
          <w:szCs w:val="28"/>
        </w:rPr>
        <w:t>Российской Федерации</w:t>
      </w:r>
      <w:r w:rsidR="00FA0ACE">
        <w:rPr>
          <w:sz w:val="28"/>
          <w:szCs w:val="28"/>
        </w:rPr>
        <w:t>»</w:t>
      </w:r>
      <w:r>
        <w:rPr>
          <w:sz w:val="28"/>
          <w:szCs w:val="28"/>
        </w:rPr>
        <w:t xml:space="preserve"> (в редакции на 30.03.2015), </w:t>
      </w:r>
      <w:hyperlink r:id="rId9" w:history="1">
        <w:r w:rsidRPr="00E231B8">
          <w:rPr>
            <w:sz w:val="28"/>
            <w:szCs w:val="28"/>
          </w:rPr>
          <w:t>Положением</w:t>
        </w:r>
      </w:hyperlink>
      <w:r>
        <w:rPr>
          <w:sz w:val="28"/>
          <w:szCs w:val="28"/>
        </w:rPr>
        <w:t xml:space="preserve"> о порядке 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ганизации и проведения публичных слушаний в городском округе город-герой Во</w:t>
      </w:r>
      <w:r>
        <w:rPr>
          <w:sz w:val="28"/>
          <w:szCs w:val="28"/>
        </w:rPr>
        <w:t>л</w:t>
      </w:r>
      <w:r>
        <w:rPr>
          <w:sz w:val="28"/>
          <w:szCs w:val="28"/>
        </w:rPr>
        <w:t xml:space="preserve">гоград, принятым решением Волгоградской городской Думы от 21.02.2007 </w:t>
      </w:r>
      <w:r w:rsidR="00E231B8">
        <w:rPr>
          <w:sz w:val="28"/>
          <w:szCs w:val="28"/>
        </w:rPr>
        <w:t>№ 41/1011 «</w:t>
      </w:r>
      <w:r>
        <w:rPr>
          <w:sz w:val="28"/>
          <w:szCs w:val="28"/>
        </w:rPr>
        <w:t>О Положении о порядке организации и проведения публичных слушаний в городском округе город-герой Волгоград</w:t>
      </w:r>
      <w:r w:rsidR="00E231B8">
        <w:rPr>
          <w:sz w:val="28"/>
          <w:szCs w:val="28"/>
        </w:rPr>
        <w:t>»</w:t>
      </w:r>
      <w:r>
        <w:rPr>
          <w:sz w:val="28"/>
          <w:szCs w:val="28"/>
        </w:rPr>
        <w:t xml:space="preserve"> (в редакции </w:t>
      </w:r>
      <w:r w:rsidR="004C094D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на </w:t>
      </w:r>
      <w:r w:rsidR="00E231B8">
        <w:rPr>
          <w:sz w:val="28"/>
          <w:szCs w:val="28"/>
        </w:rPr>
        <w:t>27</w:t>
      </w:r>
      <w:r>
        <w:rPr>
          <w:sz w:val="28"/>
          <w:szCs w:val="28"/>
        </w:rPr>
        <w:t>.11.201</w:t>
      </w:r>
      <w:r w:rsidR="00E231B8">
        <w:rPr>
          <w:sz w:val="28"/>
          <w:szCs w:val="28"/>
        </w:rPr>
        <w:t>3</w:t>
      </w:r>
      <w:r>
        <w:rPr>
          <w:sz w:val="28"/>
          <w:szCs w:val="28"/>
        </w:rPr>
        <w:t>)</w:t>
      </w:r>
      <w:r w:rsidR="009B6648" w:rsidRPr="00B13B2C">
        <w:rPr>
          <w:bCs/>
          <w:color w:val="000000"/>
          <w:sz w:val="28"/>
          <w:szCs w:val="28"/>
        </w:rPr>
        <w:t xml:space="preserve">, </w:t>
      </w:r>
      <w:hyperlink r:id="rId10" w:history="1">
        <w:r w:rsidR="00CB6B56" w:rsidRPr="006D0442">
          <w:rPr>
            <w:sz w:val="28"/>
            <w:szCs w:val="28"/>
          </w:rPr>
          <w:t xml:space="preserve">статьями </w:t>
        </w:r>
        <w:r w:rsidR="00E231B8">
          <w:rPr>
            <w:sz w:val="28"/>
            <w:szCs w:val="28"/>
          </w:rPr>
          <w:t>16,</w:t>
        </w:r>
        <w:r w:rsidR="00CB6B56">
          <w:rPr>
            <w:sz w:val="28"/>
            <w:szCs w:val="28"/>
          </w:rPr>
          <w:t xml:space="preserve"> </w:t>
        </w:r>
        <w:r w:rsidR="00CB6B56" w:rsidRPr="006D0442">
          <w:rPr>
            <w:sz w:val="28"/>
            <w:szCs w:val="28"/>
          </w:rPr>
          <w:t>24</w:t>
        </w:r>
      </w:hyperlink>
      <w:r w:rsidR="00CB6B56" w:rsidRPr="006D0442">
        <w:rPr>
          <w:sz w:val="28"/>
          <w:szCs w:val="28"/>
        </w:rPr>
        <w:t xml:space="preserve"> Устава города-героя Волгограда, Волгоградская городская Дума</w:t>
      </w:r>
    </w:p>
    <w:p w:rsidR="00CB6B56" w:rsidRPr="00866858" w:rsidRDefault="00CB6B56" w:rsidP="0069334F">
      <w:pPr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  <w:r w:rsidRPr="00866858">
        <w:rPr>
          <w:b/>
          <w:sz w:val="28"/>
          <w:szCs w:val="28"/>
        </w:rPr>
        <w:t>РЕШИЛА:</w:t>
      </w:r>
    </w:p>
    <w:p w:rsidR="003B5DF4" w:rsidRPr="00034B9E" w:rsidRDefault="00EF1BB8" w:rsidP="00A35FD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6933">
        <w:rPr>
          <w:sz w:val="28"/>
          <w:szCs w:val="28"/>
        </w:rPr>
        <w:t xml:space="preserve">1. </w:t>
      </w:r>
      <w:r w:rsidR="009C3325">
        <w:rPr>
          <w:sz w:val="28"/>
          <w:szCs w:val="28"/>
        </w:rPr>
        <w:t xml:space="preserve">Назначить </w:t>
      </w:r>
      <w:r w:rsidR="00140BCF" w:rsidRPr="00101A9A">
        <w:rPr>
          <w:sz w:val="28"/>
          <w:szCs w:val="28"/>
        </w:rPr>
        <w:t>13 июля</w:t>
      </w:r>
      <w:r w:rsidR="009C3325" w:rsidRPr="00101A9A">
        <w:rPr>
          <w:sz w:val="28"/>
          <w:szCs w:val="28"/>
        </w:rPr>
        <w:t xml:space="preserve"> 2015 г. в </w:t>
      </w:r>
      <w:r w:rsidR="00140BCF" w:rsidRPr="00101A9A">
        <w:rPr>
          <w:sz w:val="28"/>
          <w:szCs w:val="28"/>
        </w:rPr>
        <w:t>18.00</w:t>
      </w:r>
      <w:r w:rsidR="009C3325">
        <w:rPr>
          <w:sz w:val="28"/>
          <w:szCs w:val="28"/>
        </w:rPr>
        <w:t xml:space="preserve"> часов публичные слушания по пр</w:t>
      </w:r>
      <w:r w:rsidR="009C3325">
        <w:rPr>
          <w:sz w:val="28"/>
          <w:szCs w:val="28"/>
        </w:rPr>
        <w:t>о</w:t>
      </w:r>
      <w:r w:rsidR="009C3325">
        <w:rPr>
          <w:sz w:val="28"/>
          <w:szCs w:val="28"/>
        </w:rPr>
        <w:t>екту решения Волгоградской городской Думы «</w:t>
      </w:r>
      <w:r w:rsidR="009C3325" w:rsidRPr="00AC7A56">
        <w:rPr>
          <w:sz w:val="28"/>
          <w:szCs w:val="22"/>
        </w:rPr>
        <w:t>Об утверждении Правил благ</w:t>
      </w:r>
      <w:r w:rsidR="009C3325" w:rsidRPr="00AC7A56">
        <w:rPr>
          <w:sz w:val="28"/>
          <w:szCs w:val="22"/>
        </w:rPr>
        <w:t>о</w:t>
      </w:r>
      <w:r w:rsidR="009C3325" w:rsidRPr="00AC7A56">
        <w:rPr>
          <w:sz w:val="28"/>
          <w:szCs w:val="22"/>
        </w:rPr>
        <w:t>устройства территори</w:t>
      </w:r>
      <w:r w:rsidR="009C3325">
        <w:rPr>
          <w:sz w:val="28"/>
          <w:szCs w:val="22"/>
        </w:rPr>
        <w:t>и</w:t>
      </w:r>
      <w:r w:rsidR="009C3325" w:rsidRPr="00AC7A56">
        <w:rPr>
          <w:sz w:val="28"/>
          <w:szCs w:val="22"/>
        </w:rPr>
        <w:t xml:space="preserve"> городского округа Волгоград</w:t>
      </w:r>
      <w:r w:rsidR="009C3325">
        <w:rPr>
          <w:sz w:val="28"/>
          <w:szCs w:val="28"/>
        </w:rPr>
        <w:t>»</w:t>
      </w:r>
      <w:r w:rsidR="000945EA">
        <w:rPr>
          <w:sz w:val="28"/>
          <w:szCs w:val="28"/>
        </w:rPr>
        <w:t>,</w:t>
      </w:r>
      <w:r w:rsidR="003B5DF4">
        <w:rPr>
          <w:sz w:val="28"/>
          <w:szCs w:val="28"/>
        </w:rPr>
        <w:t xml:space="preserve"> прилагаемому к насто</w:t>
      </w:r>
      <w:r w:rsidR="003B5DF4">
        <w:rPr>
          <w:sz w:val="28"/>
          <w:szCs w:val="28"/>
        </w:rPr>
        <w:t>я</w:t>
      </w:r>
      <w:r w:rsidR="003B5DF4">
        <w:rPr>
          <w:sz w:val="28"/>
          <w:szCs w:val="28"/>
        </w:rPr>
        <w:t>щему решению.</w:t>
      </w:r>
    </w:p>
    <w:p w:rsidR="00872D4F" w:rsidRDefault="00872D4F" w:rsidP="00A35F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C3325">
        <w:rPr>
          <w:sz w:val="28"/>
          <w:szCs w:val="28"/>
        </w:rPr>
        <w:t>Определить местом проведения публичных слушаний по проекту р</w:t>
      </w:r>
      <w:r w:rsidR="009C3325">
        <w:rPr>
          <w:sz w:val="28"/>
          <w:szCs w:val="28"/>
        </w:rPr>
        <w:t>е</w:t>
      </w:r>
      <w:r w:rsidR="009C3325">
        <w:rPr>
          <w:sz w:val="28"/>
          <w:szCs w:val="28"/>
        </w:rPr>
        <w:t>шения Волгоградской городской Думы «</w:t>
      </w:r>
      <w:r w:rsidR="009C3325" w:rsidRPr="00AC7A56">
        <w:rPr>
          <w:sz w:val="28"/>
          <w:szCs w:val="22"/>
        </w:rPr>
        <w:t>Об утверждении Правил благоустро</w:t>
      </w:r>
      <w:r w:rsidR="009C3325" w:rsidRPr="00AC7A56">
        <w:rPr>
          <w:sz w:val="28"/>
          <w:szCs w:val="22"/>
        </w:rPr>
        <w:t>й</w:t>
      </w:r>
      <w:r w:rsidR="009C3325" w:rsidRPr="00AC7A56">
        <w:rPr>
          <w:sz w:val="28"/>
          <w:szCs w:val="22"/>
        </w:rPr>
        <w:t>ства территори</w:t>
      </w:r>
      <w:r w:rsidR="009C3325">
        <w:rPr>
          <w:sz w:val="28"/>
          <w:szCs w:val="22"/>
        </w:rPr>
        <w:t>и</w:t>
      </w:r>
      <w:r w:rsidR="009C3325" w:rsidRPr="00AC7A56">
        <w:rPr>
          <w:sz w:val="28"/>
          <w:szCs w:val="22"/>
        </w:rPr>
        <w:t xml:space="preserve"> городского округа Волгоград</w:t>
      </w:r>
      <w:r w:rsidR="009C3325">
        <w:rPr>
          <w:sz w:val="28"/>
          <w:szCs w:val="28"/>
        </w:rPr>
        <w:t>» зал заседаний Волгоградской городской Думы, расположенный по адресу</w:t>
      </w:r>
      <w:r w:rsidR="009C3325" w:rsidRPr="009C3325">
        <w:rPr>
          <w:sz w:val="28"/>
          <w:szCs w:val="28"/>
        </w:rPr>
        <w:t>:</w:t>
      </w:r>
      <w:r w:rsidR="009C3325">
        <w:rPr>
          <w:sz w:val="28"/>
          <w:szCs w:val="28"/>
        </w:rPr>
        <w:t xml:space="preserve"> </w:t>
      </w:r>
      <w:r w:rsidR="009C3325" w:rsidRPr="00101A9A">
        <w:rPr>
          <w:sz w:val="28"/>
          <w:szCs w:val="28"/>
        </w:rPr>
        <w:t>ул. Советская, 9, Волгоград, 400066.</w:t>
      </w:r>
    </w:p>
    <w:p w:rsidR="001B2421" w:rsidRPr="00F9760A" w:rsidRDefault="004F7065" w:rsidP="00A35F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9C3325">
        <w:rPr>
          <w:sz w:val="28"/>
          <w:szCs w:val="28"/>
        </w:rPr>
        <w:t>Возложить организацию проведения публичных слушаний по проекту решения Волгоградской городской Думы «</w:t>
      </w:r>
      <w:r w:rsidR="009C3325" w:rsidRPr="00AC7A56">
        <w:rPr>
          <w:sz w:val="28"/>
          <w:szCs w:val="22"/>
        </w:rPr>
        <w:t>Об утверждении Правил благ</w:t>
      </w:r>
      <w:r w:rsidR="009C3325" w:rsidRPr="00AC7A56">
        <w:rPr>
          <w:sz w:val="28"/>
          <w:szCs w:val="22"/>
        </w:rPr>
        <w:t>о</w:t>
      </w:r>
      <w:r w:rsidR="009C3325" w:rsidRPr="00AC7A56">
        <w:rPr>
          <w:sz w:val="28"/>
          <w:szCs w:val="22"/>
        </w:rPr>
        <w:t>устройства территори</w:t>
      </w:r>
      <w:r w:rsidR="009C3325">
        <w:rPr>
          <w:sz w:val="28"/>
          <w:szCs w:val="22"/>
        </w:rPr>
        <w:t>и</w:t>
      </w:r>
      <w:r w:rsidR="009C3325" w:rsidRPr="00AC7A56">
        <w:rPr>
          <w:sz w:val="28"/>
          <w:szCs w:val="22"/>
        </w:rPr>
        <w:t xml:space="preserve"> городского округа Волгоград</w:t>
      </w:r>
      <w:r w:rsidR="009C3325">
        <w:rPr>
          <w:sz w:val="28"/>
          <w:szCs w:val="28"/>
        </w:rPr>
        <w:t>» на комитет Волгогра</w:t>
      </w:r>
      <w:r w:rsidR="009C3325">
        <w:rPr>
          <w:sz w:val="28"/>
          <w:szCs w:val="28"/>
        </w:rPr>
        <w:t>д</w:t>
      </w:r>
      <w:r w:rsidR="009C3325">
        <w:rPr>
          <w:sz w:val="28"/>
          <w:szCs w:val="28"/>
        </w:rPr>
        <w:t>ской городской Думы по экологии и благоустройству</w:t>
      </w:r>
      <w:r w:rsidR="00F9760A">
        <w:rPr>
          <w:bCs/>
          <w:sz w:val="28"/>
          <w:szCs w:val="28"/>
        </w:rPr>
        <w:t>.</w:t>
      </w:r>
    </w:p>
    <w:p w:rsidR="00601A51" w:rsidRDefault="003103FF" w:rsidP="00A35F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F1BB8" w:rsidRPr="00076933">
        <w:rPr>
          <w:sz w:val="28"/>
          <w:szCs w:val="28"/>
        </w:rPr>
        <w:t xml:space="preserve">. </w:t>
      </w:r>
      <w:r w:rsidR="00601A51">
        <w:rPr>
          <w:sz w:val="28"/>
          <w:szCs w:val="28"/>
        </w:rPr>
        <w:t>Ознакомление заинтересованных лиц с документами, предлагаемыми к рассмотрению на публичных слушаниях по проекту решения Волгоградской городской Думы «</w:t>
      </w:r>
      <w:r w:rsidR="00601A51" w:rsidRPr="00AC7A56">
        <w:rPr>
          <w:sz w:val="28"/>
          <w:szCs w:val="22"/>
        </w:rPr>
        <w:t>Об утверждении Правил благоустройства территори</w:t>
      </w:r>
      <w:r w:rsidR="00601A51">
        <w:rPr>
          <w:sz w:val="28"/>
          <w:szCs w:val="22"/>
        </w:rPr>
        <w:t>и</w:t>
      </w:r>
      <w:r w:rsidR="00601A51" w:rsidRPr="00AC7A56">
        <w:rPr>
          <w:sz w:val="28"/>
          <w:szCs w:val="22"/>
        </w:rPr>
        <w:t xml:space="preserve"> горо</w:t>
      </w:r>
      <w:r w:rsidR="00601A51" w:rsidRPr="00AC7A56">
        <w:rPr>
          <w:sz w:val="28"/>
          <w:szCs w:val="22"/>
        </w:rPr>
        <w:t>д</w:t>
      </w:r>
      <w:r w:rsidR="00601A51" w:rsidRPr="00AC7A56">
        <w:rPr>
          <w:sz w:val="28"/>
          <w:szCs w:val="22"/>
        </w:rPr>
        <w:t>ского округа Волгоград</w:t>
      </w:r>
      <w:r w:rsidR="00601A51">
        <w:rPr>
          <w:sz w:val="28"/>
          <w:szCs w:val="28"/>
        </w:rPr>
        <w:t xml:space="preserve">», будет осуществляться до </w:t>
      </w:r>
      <w:r w:rsidR="00B762D1">
        <w:rPr>
          <w:sz w:val="28"/>
          <w:szCs w:val="28"/>
        </w:rPr>
        <w:t xml:space="preserve">09 июля </w:t>
      </w:r>
      <w:r w:rsidR="00601A51">
        <w:rPr>
          <w:sz w:val="28"/>
          <w:szCs w:val="28"/>
        </w:rPr>
        <w:t>2015</w:t>
      </w:r>
      <w:r w:rsidR="002C5F36">
        <w:rPr>
          <w:sz w:val="28"/>
          <w:szCs w:val="28"/>
        </w:rPr>
        <w:t xml:space="preserve"> </w:t>
      </w:r>
      <w:r w:rsidR="00601A51">
        <w:rPr>
          <w:sz w:val="28"/>
          <w:szCs w:val="28"/>
        </w:rPr>
        <w:t xml:space="preserve">г. в рабочие дни с 08.30 часов до 17.30 часов в кабинете </w:t>
      </w:r>
      <w:r w:rsidR="00386965">
        <w:rPr>
          <w:sz w:val="28"/>
          <w:szCs w:val="28"/>
        </w:rPr>
        <w:t>3.59а</w:t>
      </w:r>
      <w:r w:rsidR="00601A51">
        <w:rPr>
          <w:sz w:val="28"/>
          <w:szCs w:val="28"/>
        </w:rPr>
        <w:t xml:space="preserve"> Волгоградской городской Д</w:t>
      </w:r>
      <w:r w:rsidR="00601A51">
        <w:rPr>
          <w:sz w:val="28"/>
          <w:szCs w:val="28"/>
        </w:rPr>
        <w:t>у</w:t>
      </w:r>
      <w:r w:rsidR="00601A51">
        <w:rPr>
          <w:sz w:val="28"/>
          <w:szCs w:val="28"/>
        </w:rPr>
        <w:t>мы по адресу: ул. Советская, 9, Волгоград, 400066. Контактны</w:t>
      </w:r>
      <w:r w:rsidR="00386965">
        <w:rPr>
          <w:sz w:val="28"/>
          <w:szCs w:val="28"/>
        </w:rPr>
        <w:t>е</w:t>
      </w:r>
      <w:r w:rsidR="00601A51">
        <w:rPr>
          <w:sz w:val="28"/>
          <w:szCs w:val="28"/>
        </w:rPr>
        <w:t xml:space="preserve"> телефоны: </w:t>
      </w:r>
      <w:r w:rsidR="002C5F36">
        <w:rPr>
          <w:sz w:val="28"/>
          <w:szCs w:val="28"/>
        </w:rPr>
        <w:t xml:space="preserve">       </w:t>
      </w:r>
      <w:r w:rsidR="00386965">
        <w:rPr>
          <w:sz w:val="28"/>
          <w:szCs w:val="28"/>
        </w:rPr>
        <w:t>30</w:t>
      </w:r>
      <w:r w:rsidR="003063A7">
        <w:rPr>
          <w:sz w:val="28"/>
          <w:szCs w:val="28"/>
        </w:rPr>
        <w:t xml:space="preserve"> </w:t>
      </w:r>
      <w:r w:rsidR="00386965">
        <w:rPr>
          <w:sz w:val="28"/>
          <w:szCs w:val="28"/>
        </w:rPr>
        <w:t>00</w:t>
      </w:r>
      <w:r w:rsidR="003063A7">
        <w:rPr>
          <w:sz w:val="28"/>
          <w:szCs w:val="28"/>
        </w:rPr>
        <w:t xml:space="preserve"> </w:t>
      </w:r>
      <w:r w:rsidR="00386965">
        <w:rPr>
          <w:sz w:val="28"/>
          <w:szCs w:val="28"/>
        </w:rPr>
        <w:t xml:space="preserve">70, </w:t>
      </w:r>
      <w:r w:rsidR="00E132CC">
        <w:rPr>
          <w:sz w:val="28"/>
          <w:szCs w:val="28"/>
        </w:rPr>
        <w:t>38</w:t>
      </w:r>
      <w:r w:rsidR="003063A7">
        <w:rPr>
          <w:sz w:val="28"/>
          <w:szCs w:val="28"/>
        </w:rPr>
        <w:t xml:space="preserve"> </w:t>
      </w:r>
      <w:r w:rsidR="00E132CC">
        <w:rPr>
          <w:sz w:val="28"/>
          <w:szCs w:val="28"/>
        </w:rPr>
        <w:t>35</w:t>
      </w:r>
      <w:r w:rsidR="003063A7">
        <w:rPr>
          <w:sz w:val="28"/>
          <w:szCs w:val="28"/>
        </w:rPr>
        <w:t xml:space="preserve"> </w:t>
      </w:r>
      <w:r w:rsidR="00E132CC">
        <w:rPr>
          <w:sz w:val="28"/>
          <w:szCs w:val="28"/>
        </w:rPr>
        <w:t>40</w:t>
      </w:r>
      <w:r w:rsidR="00601A51">
        <w:rPr>
          <w:sz w:val="28"/>
          <w:szCs w:val="28"/>
        </w:rPr>
        <w:t>.</w:t>
      </w:r>
    </w:p>
    <w:p w:rsidR="00F36E07" w:rsidRDefault="003103FF" w:rsidP="00A35F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EF1BB8" w:rsidRPr="00076933">
        <w:rPr>
          <w:sz w:val="28"/>
          <w:szCs w:val="28"/>
        </w:rPr>
        <w:t xml:space="preserve">. </w:t>
      </w:r>
      <w:r w:rsidR="00F36E07">
        <w:rPr>
          <w:sz w:val="28"/>
          <w:szCs w:val="28"/>
        </w:rPr>
        <w:t xml:space="preserve">Участникам публичных слушаний до </w:t>
      </w:r>
      <w:r w:rsidR="00605DEB">
        <w:rPr>
          <w:sz w:val="28"/>
          <w:szCs w:val="28"/>
        </w:rPr>
        <w:t xml:space="preserve">09 июля </w:t>
      </w:r>
      <w:r w:rsidR="00F36E07">
        <w:rPr>
          <w:sz w:val="28"/>
          <w:szCs w:val="28"/>
        </w:rPr>
        <w:t>2015</w:t>
      </w:r>
      <w:r w:rsidR="00101A9A">
        <w:rPr>
          <w:sz w:val="28"/>
          <w:szCs w:val="28"/>
        </w:rPr>
        <w:t xml:space="preserve"> </w:t>
      </w:r>
      <w:r w:rsidR="00F36E07">
        <w:rPr>
          <w:sz w:val="28"/>
          <w:szCs w:val="28"/>
        </w:rPr>
        <w:t>г. направлять пре</w:t>
      </w:r>
      <w:r w:rsidR="00F36E07">
        <w:rPr>
          <w:sz w:val="28"/>
          <w:szCs w:val="28"/>
        </w:rPr>
        <w:t>д</w:t>
      </w:r>
      <w:r w:rsidR="00F36E07">
        <w:rPr>
          <w:sz w:val="28"/>
          <w:szCs w:val="28"/>
        </w:rPr>
        <w:t>ложения и рекомендации по проекту решения Волгоградской городской Думы «</w:t>
      </w:r>
      <w:r w:rsidR="00F36E07" w:rsidRPr="00AC7A56">
        <w:rPr>
          <w:sz w:val="28"/>
          <w:szCs w:val="22"/>
        </w:rPr>
        <w:t>Об утверждении Правил благоустройства территори</w:t>
      </w:r>
      <w:r w:rsidR="00F36E07">
        <w:rPr>
          <w:sz w:val="28"/>
          <w:szCs w:val="22"/>
        </w:rPr>
        <w:t>и</w:t>
      </w:r>
      <w:r w:rsidR="00F36E07" w:rsidRPr="00AC7A56">
        <w:rPr>
          <w:sz w:val="28"/>
          <w:szCs w:val="22"/>
        </w:rPr>
        <w:t xml:space="preserve"> городского округа Во</w:t>
      </w:r>
      <w:r w:rsidR="00F36E07" w:rsidRPr="00AC7A56">
        <w:rPr>
          <w:sz w:val="28"/>
          <w:szCs w:val="22"/>
        </w:rPr>
        <w:t>л</w:t>
      </w:r>
      <w:r w:rsidR="00F36E07" w:rsidRPr="00AC7A56">
        <w:rPr>
          <w:sz w:val="28"/>
          <w:szCs w:val="22"/>
        </w:rPr>
        <w:t>гоград</w:t>
      </w:r>
      <w:r w:rsidR="00F36E07">
        <w:rPr>
          <w:sz w:val="28"/>
          <w:szCs w:val="28"/>
        </w:rPr>
        <w:t>» в комитет Волгоградской городской Думы по экологии и благоустро</w:t>
      </w:r>
      <w:r w:rsidR="00F36E07">
        <w:rPr>
          <w:sz w:val="28"/>
          <w:szCs w:val="28"/>
        </w:rPr>
        <w:t>й</w:t>
      </w:r>
      <w:r w:rsidR="00F36E07">
        <w:rPr>
          <w:sz w:val="28"/>
          <w:szCs w:val="28"/>
        </w:rPr>
        <w:t>ству по адресу: ул. С</w:t>
      </w:r>
      <w:r w:rsidR="00F36E07">
        <w:rPr>
          <w:sz w:val="28"/>
          <w:szCs w:val="28"/>
        </w:rPr>
        <w:t>о</w:t>
      </w:r>
      <w:r w:rsidR="00F36E07">
        <w:rPr>
          <w:sz w:val="28"/>
          <w:szCs w:val="28"/>
        </w:rPr>
        <w:t>ветская, 9, Волгоград, 400066.</w:t>
      </w:r>
    </w:p>
    <w:p w:rsidR="00F36E07" w:rsidRPr="00F36E07" w:rsidRDefault="00F36E07" w:rsidP="00A35F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Администрации Волгограда до </w:t>
      </w:r>
      <w:r w:rsidR="00F82515">
        <w:rPr>
          <w:sz w:val="28"/>
          <w:szCs w:val="28"/>
        </w:rPr>
        <w:t xml:space="preserve">01 июля </w:t>
      </w:r>
      <w:r>
        <w:rPr>
          <w:sz w:val="28"/>
          <w:szCs w:val="28"/>
        </w:rPr>
        <w:t>2015</w:t>
      </w:r>
      <w:r w:rsidR="00101A9A">
        <w:rPr>
          <w:sz w:val="28"/>
          <w:szCs w:val="28"/>
        </w:rPr>
        <w:t xml:space="preserve"> </w:t>
      </w:r>
      <w:r>
        <w:rPr>
          <w:sz w:val="28"/>
          <w:szCs w:val="28"/>
        </w:rPr>
        <w:t>г. опубликовать насто</w:t>
      </w:r>
      <w:r>
        <w:rPr>
          <w:sz w:val="28"/>
          <w:szCs w:val="28"/>
        </w:rPr>
        <w:t>я</w:t>
      </w:r>
      <w:r>
        <w:rPr>
          <w:sz w:val="28"/>
          <w:szCs w:val="28"/>
        </w:rPr>
        <w:t>щее решение и проект решения Волгоградской городской Думы «</w:t>
      </w:r>
      <w:r w:rsidRPr="00AC7A56">
        <w:rPr>
          <w:sz w:val="28"/>
          <w:szCs w:val="22"/>
        </w:rPr>
        <w:t>Об утвержд</w:t>
      </w:r>
      <w:r w:rsidRPr="00AC7A56">
        <w:rPr>
          <w:sz w:val="28"/>
          <w:szCs w:val="22"/>
        </w:rPr>
        <w:t>е</w:t>
      </w:r>
      <w:r w:rsidRPr="00AC7A56">
        <w:rPr>
          <w:sz w:val="28"/>
          <w:szCs w:val="22"/>
        </w:rPr>
        <w:t>нии Правил благоустройства территори</w:t>
      </w:r>
      <w:r>
        <w:rPr>
          <w:sz w:val="28"/>
          <w:szCs w:val="22"/>
        </w:rPr>
        <w:t>и</w:t>
      </w:r>
      <w:r w:rsidRPr="00AC7A56">
        <w:rPr>
          <w:sz w:val="28"/>
          <w:szCs w:val="22"/>
        </w:rPr>
        <w:t xml:space="preserve"> городского округа Волгоград</w:t>
      </w:r>
      <w:r>
        <w:rPr>
          <w:sz w:val="28"/>
          <w:szCs w:val="28"/>
        </w:rPr>
        <w:t>» в оф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циальных средствах массовой информации в установленном порядке и разм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стить на официальном информационно-справочном портале Волгограда </w:t>
      </w:r>
      <w:hyperlink r:id="rId11" w:history="1">
        <w:r w:rsidRPr="00F36E07">
          <w:rPr>
            <w:rStyle w:val="af2"/>
            <w:color w:val="auto"/>
            <w:sz w:val="28"/>
            <w:szCs w:val="28"/>
            <w:u w:val="none"/>
          </w:rPr>
          <w:t>www.volgadmin.ru</w:t>
        </w:r>
      </w:hyperlink>
      <w:r w:rsidRPr="00F36E07">
        <w:rPr>
          <w:sz w:val="28"/>
          <w:szCs w:val="28"/>
        </w:rPr>
        <w:t>.</w:t>
      </w:r>
    </w:p>
    <w:p w:rsidR="00F36E07" w:rsidRDefault="00F36E07" w:rsidP="00A35F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Отделу информационных технологий и компьютерного обеспечения Волгоградской городской Думы </w:t>
      </w:r>
      <w:r w:rsidRPr="00101A9A">
        <w:rPr>
          <w:sz w:val="28"/>
          <w:szCs w:val="28"/>
        </w:rPr>
        <w:t xml:space="preserve">до </w:t>
      </w:r>
      <w:r w:rsidR="00887E09" w:rsidRPr="00101A9A">
        <w:rPr>
          <w:sz w:val="28"/>
          <w:szCs w:val="28"/>
        </w:rPr>
        <w:t>01 июля</w:t>
      </w:r>
      <w:r w:rsidR="00887E09">
        <w:rPr>
          <w:sz w:val="28"/>
          <w:szCs w:val="28"/>
        </w:rPr>
        <w:t xml:space="preserve"> </w:t>
      </w:r>
      <w:r>
        <w:rPr>
          <w:sz w:val="28"/>
          <w:szCs w:val="28"/>
        </w:rPr>
        <w:t>2015</w:t>
      </w:r>
      <w:r w:rsidR="00101A9A">
        <w:rPr>
          <w:sz w:val="28"/>
          <w:szCs w:val="28"/>
        </w:rPr>
        <w:t xml:space="preserve"> </w:t>
      </w:r>
      <w:r>
        <w:rPr>
          <w:sz w:val="28"/>
          <w:szCs w:val="28"/>
        </w:rPr>
        <w:t>г. разместить настоящее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шение и проект решения Волгоградской городской Думы «</w:t>
      </w:r>
      <w:r w:rsidRPr="00AC7A56">
        <w:rPr>
          <w:sz w:val="28"/>
          <w:szCs w:val="22"/>
        </w:rPr>
        <w:t>Об утверждении Правил благоустройства территори</w:t>
      </w:r>
      <w:r>
        <w:rPr>
          <w:sz w:val="28"/>
          <w:szCs w:val="22"/>
        </w:rPr>
        <w:t>и</w:t>
      </w:r>
      <w:r w:rsidRPr="00AC7A56">
        <w:rPr>
          <w:sz w:val="28"/>
          <w:szCs w:val="22"/>
        </w:rPr>
        <w:t xml:space="preserve"> городского округа Волгоград</w:t>
      </w:r>
      <w:r>
        <w:rPr>
          <w:sz w:val="28"/>
          <w:szCs w:val="28"/>
        </w:rPr>
        <w:t>» на офиц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альном сайте Волгоградской городской Думы </w:t>
      </w:r>
      <w:hyperlink r:id="rId12" w:history="1">
        <w:r w:rsidRPr="00887E09">
          <w:rPr>
            <w:rStyle w:val="af2"/>
            <w:color w:val="auto"/>
            <w:sz w:val="28"/>
            <w:szCs w:val="28"/>
            <w:u w:val="none"/>
          </w:rPr>
          <w:t>www.volgsovet.ru</w:t>
        </w:r>
      </w:hyperlink>
      <w:r>
        <w:rPr>
          <w:sz w:val="28"/>
          <w:szCs w:val="28"/>
        </w:rPr>
        <w:t>.</w:t>
      </w:r>
    </w:p>
    <w:p w:rsidR="00976D72" w:rsidRDefault="00976D72" w:rsidP="00976D72">
      <w:pPr>
        <w:pStyle w:val="ConsNonformat"/>
        <w:widowControl/>
        <w:tabs>
          <w:tab w:val="left" w:pos="1134"/>
        </w:tabs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Настоящее решение вступает в силу со дня его принятия.</w:t>
      </w:r>
    </w:p>
    <w:p w:rsidR="00F36E07" w:rsidRDefault="00976D72" w:rsidP="00A35F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F36E07">
        <w:rPr>
          <w:sz w:val="28"/>
          <w:szCs w:val="28"/>
        </w:rPr>
        <w:t xml:space="preserve">. Контроль за исполнением настоящего решения возложить на </w:t>
      </w:r>
      <w:r w:rsidR="002C5F36">
        <w:rPr>
          <w:sz w:val="28"/>
          <w:szCs w:val="28"/>
        </w:rPr>
        <w:t xml:space="preserve">              </w:t>
      </w:r>
      <w:r w:rsidR="0069334F">
        <w:rPr>
          <w:sz w:val="28"/>
          <w:szCs w:val="28"/>
        </w:rPr>
        <w:t>В.В.</w:t>
      </w:r>
      <w:r w:rsidR="00F36E07">
        <w:rPr>
          <w:sz w:val="28"/>
          <w:szCs w:val="28"/>
        </w:rPr>
        <w:t xml:space="preserve">Колесникова </w:t>
      </w:r>
      <w:r w:rsidR="002C5F36">
        <w:rPr>
          <w:sz w:val="28"/>
          <w:szCs w:val="28"/>
        </w:rPr>
        <w:t>–</w:t>
      </w:r>
      <w:r w:rsidR="00F36E07">
        <w:rPr>
          <w:sz w:val="28"/>
          <w:szCs w:val="28"/>
        </w:rPr>
        <w:t xml:space="preserve"> первого заместителя главы Волгограда.</w:t>
      </w:r>
    </w:p>
    <w:p w:rsidR="00F36E07" w:rsidRDefault="00F36E07" w:rsidP="00A35F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36E07" w:rsidRDefault="00F36E07" w:rsidP="00A35F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20D16" w:rsidRPr="00076933" w:rsidRDefault="00120D16" w:rsidP="00CB6B56">
      <w:pPr>
        <w:jc w:val="both"/>
        <w:rPr>
          <w:sz w:val="28"/>
          <w:szCs w:val="28"/>
        </w:rPr>
      </w:pPr>
    </w:p>
    <w:p w:rsidR="00CB6B56" w:rsidRPr="00076933" w:rsidRDefault="00CB6B56" w:rsidP="00CB6B56">
      <w:pPr>
        <w:jc w:val="both"/>
        <w:rPr>
          <w:sz w:val="28"/>
          <w:szCs w:val="28"/>
        </w:rPr>
      </w:pPr>
      <w:r w:rsidRPr="00076933">
        <w:rPr>
          <w:sz w:val="28"/>
          <w:szCs w:val="28"/>
        </w:rPr>
        <w:t>Гла</w:t>
      </w:r>
      <w:r w:rsidR="0069334F">
        <w:rPr>
          <w:sz w:val="28"/>
          <w:szCs w:val="28"/>
        </w:rPr>
        <w:t>ва Волгограда</w:t>
      </w:r>
      <w:r w:rsidR="0069334F">
        <w:rPr>
          <w:sz w:val="28"/>
          <w:szCs w:val="28"/>
        </w:rPr>
        <w:tab/>
      </w:r>
      <w:r w:rsidR="0069334F">
        <w:rPr>
          <w:sz w:val="28"/>
          <w:szCs w:val="28"/>
        </w:rPr>
        <w:tab/>
      </w:r>
      <w:r w:rsidR="0069334F">
        <w:rPr>
          <w:sz w:val="28"/>
          <w:szCs w:val="28"/>
        </w:rPr>
        <w:tab/>
      </w:r>
      <w:r w:rsidR="0069334F">
        <w:rPr>
          <w:sz w:val="28"/>
          <w:szCs w:val="28"/>
        </w:rPr>
        <w:tab/>
      </w:r>
      <w:r w:rsidR="0069334F">
        <w:rPr>
          <w:sz w:val="28"/>
          <w:szCs w:val="28"/>
        </w:rPr>
        <w:tab/>
      </w:r>
      <w:r w:rsidR="0069334F">
        <w:rPr>
          <w:sz w:val="28"/>
          <w:szCs w:val="28"/>
        </w:rPr>
        <w:tab/>
      </w:r>
      <w:r w:rsidR="0069334F">
        <w:rPr>
          <w:sz w:val="28"/>
          <w:szCs w:val="28"/>
        </w:rPr>
        <w:tab/>
      </w:r>
      <w:r w:rsidR="0069334F">
        <w:rPr>
          <w:sz w:val="28"/>
          <w:szCs w:val="28"/>
        </w:rPr>
        <w:tab/>
        <w:t xml:space="preserve"> </w:t>
      </w:r>
      <w:r w:rsidR="001C2C29">
        <w:rPr>
          <w:sz w:val="28"/>
          <w:szCs w:val="28"/>
        </w:rPr>
        <w:t xml:space="preserve"> </w:t>
      </w:r>
      <w:r w:rsidR="0069334F">
        <w:rPr>
          <w:sz w:val="28"/>
          <w:szCs w:val="28"/>
        </w:rPr>
        <w:t xml:space="preserve">       А.В.</w:t>
      </w:r>
      <w:r w:rsidRPr="00076933">
        <w:rPr>
          <w:sz w:val="28"/>
          <w:szCs w:val="28"/>
        </w:rPr>
        <w:t>Косолапов</w:t>
      </w:r>
    </w:p>
    <w:sectPr w:rsidR="00CB6B56" w:rsidRPr="00076933" w:rsidSect="0069334F">
      <w:headerReference w:type="even" r:id="rId13"/>
      <w:headerReference w:type="default" r:id="rId14"/>
      <w:headerReference w:type="first" r:id="rId15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DD9" w:rsidRDefault="00961DD9">
      <w:r>
        <w:separator/>
      </w:r>
    </w:p>
  </w:endnote>
  <w:endnote w:type="continuationSeparator" w:id="0">
    <w:p w:rsidR="00961DD9" w:rsidRDefault="00961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DD9" w:rsidRDefault="00961DD9">
      <w:r>
        <w:separator/>
      </w:r>
    </w:p>
  </w:footnote>
  <w:footnote w:type="continuationSeparator" w:id="0">
    <w:p w:rsidR="00961DD9" w:rsidRDefault="00961D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933" w:rsidRDefault="00076933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76933" w:rsidRDefault="0007693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933" w:rsidRDefault="00076933" w:rsidP="004D75D6">
    <w:pPr>
      <w:pStyle w:val="a7"/>
      <w:framePr w:w="226" w:h="316" w:hRule="exact" w:wrap="around" w:vAnchor="text" w:hAnchor="margin" w:xAlign="center" w:yAlign="top"/>
      <w:jc w:val="center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26C13">
      <w:rPr>
        <w:rStyle w:val="a9"/>
        <w:noProof/>
      </w:rPr>
      <w:t>2</w:t>
    </w:r>
    <w:r>
      <w:rPr>
        <w:rStyle w:val="a9"/>
      </w:rPr>
      <w:fldChar w:fldCharType="end"/>
    </w:r>
  </w:p>
  <w:p w:rsidR="00076933" w:rsidRDefault="00076933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933" w:rsidRPr="00CB6B56" w:rsidRDefault="001C2C29" w:rsidP="004D75D6">
    <w:pPr>
      <w:pStyle w:val="a7"/>
      <w:jc w:val="center"/>
      <w:rPr>
        <w:rFonts w:ascii="Calibri" w:hAnsi="Calibri"/>
        <w:lang w:val="en-US"/>
      </w:rPr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4pt;height:57pt" o:ole="">
          <v:imagedata r:id="rId1" o:title="" cropright="37124f"/>
        </v:shape>
        <o:OLEObject Type="Embed" ProgID="Word.Picture.8" ShapeID="_x0000_i1026" DrawAspect="Content" ObjectID="_149718180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cs="Times New Roman"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7">
    <w:nsid w:val="3A2314C0"/>
    <w:multiLevelType w:val="hybridMultilevel"/>
    <w:tmpl w:val="93ACD12E"/>
    <w:lvl w:ilvl="0" w:tplc="0419000F">
      <w:start w:val="1"/>
      <w:numFmt w:val="decimal"/>
      <w:lvlText w:val="%1."/>
      <w:lvlJc w:val="left"/>
      <w:pPr>
        <w:ind w:left="7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  <w:rPr>
        <w:rFonts w:cs="Times New Roman"/>
      </w:rPr>
    </w:lvl>
  </w:abstractNum>
  <w:abstractNum w:abstractNumId="8">
    <w:nsid w:val="467D6075"/>
    <w:multiLevelType w:val="multilevel"/>
    <w:tmpl w:val="680065A6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9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cs="Times New Roman" w:hint="default"/>
      </w:rPr>
    </w:lvl>
  </w:abstractNum>
  <w:abstractNum w:abstractNumId="9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0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</w:abstractNum>
  <w:abstractNum w:abstractNumId="12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3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4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5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6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5"/>
  </w:num>
  <w:num w:numId="4">
    <w:abstractNumId w:val="6"/>
  </w:num>
  <w:num w:numId="5">
    <w:abstractNumId w:val="11"/>
  </w:num>
  <w:num w:numId="6">
    <w:abstractNumId w:val="12"/>
  </w:num>
  <w:num w:numId="7">
    <w:abstractNumId w:val="4"/>
  </w:num>
  <w:num w:numId="8">
    <w:abstractNumId w:val="16"/>
  </w:num>
  <w:num w:numId="9">
    <w:abstractNumId w:val="1"/>
  </w:num>
  <w:num w:numId="10">
    <w:abstractNumId w:val="14"/>
  </w:num>
  <w:num w:numId="11">
    <w:abstractNumId w:val="3"/>
  </w:num>
  <w:num w:numId="12">
    <w:abstractNumId w:val="13"/>
  </w:num>
  <w:num w:numId="13">
    <w:abstractNumId w:val="2"/>
  </w:num>
  <w:num w:numId="14">
    <w:abstractNumId w:val="10"/>
  </w:num>
  <w:num w:numId="15">
    <w:abstractNumId w:val="9"/>
  </w:num>
  <w:num w:numId="16">
    <w:abstractNumId w:val="7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3269F"/>
    <w:rsid w:val="00034B9E"/>
    <w:rsid w:val="000415E1"/>
    <w:rsid w:val="0007559F"/>
    <w:rsid w:val="00076933"/>
    <w:rsid w:val="00077E02"/>
    <w:rsid w:val="00080C86"/>
    <w:rsid w:val="0008531E"/>
    <w:rsid w:val="000911C3"/>
    <w:rsid w:val="000945EA"/>
    <w:rsid w:val="00095113"/>
    <w:rsid w:val="000D753F"/>
    <w:rsid w:val="000F03CD"/>
    <w:rsid w:val="000F7999"/>
    <w:rsid w:val="00101A9A"/>
    <w:rsid w:val="00112C3C"/>
    <w:rsid w:val="00120D16"/>
    <w:rsid w:val="0013352B"/>
    <w:rsid w:val="00140BCF"/>
    <w:rsid w:val="001647F4"/>
    <w:rsid w:val="00181BF2"/>
    <w:rsid w:val="00191817"/>
    <w:rsid w:val="001B2421"/>
    <w:rsid w:val="001B5AB9"/>
    <w:rsid w:val="001C2C29"/>
    <w:rsid w:val="001D7F9D"/>
    <w:rsid w:val="001E0A71"/>
    <w:rsid w:val="001F1866"/>
    <w:rsid w:val="001F25F4"/>
    <w:rsid w:val="00200F1E"/>
    <w:rsid w:val="0020612D"/>
    <w:rsid w:val="002225B2"/>
    <w:rsid w:val="002259A5"/>
    <w:rsid w:val="002429A1"/>
    <w:rsid w:val="00286049"/>
    <w:rsid w:val="00287A92"/>
    <w:rsid w:val="002A45FA"/>
    <w:rsid w:val="002B5A3D"/>
    <w:rsid w:val="002C1684"/>
    <w:rsid w:val="002C5F36"/>
    <w:rsid w:val="002E7DDC"/>
    <w:rsid w:val="002F6BE8"/>
    <w:rsid w:val="00301ED2"/>
    <w:rsid w:val="003054FF"/>
    <w:rsid w:val="003063A7"/>
    <w:rsid w:val="003103FF"/>
    <w:rsid w:val="00331A45"/>
    <w:rsid w:val="00336287"/>
    <w:rsid w:val="003414A8"/>
    <w:rsid w:val="00343C96"/>
    <w:rsid w:val="00361F4A"/>
    <w:rsid w:val="00364AC1"/>
    <w:rsid w:val="0037606A"/>
    <w:rsid w:val="00382528"/>
    <w:rsid w:val="00385D8D"/>
    <w:rsid w:val="00386965"/>
    <w:rsid w:val="003B5DF4"/>
    <w:rsid w:val="003B6AF5"/>
    <w:rsid w:val="003D6169"/>
    <w:rsid w:val="003F67DE"/>
    <w:rsid w:val="003F7FD1"/>
    <w:rsid w:val="0040530C"/>
    <w:rsid w:val="00411A80"/>
    <w:rsid w:val="00421B61"/>
    <w:rsid w:val="00441BEE"/>
    <w:rsid w:val="00482CCD"/>
    <w:rsid w:val="004B0A36"/>
    <w:rsid w:val="004B1F72"/>
    <w:rsid w:val="004C0187"/>
    <w:rsid w:val="004C094D"/>
    <w:rsid w:val="004D75D6"/>
    <w:rsid w:val="004E1268"/>
    <w:rsid w:val="004F7065"/>
    <w:rsid w:val="00514E4C"/>
    <w:rsid w:val="00563AFA"/>
    <w:rsid w:val="00564B0A"/>
    <w:rsid w:val="0058182C"/>
    <w:rsid w:val="005845CE"/>
    <w:rsid w:val="005A0E1C"/>
    <w:rsid w:val="005B43EB"/>
    <w:rsid w:val="005B6DBC"/>
    <w:rsid w:val="00601A51"/>
    <w:rsid w:val="00601B72"/>
    <w:rsid w:val="00605DEB"/>
    <w:rsid w:val="00622C14"/>
    <w:rsid w:val="006539E0"/>
    <w:rsid w:val="00672559"/>
    <w:rsid w:val="006741DF"/>
    <w:rsid w:val="00680298"/>
    <w:rsid w:val="00690674"/>
    <w:rsid w:val="0069334F"/>
    <w:rsid w:val="006A3C05"/>
    <w:rsid w:val="006C4233"/>
    <w:rsid w:val="006C48ED"/>
    <w:rsid w:val="006D0442"/>
    <w:rsid w:val="006D48E6"/>
    <w:rsid w:val="006D6DA4"/>
    <w:rsid w:val="006E2AC3"/>
    <w:rsid w:val="006E60D2"/>
    <w:rsid w:val="006F4E8C"/>
    <w:rsid w:val="00700D58"/>
    <w:rsid w:val="00703359"/>
    <w:rsid w:val="00714461"/>
    <w:rsid w:val="00715E23"/>
    <w:rsid w:val="007416F5"/>
    <w:rsid w:val="00746BE7"/>
    <w:rsid w:val="00767EB4"/>
    <w:rsid w:val="007740B9"/>
    <w:rsid w:val="00781C27"/>
    <w:rsid w:val="00797766"/>
    <w:rsid w:val="007A2770"/>
    <w:rsid w:val="007B28AA"/>
    <w:rsid w:val="007C5949"/>
    <w:rsid w:val="007D549F"/>
    <w:rsid w:val="007D6D72"/>
    <w:rsid w:val="007E7142"/>
    <w:rsid w:val="007F5864"/>
    <w:rsid w:val="00813AE4"/>
    <w:rsid w:val="00833BA1"/>
    <w:rsid w:val="0083717B"/>
    <w:rsid w:val="00845F93"/>
    <w:rsid w:val="00846362"/>
    <w:rsid w:val="00861006"/>
    <w:rsid w:val="00865666"/>
    <w:rsid w:val="00865A2C"/>
    <w:rsid w:val="00866858"/>
    <w:rsid w:val="00872D4F"/>
    <w:rsid w:val="00874FCF"/>
    <w:rsid w:val="00882CDB"/>
    <w:rsid w:val="00884AAE"/>
    <w:rsid w:val="00885438"/>
    <w:rsid w:val="00885B74"/>
    <w:rsid w:val="008879A2"/>
    <w:rsid w:val="00887E09"/>
    <w:rsid w:val="00896053"/>
    <w:rsid w:val="008A6D15"/>
    <w:rsid w:val="008A7B0F"/>
    <w:rsid w:val="008B0A21"/>
    <w:rsid w:val="008B3479"/>
    <w:rsid w:val="008C44DA"/>
    <w:rsid w:val="008D361B"/>
    <w:rsid w:val="008D69D6"/>
    <w:rsid w:val="008D6EA5"/>
    <w:rsid w:val="008E0B99"/>
    <w:rsid w:val="008E129D"/>
    <w:rsid w:val="008E47C7"/>
    <w:rsid w:val="009078A8"/>
    <w:rsid w:val="0091444F"/>
    <w:rsid w:val="00921ACA"/>
    <w:rsid w:val="009441CD"/>
    <w:rsid w:val="00952283"/>
    <w:rsid w:val="0096008D"/>
    <w:rsid w:val="00961DD9"/>
    <w:rsid w:val="00964FF6"/>
    <w:rsid w:val="00971734"/>
    <w:rsid w:val="00976D72"/>
    <w:rsid w:val="009B6648"/>
    <w:rsid w:val="009C3325"/>
    <w:rsid w:val="009D0C1E"/>
    <w:rsid w:val="009D1DF4"/>
    <w:rsid w:val="00A00293"/>
    <w:rsid w:val="00A07440"/>
    <w:rsid w:val="00A15EC1"/>
    <w:rsid w:val="00A20CC3"/>
    <w:rsid w:val="00A25AC1"/>
    <w:rsid w:val="00A35FD0"/>
    <w:rsid w:val="00A4283C"/>
    <w:rsid w:val="00A7027A"/>
    <w:rsid w:val="00A80624"/>
    <w:rsid w:val="00A93E53"/>
    <w:rsid w:val="00AC7A56"/>
    <w:rsid w:val="00AD2CB4"/>
    <w:rsid w:val="00AE6D24"/>
    <w:rsid w:val="00AF74AB"/>
    <w:rsid w:val="00B13B2C"/>
    <w:rsid w:val="00B21518"/>
    <w:rsid w:val="00B22EFD"/>
    <w:rsid w:val="00B53697"/>
    <w:rsid w:val="00B537FA"/>
    <w:rsid w:val="00B762D1"/>
    <w:rsid w:val="00B86D39"/>
    <w:rsid w:val="00BB4522"/>
    <w:rsid w:val="00BC20E2"/>
    <w:rsid w:val="00BD1058"/>
    <w:rsid w:val="00BE57E9"/>
    <w:rsid w:val="00BE7221"/>
    <w:rsid w:val="00BF58E1"/>
    <w:rsid w:val="00C0412E"/>
    <w:rsid w:val="00C10A85"/>
    <w:rsid w:val="00C23122"/>
    <w:rsid w:val="00C27B69"/>
    <w:rsid w:val="00C41F55"/>
    <w:rsid w:val="00C43613"/>
    <w:rsid w:val="00C53FF7"/>
    <w:rsid w:val="00C5416D"/>
    <w:rsid w:val="00C54AE1"/>
    <w:rsid w:val="00C561E9"/>
    <w:rsid w:val="00C657D5"/>
    <w:rsid w:val="00C7414B"/>
    <w:rsid w:val="00C825A0"/>
    <w:rsid w:val="00C85A85"/>
    <w:rsid w:val="00C90A8E"/>
    <w:rsid w:val="00C91BD5"/>
    <w:rsid w:val="00CB26F0"/>
    <w:rsid w:val="00CB6B56"/>
    <w:rsid w:val="00CE7598"/>
    <w:rsid w:val="00D00BF9"/>
    <w:rsid w:val="00D012FE"/>
    <w:rsid w:val="00D0358D"/>
    <w:rsid w:val="00D45942"/>
    <w:rsid w:val="00D62528"/>
    <w:rsid w:val="00D65942"/>
    <w:rsid w:val="00D65A16"/>
    <w:rsid w:val="00D6685A"/>
    <w:rsid w:val="00D721A5"/>
    <w:rsid w:val="00D9312B"/>
    <w:rsid w:val="00D97640"/>
    <w:rsid w:val="00DA2271"/>
    <w:rsid w:val="00DA6C47"/>
    <w:rsid w:val="00DB29ED"/>
    <w:rsid w:val="00DB4C9E"/>
    <w:rsid w:val="00DC454C"/>
    <w:rsid w:val="00DE6DE0"/>
    <w:rsid w:val="00DF664F"/>
    <w:rsid w:val="00E040FA"/>
    <w:rsid w:val="00E132CC"/>
    <w:rsid w:val="00E231B8"/>
    <w:rsid w:val="00E2509F"/>
    <w:rsid w:val="00E268E5"/>
    <w:rsid w:val="00E32902"/>
    <w:rsid w:val="00E36A5D"/>
    <w:rsid w:val="00E611EB"/>
    <w:rsid w:val="00E625C9"/>
    <w:rsid w:val="00E67884"/>
    <w:rsid w:val="00E75B93"/>
    <w:rsid w:val="00E81179"/>
    <w:rsid w:val="00E837CC"/>
    <w:rsid w:val="00E8625D"/>
    <w:rsid w:val="00E86D8C"/>
    <w:rsid w:val="00E92F96"/>
    <w:rsid w:val="00EA7E45"/>
    <w:rsid w:val="00EB2275"/>
    <w:rsid w:val="00ED6610"/>
    <w:rsid w:val="00EE3713"/>
    <w:rsid w:val="00EE49B8"/>
    <w:rsid w:val="00EF1BB8"/>
    <w:rsid w:val="00EF1F49"/>
    <w:rsid w:val="00EF41A2"/>
    <w:rsid w:val="00F2021D"/>
    <w:rsid w:val="00F20D63"/>
    <w:rsid w:val="00F23C6D"/>
    <w:rsid w:val="00F2400C"/>
    <w:rsid w:val="00F26C13"/>
    <w:rsid w:val="00F3478F"/>
    <w:rsid w:val="00F36E07"/>
    <w:rsid w:val="00F372E3"/>
    <w:rsid w:val="00F37707"/>
    <w:rsid w:val="00F46D3E"/>
    <w:rsid w:val="00F60256"/>
    <w:rsid w:val="00F6721A"/>
    <w:rsid w:val="00F71CA6"/>
    <w:rsid w:val="00F72BE1"/>
    <w:rsid w:val="00F741EF"/>
    <w:rsid w:val="00F82515"/>
    <w:rsid w:val="00F9760A"/>
    <w:rsid w:val="00FA0ACE"/>
    <w:rsid w:val="00FB67DD"/>
    <w:rsid w:val="00FB6E48"/>
    <w:rsid w:val="00FE26CF"/>
    <w:rsid w:val="00FE3A7C"/>
    <w:rsid w:val="00FE780E"/>
    <w:rsid w:val="00FF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7DE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3F67DE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3F67DE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3F67DE"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9"/>
    <w:qFormat/>
    <w:rsid w:val="003F67DE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3F67DE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3F67DE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  <w:sz w:val="22"/>
      <w:szCs w:val="22"/>
    </w:rPr>
  </w:style>
  <w:style w:type="paragraph" w:styleId="a3">
    <w:name w:val="Body Text"/>
    <w:basedOn w:val="a"/>
    <w:link w:val="a4"/>
    <w:uiPriority w:val="99"/>
    <w:rsid w:val="003F67DE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locked/>
    <w:rPr>
      <w:rFonts w:cs="Times New Roman"/>
    </w:rPr>
  </w:style>
  <w:style w:type="paragraph" w:styleId="21">
    <w:name w:val="Body Text 2"/>
    <w:basedOn w:val="a"/>
    <w:link w:val="22"/>
    <w:uiPriority w:val="99"/>
    <w:rsid w:val="003F67DE"/>
    <w:pPr>
      <w:ind w:right="6236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</w:rPr>
  </w:style>
  <w:style w:type="paragraph" w:styleId="31">
    <w:name w:val="Body Text 3"/>
    <w:basedOn w:val="a"/>
    <w:link w:val="32"/>
    <w:uiPriority w:val="99"/>
    <w:rsid w:val="003F67DE"/>
    <w:pPr>
      <w:ind w:right="5669"/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styleId="a5">
    <w:name w:val="Body Text Indent"/>
    <w:basedOn w:val="a"/>
    <w:link w:val="a6"/>
    <w:uiPriority w:val="99"/>
    <w:rsid w:val="003F67DE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Pr>
      <w:rFonts w:cs="Times New Roman"/>
    </w:rPr>
  </w:style>
  <w:style w:type="paragraph" w:styleId="a7">
    <w:name w:val="header"/>
    <w:basedOn w:val="a"/>
    <w:link w:val="a8"/>
    <w:uiPriority w:val="99"/>
    <w:rsid w:val="003F67DE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Pr>
      <w:rFonts w:cs="Times New Roman"/>
    </w:rPr>
  </w:style>
  <w:style w:type="character" w:styleId="a9">
    <w:name w:val="page number"/>
    <w:basedOn w:val="a0"/>
    <w:uiPriority w:val="99"/>
    <w:rsid w:val="003F67DE"/>
    <w:rPr>
      <w:rFonts w:cs="Times New Roman"/>
    </w:rPr>
  </w:style>
  <w:style w:type="paragraph" w:styleId="23">
    <w:name w:val="Body Text Indent 2"/>
    <w:basedOn w:val="a"/>
    <w:link w:val="24"/>
    <w:uiPriority w:val="99"/>
    <w:rsid w:val="003F67DE"/>
    <w:pPr>
      <w:ind w:firstLine="567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</w:rPr>
  </w:style>
  <w:style w:type="paragraph" w:styleId="33">
    <w:name w:val="Body Text Indent 3"/>
    <w:basedOn w:val="a"/>
    <w:link w:val="34"/>
    <w:uiPriority w:val="99"/>
    <w:rsid w:val="003F67DE"/>
    <w:pPr>
      <w:ind w:left="1418" w:hanging="1418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D75D6"/>
    <w:rPr>
      <w:rFonts w:cs="Times New Roman"/>
      <w:sz w:val="28"/>
    </w:rPr>
  </w:style>
  <w:style w:type="paragraph" w:styleId="aa">
    <w:name w:val="Block Text"/>
    <w:basedOn w:val="a"/>
    <w:uiPriority w:val="99"/>
    <w:rsid w:val="003F67DE"/>
    <w:pPr>
      <w:ind w:left="567" w:right="5811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8D361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Tahoma" w:hAnsi="Tahoma" w:cs="Tahoma"/>
      <w:sz w:val="16"/>
      <w:szCs w:val="16"/>
    </w:rPr>
  </w:style>
  <w:style w:type="paragraph" w:styleId="ad">
    <w:name w:val="Plain Text"/>
    <w:basedOn w:val="a"/>
    <w:link w:val="ae"/>
    <w:uiPriority w:val="99"/>
    <w:rsid w:val="006E2AC3"/>
    <w:pPr>
      <w:jc w:val="right"/>
    </w:pPr>
    <w:rPr>
      <w:sz w:val="24"/>
    </w:rPr>
  </w:style>
  <w:style w:type="character" w:customStyle="1" w:styleId="ae">
    <w:name w:val="Текст Знак"/>
    <w:basedOn w:val="a0"/>
    <w:link w:val="ad"/>
    <w:uiPriority w:val="99"/>
    <w:locked/>
    <w:rsid w:val="006E2AC3"/>
    <w:rPr>
      <w:rFonts w:cs="Times New Roman"/>
      <w:sz w:val="24"/>
    </w:rPr>
  </w:style>
  <w:style w:type="paragraph" w:styleId="af">
    <w:name w:val="footer"/>
    <w:basedOn w:val="a"/>
    <w:link w:val="af0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6E2AC3"/>
    <w:rPr>
      <w:rFonts w:cs="Times New Roman"/>
    </w:rPr>
  </w:style>
  <w:style w:type="paragraph" w:styleId="af1">
    <w:name w:val="List Paragraph"/>
    <w:basedOn w:val="a"/>
    <w:uiPriority w:val="99"/>
    <w:qFormat/>
    <w:rsid w:val="00076933"/>
    <w:pPr>
      <w:ind w:left="720"/>
      <w:contextualSpacing/>
    </w:pPr>
  </w:style>
  <w:style w:type="character" w:styleId="af2">
    <w:name w:val="Hyperlink"/>
    <w:basedOn w:val="a0"/>
    <w:uiPriority w:val="99"/>
    <w:unhideWhenUsed/>
    <w:rsid w:val="00F36E07"/>
    <w:rPr>
      <w:rFonts w:cs="Times New Roman"/>
      <w:color w:val="0000FF" w:themeColor="hyperlink"/>
      <w:u w:val="single"/>
    </w:rPr>
  </w:style>
  <w:style w:type="paragraph" w:customStyle="1" w:styleId="210">
    <w:name w:val="Основной текст с отступом 21"/>
    <w:basedOn w:val="a"/>
    <w:rsid w:val="00FE3A7C"/>
    <w:pPr>
      <w:ind w:firstLine="709"/>
      <w:jc w:val="both"/>
    </w:pPr>
    <w:rPr>
      <w:sz w:val="28"/>
    </w:rPr>
  </w:style>
  <w:style w:type="table" w:styleId="af3">
    <w:name w:val="Table Grid"/>
    <w:basedOn w:val="a1"/>
    <w:uiPriority w:val="99"/>
    <w:rsid w:val="00FE3A7C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976D72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7DE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3F67DE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3F67DE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3F67DE"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9"/>
    <w:qFormat/>
    <w:rsid w:val="003F67DE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3F67DE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3F67DE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  <w:sz w:val="22"/>
      <w:szCs w:val="22"/>
    </w:rPr>
  </w:style>
  <w:style w:type="paragraph" w:styleId="a3">
    <w:name w:val="Body Text"/>
    <w:basedOn w:val="a"/>
    <w:link w:val="a4"/>
    <w:uiPriority w:val="99"/>
    <w:rsid w:val="003F67DE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locked/>
    <w:rPr>
      <w:rFonts w:cs="Times New Roman"/>
    </w:rPr>
  </w:style>
  <w:style w:type="paragraph" w:styleId="21">
    <w:name w:val="Body Text 2"/>
    <w:basedOn w:val="a"/>
    <w:link w:val="22"/>
    <w:uiPriority w:val="99"/>
    <w:rsid w:val="003F67DE"/>
    <w:pPr>
      <w:ind w:right="6236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</w:rPr>
  </w:style>
  <w:style w:type="paragraph" w:styleId="31">
    <w:name w:val="Body Text 3"/>
    <w:basedOn w:val="a"/>
    <w:link w:val="32"/>
    <w:uiPriority w:val="99"/>
    <w:rsid w:val="003F67DE"/>
    <w:pPr>
      <w:ind w:right="5669"/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styleId="a5">
    <w:name w:val="Body Text Indent"/>
    <w:basedOn w:val="a"/>
    <w:link w:val="a6"/>
    <w:uiPriority w:val="99"/>
    <w:rsid w:val="003F67DE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Pr>
      <w:rFonts w:cs="Times New Roman"/>
    </w:rPr>
  </w:style>
  <w:style w:type="paragraph" w:styleId="a7">
    <w:name w:val="header"/>
    <w:basedOn w:val="a"/>
    <w:link w:val="a8"/>
    <w:uiPriority w:val="99"/>
    <w:rsid w:val="003F67DE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Pr>
      <w:rFonts w:cs="Times New Roman"/>
    </w:rPr>
  </w:style>
  <w:style w:type="character" w:styleId="a9">
    <w:name w:val="page number"/>
    <w:basedOn w:val="a0"/>
    <w:uiPriority w:val="99"/>
    <w:rsid w:val="003F67DE"/>
    <w:rPr>
      <w:rFonts w:cs="Times New Roman"/>
    </w:rPr>
  </w:style>
  <w:style w:type="paragraph" w:styleId="23">
    <w:name w:val="Body Text Indent 2"/>
    <w:basedOn w:val="a"/>
    <w:link w:val="24"/>
    <w:uiPriority w:val="99"/>
    <w:rsid w:val="003F67DE"/>
    <w:pPr>
      <w:ind w:firstLine="567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</w:rPr>
  </w:style>
  <w:style w:type="paragraph" w:styleId="33">
    <w:name w:val="Body Text Indent 3"/>
    <w:basedOn w:val="a"/>
    <w:link w:val="34"/>
    <w:uiPriority w:val="99"/>
    <w:rsid w:val="003F67DE"/>
    <w:pPr>
      <w:ind w:left="1418" w:hanging="1418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D75D6"/>
    <w:rPr>
      <w:rFonts w:cs="Times New Roman"/>
      <w:sz w:val="28"/>
    </w:rPr>
  </w:style>
  <w:style w:type="paragraph" w:styleId="aa">
    <w:name w:val="Block Text"/>
    <w:basedOn w:val="a"/>
    <w:uiPriority w:val="99"/>
    <w:rsid w:val="003F67DE"/>
    <w:pPr>
      <w:ind w:left="567" w:right="5811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8D361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Tahoma" w:hAnsi="Tahoma" w:cs="Tahoma"/>
      <w:sz w:val="16"/>
      <w:szCs w:val="16"/>
    </w:rPr>
  </w:style>
  <w:style w:type="paragraph" w:styleId="ad">
    <w:name w:val="Plain Text"/>
    <w:basedOn w:val="a"/>
    <w:link w:val="ae"/>
    <w:uiPriority w:val="99"/>
    <w:rsid w:val="006E2AC3"/>
    <w:pPr>
      <w:jc w:val="right"/>
    </w:pPr>
    <w:rPr>
      <w:sz w:val="24"/>
    </w:rPr>
  </w:style>
  <w:style w:type="character" w:customStyle="1" w:styleId="ae">
    <w:name w:val="Текст Знак"/>
    <w:basedOn w:val="a0"/>
    <w:link w:val="ad"/>
    <w:uiPriority w:val="99"/>
    <w:locked/>
    <w:rsid w:val="006E2AC3"/>
    <w:rPr>
      <w:rFonts w:cs="Times New Roman"/>
      <w:sz w:val="24"/>
    </w:rPr>
  </w:style>
  <w:style w:type="paragraph" w:styleId="af">
    <w:name w:val="footer"/>
    <w:basedOn w:val="a"/>
    <w:link w:val="af0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6E2AC3"/>
    <w:rPr>
      <w:rFonts w:cs="Times New Roman"/>
    </w:rPr>
  </w:style>
  <w:style w:type="paragraph" w:styleId="af1">
    <w:name w:val="List Paragraph"/>
    <w:basedOn w:val="a"/>
    <w:uiPriority w:val="99"/>
    <w:qFormat/>
    <w:rsid w:val="00076933"/>
    <w:pPr>
      <w:ind w:left="720"/>
      <w:contextualSpacing/>
    </w:pPr>
  </w:style>
  <w:style w:type="character" w:styleId="af2">
    <w:name w:val="Hyperlink"/>
    <w:basedOn w:val="a0"/>
    <w:uiPriority w:val="99"/>
    <w:unhideWhenUsed/>
    <w:rsid w:val="00F36E07"/>
    <w:rPr>
      <w:rFonts w:cs="Times New Roman"/>
      <w:color w:val="0000FF" w:themeColor="hyperlink"/>
      <w:u w:val="single"/>
    </w:rPr>
  </w:style>
  <w:style w:type="paragraph" w:customStyle="1" w:styleId="210">
    <w:name w:val="Основной текст с отступом 21"/>
    <w:basedOn w:val="a"/>
    <w:rsid w:val="00FE3A7C"/>
    <w:pPr>
      <w:ind w:firstLine="709"/>
      <w:jc w:val="both"/>
    </w:pPr>
    <w:rPr>
      <w:sz w:val="28"/>
    </w:rPr>
  </w:style>
  <w:style w:type="table" w:styleId="af3">
    <w:name w:val="Table Grid"/>
    <w:basedOn w:val="a1"/>
    <w:uiPriority w:val="99"/>
    <w:rsid w:val="00FE3A7C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976D72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38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F9BCCC6DE4DEFF63CB0CBF0C9B92377F233E954ABD6BB2F81C842799DFD0A5DABC9113F348DADB9J3g8H" TargetMode="External"/><Relationship Id="rId13" Type="http://schemas.openxmlformats.org/officeDocument/2006/relationships/header" Target="header1.xml"/><Relationship Id="rId1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volgsovet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volgadmin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main?base=RLAW180;n=49547;fld=134;dst=100242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F9BCCC6DE4DEFF63CB0D5FDDFD57C72F33DB358ADD6B17DDD971924CAF4000AEC86487D7080AFBB3D2B67J2g1H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1</OrderBy>
    <Info xmlns="7ea2af7e-ab94-4496-8e4c-88a08ffd6479">false</Info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DAC63B-6E8F-47FA-97D4-473DC524B59A}"/>
</file>

<file path=customXml/itemProps2.xml><?xml version="1.0" encoding="utf-8"?>
<ds:datastoreItem xmlns:ds="http://schemas.openxmlformats.org/officeDocument/2006/customXml" ds:itemID="{03FFFA54-DF2C-4250-820B-3A26A81C56C0}"/>
</file>

<file path=customXml/itemProps3.xml><?xml version="1.0" encoding="utf-8"?>
<ds:datastoreItem xmlns:ds="http://schemas.openxmlformats.org/officeDocument/2006/customXml" ds:itemID="{C7265F01-E622-4F31-9B04-53C154574F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Волгоградской городской Думы "О назначении публичных слушаний по проекту решения Волгоградской городской Думы «Об утверждении Правил благоустройства территории городского округа Волгоград»</dc:title>
  <dc:creator>Шейкин А.В.</dc:creator>
  <cp:lastModifiedBy>Литвинова Галина Александровна</cp:lastModifiedBy>
  <cp:revision>2</cp:revision>
  <cp:lastPrinted>2015-06-25T13:20:00Z</cp:lastPrinted>
  <dcterms:created xsi:type="dcterms:W3CDTF">2015-06-30T12:04:00Z</dcterms:created>
  <dcterms:modified xsi:type="dcterms:W3CDTF">2015-06-30T12:04:00Z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