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5A4">
        <w:rPr>
          <w:rFonts w:ascii="Times New Roman" w:hAnsi="Times New Roman" w:cs="Times New Roman"/>
          <w:sz w:val="28"/>
          <w:szCs w:val="28"/>
        </w:rPr>
        <w:t>1</w:t>
      </w:r>
      <w:r w:rsidR="00680A77">
        <w:rPr>
          <w:rFonts w:ascii="Times New Roman" w:hAnsi="Times New Roman" w:cs="Times New Roman"/>
          <w:sz w:val="28"/>
          <w:szCs w:val="28"/>
        </w:rPr>
        <w:t>2</w:t>
      </w:r>
    </w:p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20108E" w:rsidRDefault="0020108E" w:rsidP="003D05BC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20108E" w:rsidRPr="003D05BC" w:rsidRDefault="0020108E" w:rsidP="003D05BC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8"/>
        </w:rPr>
      </w:pPr>
      <w:r w:rsidRPr="003D05BC">
        <w:rPr>
          <w:rFonts w:ascii="Times New Roman" w:hAnsi="Times New Roman" w:cs="Times New Roman"/>
          <w:sz w:val="24"/>
          <w:szCs w:val="28"/>
        </w:rPr>
        <w:t xml:space="preserve">от </w:t>
      </w:r>
      <w:r w:rsidR="008475A4">
        <w:rPr>
          <w:rFonts w:ascii="Times New Roman" w:hAnsi="Times New Roman" w:cs="Times New Roman"/>
          <w:sz w:val="24"/>
          <w:szCs w:val="28"/>
        </w:rPr>
        <w:t>___________</w:t>
      </w:r>
      <w:r w:rsidRPr="003D05BC">
        <w:rPr>
          <w:rFonts w:ascii="Times New Roman" w:hAnsi="Times New Roman" w:cs="Times New Roman"/>
          <w:sz w:val="24"/>
          <w:szCs w:val="28"/>
        </w:rPr>
        <w:t xml:space="preserve"> № </w:t>
      </w:r>
      <w:r w:rsidR="008475A4">
        <w:rPr>
          <w:rFonts w:ascii="Times New Roman" w:hAnsi="Times New Roman" w:cs="Times New Roman"/>
          <w:sz w:val="24"/>
          <w:szCs w:val="28"/>
        </w:rPr>
        <w:t>____________</w:t>
      </w:r>
    </w:p>
    <w:p w:rsidR="003D05BC" w:rsidRDefault="003D05BC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5BC" w:rsidRDefault="003D05BC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Default="00281C76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8AD">
        <w:rPr>
          <w:rFonts w:ascii="Times New Roman" w:hAnsi="Times New Roman" w:cs="Times New Roman"/>
          <w:sz w:val="28"/>
          <w:szCs w:val="28"/>
        </w:rPr>
        <w:t xml:space="preserve">Ведомственная структура </w:t>
      </w:r>
      <w:r w:rsidRPr="00A427E8">
        <w:rPr>
          <w:rFonts w:ascii="Times New Roman" w:hAnsi="Times New Roman" w:cs="Times New Roman"/>
          <w:sz w:val="28"/>
          <w:szCs w:val="28"/>
        </w:rPr>
        <w:t xml:space="preserve">расходов бюджета Волгограда </w:t>
      </w:r>
    </w:p>
    <w:p w:rsidR="00281C76" w:rsidRDefault="00680A77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4A46DA">
        <w:rPr>
          <w:rFonts w:ascii="Times New Roman" w:hAnsi="Times New Roman" w:cs="Times New Roman"/>
          <w:sz w:val="28"/>
          <w:szCs w:val="28"/>
        </w:rPr>
        <w:t>2018–2019 год</w:t>
      </w:r>
      <w:r w:rsidR="009C2690">
        <w:rPr>
          <w:rFonts w:ascii="Times New Roman" w:hAnsi="Times New Roman" w:cs="Times New Roman"/>
          <w:sz w:val="28"/>
          <w:szCs w:val="28"/>
        </w:rPr>
        <w:t>ов</w:t>
      </w:r>
    </w:p>
    <w:p w:rsidR="001C6285" w:rsidRDefault="001C6285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709"/>
        <w:gridCol w:w="708"/>
        <w:gridCol w:w="709"/>
        <w:gridCol w:w="1701"/>
        <w:gridCol w:w="709"/>
        <w:gridCol w:w="1417"/>
        <w:gridCol w:w="1134"/>
      </w:tblGrid>
      <w:tr w:rsidR="001C6285" w:rsidRPr="001C6285" w:rsidTr="002E0645">
        <w:trPr>
          <w:trHeight w:val="2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статей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ст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1C6285" w:rsidRPr="001C6285" w:rsidTr="002E0645">
        <w:trPr>
          <w:trHeight w:val="2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285" w:rsidRPr="001C6285" w:rsidRDefault="001C6285" w:rsidP="0004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C8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</w:t>
            </w:r>
            <w:r w:rsidR="00C82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C8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2019 </w:t>
            </w:r>
            <w:r w:rsidR="00C82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1C6285" w:rsidRPr="001C6285" w:rsidTr="002E0645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C6285" w:rsidRPr="001C6285" w:rsidTr="002E0645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Дума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122509,2</w:t>
            </w:r>
          </w:p>
        </w:tc>
      </w:tr>
      <w:tr w:rsidR="001C6285" w:rsidRPr="001C6285" w:rsidTr="002E0645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122509,2</w:t>
            </w:r>
          </w:p>
        </w:tc>
      </w:tr>
      <w:tr w:rsidR="001C6285" w:rsidRPr="001C6285" w:rsidTr="002E0645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лица субъекта 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и муниципального обр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1C6285" w:rsidRPr="001C6285" w:rsidTr="002E0645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1C6285" w:rsidRPr="001C6285" w:rsidTr="002E0645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  <w:tr w:rsidR="001C6285" w:rsidRPr="001C6285" w:rsidTr="002E0645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ниями, органами управления госуда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2418,0</w:t>
            </w:r>
          </w:p>
        </w:tc>
      </w:tr>
    </w:tbl>
    <w:p w:rsidR="00045610" w:rsidRDefault="00045610">
      <w:r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709"/>
        <w:gridCol w:w="708"/>
        <w:gridCol w:w="709"/>
        <w:gridCol w:w="1701"/>
        <w:gridCol w:w="709"/>
        <w:gridCol w:w="1417"/>
        <w:gridCol w:w="1418"/>
      </w:tblGrid>
      <w:tr w:rsidR="00045610" w:rsidRPr="001C6285" w:rsidTr="000564EF">
        <w:trPr>
          <w:trHeight w:val="20"/>
          <w:tblHeader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10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10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10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10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10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10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10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610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представительных органов муниц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90600,6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83857,8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4633,8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29490,6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29490,6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направления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29490,6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мероприятий в сфере установленной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помощн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депутатов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15963,0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отдел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567694,7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456096,1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457568,7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сийской Федерации, высших исполн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119134,0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119134,0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119134,0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119134,0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110711,0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6397,0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дарственные вопр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336962,1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338434,7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«Профила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терроризма, экстремизма и иных правонарушений на территории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2017-2019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«Улучшение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и пресеч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терроризма, экстремизма на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«Повышение эффективности раб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системы проф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лактики правонар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(за исключ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терроризма и экстремизма) на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337850,7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337850,7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нения мероприятий в сфере установленной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12289,0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12289,0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195101,4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196486,3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101997,9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73903,4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20585,0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литературы и 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кусства, науки и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ники, образования,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отдел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отдел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4536,6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зационное обеспеч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комплектов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учет и испол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архивных документов и архи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фондов, отн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сенных к составу 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хивного фонда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ганами, казенными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Исполнение мир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териального стим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деятел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народных дружинников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25983,3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65971,1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65971,1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10562,8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10562,8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10562,8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10562,8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и осуществл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10562,8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направления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четному гражданину города-героя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ко дню рожд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териальная помощь на организацию 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хорон, на изготовл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установку надгробия на месте погребения почетн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гражданина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по 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достроительству и архитектуре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53331,5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53331,5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53331,5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53331,5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40243,0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40243,0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39461,6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программа «Ра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градостро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планиров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регулирования использования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2017-2018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защиты насел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80920,9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81122,7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80920,9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81122,7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80920,9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81122,7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80920,9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81122,7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10827,0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10827,0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10476,8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программа «Обеспечение бе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жизнеде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70295,7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67325,7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67485,4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16294,5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49866,7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гражда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обороне, защ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населения и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от чрезв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финанс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вых, налоговых и таможенных органов и органов финанс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29797,1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28917,1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но-счетной палаты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направления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Ко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ассамблеи, со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и топливно-энергетического комплекса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425440,9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198545,1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14346,2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14346,2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14346,2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14346,2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общего имущества в мног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14346,2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14346,2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411094,7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184198,9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144105,5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жилищно-коммунального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безопасных и ко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фортных условий проживания гра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кап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имущества в многоквартирных домах в части зам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лифтового об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66305,4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66305,4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имущества в многоквартирных домах в части зам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лифтового об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за счет средств собственн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–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09 0 03 60430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75889,7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76383,6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75889,7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76383,6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общего имущества в мног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75889,7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76383,6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75889,7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76383,6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жилищно-коммунального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67721,9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безопасных и ко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фортных условий проживания гра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67721,9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имущества в многоквартирных домах в части зам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лифтового об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66305,4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66305,4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имущества в многоквартирных домах в части зам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лифтового об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за счет средств собственн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–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0 03 60430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0 03 60430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235249,7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жилищно-коммунального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235189,7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«Обеспечение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функционирования инженерной инфр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229189,7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сацию (возмещение) выпадающих дох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 </w:t>
            </w:r>
            <w:proofErr w:type="spell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</w:t>
            </w:r>
            <w:proofErr w:type="spell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нением ими соц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тарифов (цен) на коммунал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ресурсы (усл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ги) и услуги техн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водоснабж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поставляемого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227389,7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227389,7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инж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жилищно-коммунального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функционирования инженерной инфр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инж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32233,4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32233,4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32233,4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32233,4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страции Волгограда,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22968,3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22968,3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21953,7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21953,7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9265,1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9265,1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и 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97715,4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«Создание условий для разв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туризма на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«Создание усл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развития 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 условий для разв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туризма на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«Создание усл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развития 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97222,3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97465,4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86124,8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молодежной полит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ки, организация и проведение мер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с детьми и молодежью на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«Сохранение и развитие системы организованного 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держательного дос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 детей и молодежи по месту жител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«Формирование у детей и молодежи устойчивой мотив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к ведению зд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образа жизни и профилактика ас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циальных проявл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молодежной среде»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«Сохранение и развитие системы гражданско-патриотического воспитания детей и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«Создание усл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самореал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талантливых и одаренных детей и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«Организ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время»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отдыха детей в кан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кулярное время на базе муниципального учреждения «Горо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оздоровител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центр для детей и молодежи «Орл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«Создание условий для разв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тия туризма на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«Создание усл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развития 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молодежной полит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ки, организацию и проведение мер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с детьми и молодежью на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78514,9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«Сохранение и развитие системы организованного 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держательного дос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 детей и молодежи по месту жител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«Формирование у детей и молодежи устойчивой мотив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к ведению зд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рового образа жизни и профилактика ас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циальных проявл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молодежной среде»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6084,8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6084,8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6084,8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«Сохранение и развитие системы гражданско-патриотического воспитания детей и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«Создание усл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самореал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талантливых и одаренных детей и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отдыха детей в каникулярное вр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7377,5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отдыха детей в кан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кулярное время на базе муниципального учреждения «Горо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оздоровител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центр для детей и молодежи «Орл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7377,5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7377,5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7377,5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 условий для разв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туризма на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045610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«Создание усл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развития 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45610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045610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045610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045610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11340,6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молодежной полит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ки, организация и проведение мер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с детьми и молодежью на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выплат стипендии города-героя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9684,6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9684,6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9684,6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9434,6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молодежной полит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ки, организацию и проведение мер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с детьми и молодежью на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выплат стипендии города-героя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жили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политике адм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36145,9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мероприятий в сфере установленной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нами управления государственными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9346,6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11919,8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11919,8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10870,9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«Жилище» на 2016-2020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лодой семье -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ступное жилье на территории горо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город-герой Волгоград»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тие «Обеспечение реализации жили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прав молодых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местного бюджета на реализ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обеспечению жильем молодых семей, в целях софинансир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которых из федерального бю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предоставляю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L0200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L0200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13671,8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транспорта, промышленности и связи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1076805,5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1077854,8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1054137,2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1055186,5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1054137,2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1055186,5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«Содержание и развитие улично-дорожной сети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и обеспеч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эффективной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боты транспортной инфраструктуры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1047532,6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доступности и 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качества транспортного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всеми видами городского тран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1047532,6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 в сфере организации транспортного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лярных перевозок пассажиров и багажа автомобильным транспортом по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гулируемым тар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по муниципал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маршрутам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затрат в связи с оказанием услуг по перевозке пассаж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внутренним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транспортом на маршрутах общего пользования в 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в уст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действ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ющим законодател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затрат в связи с оказанием услуг по перевозке пассаж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городским эле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трическим транспо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на трамвайных и троллейбусных маршрутах общего пользования в 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в уст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действ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законодател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затрат в связи с оказанием услуг по перевозке пассаж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автомобильным транспортом на маршрутах общего пользования в 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в уст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действ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законодател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ством Российской Федерации порядке тарифам на проезд пассажиров и провоз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затрат, св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приобрет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подвижного состава, использу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 для оказания услуг по перевозке пассажиров горо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электрическим транспортом по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гулируемым тар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на муниципал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маршрутах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6604,6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6604,6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6604,6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5962,9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развитие ули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но-дорожной сети Волгограда и обе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эффекти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работы тран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портной инфр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1048581,9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доступности и 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качества транспортного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всеми видами городского тран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1048581,9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лярных перевозок пассажиров и багажа автомобильным транспортом по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гулируемым тар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по муниципал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маршрутам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509229,9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509229,9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затрат в связи с оказанием услуг по перевозке пассаж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внутренним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транспортом на маршрутах общего пользования в 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лируемым в уст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действ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законодател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40622,7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40622,7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затрат в связи с оказанием услуг по перевозке пассаж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городским эле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трическим транспо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на трамвайных и троллейбусных маршрутах общего пользования в 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в уст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действ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законодател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165910,5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165910,5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затрат в связи с оказанием услуг по перевозке пассаж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автомобильным транспортом на маршрутах общего пользования в 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в уст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действ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законодател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ством Российской Федерации порядке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тарифам на проезд пассажиров и провоз багажа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32818,8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32818,8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затрат, св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приобрет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подвижного состава, использу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 для оказания услуг по перевозке пассажиров горо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электрическим транспортом по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гулируемым тар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на муниципал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маршрутах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0 02 60340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направления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недополуче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доходов в связи с принятием реш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 предоставл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мер социальной поддержки обуча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в общеобр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 при оказании тран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портных услуг в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щественном (горо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пассажирском транспорте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520853,1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522151,9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374753,1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культуры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предоставления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искусства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предоставления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искусства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374393,1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культуры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выплат стипендий в сфере культуры и образования в сфере искусства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пендии особо од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учащимся и воспитанникам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учреждений, 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дополнительного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сфере спорта, кул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выплат стипендий в сфере культуры и образования в сфере искусства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пендии особо од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ренным учащимся и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воспитанникам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учреждений, 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дополнительного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сфере спорта, кул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147398,8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114841,5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культуры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библиотечно-информационного обслуживания нас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концертно-театрального обсл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выплат стипендий в сфере культуры и образования в сфере искусства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ятелям культуры и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114841,5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библиотечно-информационного обслуживания нас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49076,6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49076,6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49076,6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концертно-театрального обсл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выплат стипендий в сфере культуры и образования в сфере искусства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ятелям культуры и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08 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32557,3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культуры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централизации бу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галтерского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нами управления государственными внебюджетными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10460,5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10460,5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10460,5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10117,9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«Обеспечение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централизации бу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галтерского учёта»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22096,8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19812,9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разованию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5840315,7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5961060,6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5840315,7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5961060,6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2391225,4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2444763,5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системы образования на территории гор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2384373,6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предоставления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щедоступного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присмотра и ухода за детьми в муниципальных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образов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2384373,6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1004126,3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1004126,3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муниципальными дошкольными обр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начислений на оплату труда 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1069065,0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1069065,0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муниципальными дошкольными обр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начислений на оплату труда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вательного процесса муниципальными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дошкольными обр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обе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E2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«Волгоград – город равных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«Формирование условий для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инклюзивного образования детей-инвалидов в 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6789,8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6789,8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вательного процесса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частными дошкол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педагогич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5276,8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дошкол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прочих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дошкол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системы образования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на территории гор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2437787,7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«Организация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предоставления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щедоступного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присмотра и ухода за детьми в муниципальных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образов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E2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2437787,7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1057540,4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1057540,4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муниципальными дошкольными обр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начислений на оплату труда 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1069065,0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1069065,0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муниципальными дошкольными обр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начислений на оплату труда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290848,2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сидий бюджетным,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290848,2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муниципальными дошкольными обр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обе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E2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2954920,8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3016363,3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системы образования на территории гор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2880054,8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предоставления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щедоступного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общего, осно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общего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2880054,8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муниципальными общеобразовател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педагогич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E2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муниципальными общеобразовател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прочих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578539,1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578539,1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муниципальными общеобразовател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134232,0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134232,0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E2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ную компенсацию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стоимости питания в муниципальных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организациях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E2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«Энергосб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энергетической эффективности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16311,0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«Энергосбережение и повышение энерг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тической эффекти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муниципал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учреждениях Волгограда на пер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16311,0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«Повышение энергоэффективн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системы освещ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помещений, 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нимаемых муниц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учрежд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16311,0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16311,0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16311,0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страции Волгограда,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58075,0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58075,0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общеобр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оплату труда и начислений на опл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педагогич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41138,6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общеобр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оплату труда и начислений на опл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прочих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общеобр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ную аккредитацию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системы образования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территории гор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2941977,3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предоставления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щедоступного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общего, осно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общего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2941977,3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620928,1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620928,1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муниципальными общеобразовател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педагогич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1566738,8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1566738,8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муниципальными общеобразовател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прочих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578539,1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578539,1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муниципальными общеобразовател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134158,7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134158,7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компенсацию стоимости питания в муниципальных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организациях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41612,6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41612,6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241201,5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246914,4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 «Развитие системы образования на территории гор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240991,5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предоставления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учреждениях допо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240991,5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235351,9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отдельных 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 в сфере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«Волгоград – город равных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«Формирование условий для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инклюзивного образования детей-инвалидов в 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системы образования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территории гор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246914,4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предоставления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учреждениях допо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E2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246914,4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245926,0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4553,2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241273,0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отдельных 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 в сфере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0 03 71170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0 03 71170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16985,1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системы образования на территории гор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тие «Развитие кадр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потенциала 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дагогов и руковод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учреждений дошкольного, общ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дополнительн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системы образования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территории гор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16985,1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кадр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потенциала 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дагогов и руковод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учреждений дошкольного, общ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дополнительн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16985,1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16985,1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16985,1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38135,6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38135,6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«Организ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время»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38135,6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тие «Организация отдыха обучающи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в каникулярное время в лагерях с дневным пребыван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детей, организу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на базе муниц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38135,6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E247D9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отдыха детей в каникулярный 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 в лагерях дне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пребывания на базе муниципальных образовательных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орган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отдыха детей в каникулярный 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 в лагерях дне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пребывания на базе муниципальных образовательных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в целях софина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сирования которых из бюджета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 предоставляются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отдыха детей в каникулярное вр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38135,6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отдыха обучающи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в каникулярное время в лагерях с дневным пребыван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детей, организу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на базе муниц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38135,6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отдыха детей в каникулярный 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 в лагерях дне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пребывания на базе муниципальных образовательных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02 70390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02 70390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26918,0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орган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отдыха детей в каникулярный 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 в лагерях дне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пребывания на базе муниципальных образовательных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в целях софина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сирования которых из бюджета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 предоставляются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02 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П5 0 02 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197898,7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системы образования на территории гор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сист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стимулов, обе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печивающих 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особо од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обучающи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пендии особо од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учащимся и воспитанникам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учреждений, 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дополнительного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сфере спорта, кул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стабильного фун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ционирования 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54231,2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системы образования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территории гор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143650,3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сист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стимулов, обе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печивающих 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особо од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рённых обучающи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пендии особо од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учащимся и воспитанникам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учреждений, 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дополнительного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сфере спорта, кул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стабильного фун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ционирования 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143290,3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143290,3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139915,1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бот и услуг для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95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рекламе администрации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37343,2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26417,2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жилищно-коммунального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экон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мического развития администрации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41824,3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37326,3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признание прав и регулирование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ношений по муниц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«Поддержка субъектов малого и среднего предпр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в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гограде» на 2017-2019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сист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информационной поддержки субъе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малого и средн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предпринимател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нения мероприятий в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сфере установленной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сист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финансовой и имущественной 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субъектов малого и среднего предпринимател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затрат суб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ектам малого и сре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предприним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а также предоставление грантов начина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субъектам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предприним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имущ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122358,2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122358,2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122358,2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122358,2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50846,5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чение выполнения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50846,5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48610,5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71511,7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общего имущества в мног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18085,5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18085,5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признание прав и регулирование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ношений по муниц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тизации и провед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предпродажной подготовки объектов приватизации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37071,3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38194,7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37071,3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38194,7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программа «Управление 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 имущ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Волгограда» на 2017 – 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признание прав и регулирование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ношений по муниц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тизации и провед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предпродажной подготовки объектов приватизации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95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культуре и спорту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334341,4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309110,3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200858,0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Дополнительное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200408,0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предоставления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физической кул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95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«Энергосб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энергетической эффективности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«Энергосбережение и повышение энерг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тической эффекти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муниципал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учреждениях Волгограда на пер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«Повышение энергоэффективн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системы освещ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помещений, 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нимаемых муниц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учрежд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спорта на террит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200091,0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предоставления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физической кул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200091,0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200091,0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200091,0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«Стимулиров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развития спо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пендии особо од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ренным учащимся и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воспитанникам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учреждений, 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дополнительного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сфере спорта, кул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95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спорта на террит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«Стимулиров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развития спо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пендии особо од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учащимся и воспитанникам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учреждений, 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дополнительного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сфере спорта, кул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108252,3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76914,3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«Привлечение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к регулярным 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нятиям физической культурой и спо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спорта на террит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76914,3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«Привлечение населения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к регулярным 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нятиям физической культурой и спо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76914,3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76914,3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76914,3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«Популяризация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спорта на террит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«Популяризация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95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24138,0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стабильного фун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ционирования 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сфере физич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спорта на террит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стабильного фун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ционирования 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сфере физич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9428,0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384099,4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204608,4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использования, охраны водных об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и гидротехн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«Содержание и развитие улично-дорожной сети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гограда и обеспеч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эффективной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боты транспортной инфраструктуры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доступности и 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качества транспортного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всеми видами городского тран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95102,8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65187,9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жилищно-коммунального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инж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жилищно-коммунального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инж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«Создание условий для разв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туризма на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обе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печивающей тур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стической инфр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стиции в объекты капитального стро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28896,8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28896,8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11211,9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11211,9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10875,2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17684,9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17684,9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14528,1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131780,2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системы образования на территории гор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«Создание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мест для предоставления общедоступного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 дополнител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131780,2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системы образования на территории гор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«Создание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мест для предоставления общедоступного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 дополнител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95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системы образования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территории гор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131780,2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«Создание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мест для предоставления общедоступного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 дополнител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131780,2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131780,2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131780,2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Дополнительное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системы образования на территории гор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95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«Создание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мест для предоставления общедоступного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 дополнител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социальной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поддержки насел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400108,9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400108,9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программа «С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населения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направления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135534,9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134193,0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4698,8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4698,8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направления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4698,8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4698,8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1554,5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206380,2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196459,2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206380,2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196459,2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173612,0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гражданам на оплату жилья и коммунал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173612,0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171880,1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программа «С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населения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206380,2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поче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города-героя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содержание спортсменам-инвалидам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95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териальное возн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удостоенным награждения Поче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знаком города-героя Волгограда «Материнская слава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95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териальное возн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лям, награжденным Почетным знаком города-героя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матер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денежная выплата в связи с Днем разгрома 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ветскими войсками немецко-фашистских вой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битве (1943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денежная выплата в связи с Днем Победы сове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Отечественной войне 1941-1945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(1945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95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гражданам на оплату жилья и коммунал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181702,1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направления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22847,2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поче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города-героя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содержание спортсменам-инвалидам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териальное возн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удостоенным награждения Поче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знаком города-героя Волгограда «Материнская слава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териальное возн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лям, награжденным Почетным знаком города-героя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денежная выплата в связи с Днем разгрома 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ветскими войсками немецко-фашистских вой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битве (1943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3968,5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денежная выплата в связи с Днем Победы сове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Отечественной войне 1941-1945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(1945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7430,2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47903,4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47903,4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47903,4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содержание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(присмотр и уход за ребенком) в муниципальных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низациях, реализ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основную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щеобразовательную программу дошкол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47903,4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47429,1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15512,6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«Волгоград – город равных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«Формирование позитивного отн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населения к обеспечению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среды жи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недеятельности для инвалидов и других маломобильных групп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зданию доступной среды для инвалидов и других малом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15212,6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15212,6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15212,6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13888,7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1876761,0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2056688,0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455499,2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635426,2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финанс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вых, налоговых и таможенных органов и органов финанс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77909,1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77909,1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77909,1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77909,1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75272,1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2574,7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537517,1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49508,9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49508,9</w:t>
            </w:r>
          </w:p>
        </w:tc>
      </w:tr>
      <w:tr w:rsidR="001C6285" w:rsidRPr="001C6285" w:rsidTr="00D9181B">
        <w:trPr>
          <w:trHeight w:val="169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r w:rsidR="00D9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других обязательств </w:t>
            </w:r>
            <w:r w:rsidR="00D9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</w:t>
            </w:r>
            <w:r w:rsidR="00D9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вания </w:t>
            </w:r>
            <w:r w:rsidR="00D9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D9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выплате агентских </w:t>
            </w:r>
            <w:r w:rsidR="00D9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комиссий и вознаграждений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4611,6</w:t>
            </w:r>
          </w:p>
        </w:tc>
      </w:tr>
      <w:tr w:rsidR="001C6285" w:rsidRPr="001C6285" w:rsidTr="00D9181B">
        <w:trPr>
          <w:trHeight w:val="146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44897,3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44897,3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243859,7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488008,2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2A3CB4" w:rsidRDefault="002A3CB4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</w:t>
            </w:r>
            <w:r w:rsidRP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2A3CB4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2A3CB4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2A3CB4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2A3CB4" w:rsidRDefault="001C6285" w:rsidP="002A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99 0 00 999</w:t>
            </w:r>
            <w:r w:rsidR="002A3CB4" w:rsidRP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2A3CB4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2A3CB4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243859,7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2A3CB4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488008,2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2A3CB4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2A3CB4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2A3CB4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2A3CB4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2A3CB4" w:rsidRDefault="001C6285" w:rsidP="002A3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99 0 00 999</w:t>
            </w:r>
            <w:r w:rsidR="002A3CB4" w:rsidRP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2A3CB4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2A3CB4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243859,7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2A3CB4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488008,2</w:t>
            </w:r>
          </w:p>
        </w:tc>
      </w:tr>
      <w:tr w:rsidR="001C6285" w:rsidRPr="001C6285" w:rsidTr="00D9181B">
        <w:trPr>
          <w:trHeight w:val="96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1C6285" w:rsidRPr="001C6285" w:rsidTr="00D9181B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1C6285" w:rsidRPr="001C6285" w:rsidTr="00D9181B">
        <w:trPr>
          <w:trHeight w:val="183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2A3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страции </w:t>
            </w:r>
            <w:r w:rsid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r w:rsid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1C6285" w:rsidRPr="001C6285" w:rsidTr="00D9181B">
        <w:trPr>
          <w:trHeight w:val="182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программа «Управление 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 долгом Волгограда» на 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рантии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503373,5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2A3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r w:rsid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</w:t>
            </w:r>
            <w:r w:rsid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зервированные сре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пендии членам ко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лективов спорти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команд, анса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блей, оркестров учреждений общего среднего и дополн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культуры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</w:t>
            </w:r>
            <w:r w:rsid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дарственного </w:t>
            </w:r>
            <w:r w:rsid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вну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реннего и муниц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программа «Управление 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 долгом Волгограда» на 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D9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</w:t>
            </w:r>
            <w:r w:rsid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</w:t>
            </w:r>
            <w:r w:rsid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ципального)</w:t>
            </w:r>
            <w:r w:rsidR="002A3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905738,3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дорожного хозяйства,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и охраны окружающей среды администрации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1532533,2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1434071,6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мероприятий в сфере установленной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1221235,1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1122292,2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преждение и ликв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дацию болезней 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вотных, их лечение, защиту населения от болезней, общих для человека и живо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в части орган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и проведения мероприятий по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лову, содержанию и уничтожению бе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направления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затрат, св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выполнен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работ по отлову и содержанию безна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24523,2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24523,2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24523,2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охраны, восст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и испол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программа «Комплекс меропр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охране окружающей среды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охраны, восст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и испол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23926,7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23926,7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23926,7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23926,7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23042,3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1159025,1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1061360,3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«Содержание и развитие улично-дорожной сети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и обеспеч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эффективной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боты транспортной инфраструктуры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831154,8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технически испра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состояния 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для безопасности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490808,3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затрат на 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светофо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объектов в 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мероприятий по безопасности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ули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но-дорожной сети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340346,5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автом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кап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тальных вложений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«Волгоград – город равных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можностей» на 2017-2020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«Повышение уровня доступности для инвалидов и др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маломобильных групп населения приоритетных зд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объектов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инфрастру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зданию доступной среды для инвалидов и других малом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«Наш двор – наш дом»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290606,3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«Ремонт двор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территорий мн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домов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290606,3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290606,3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17 0 01 71180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290606,3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36782,7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36782,7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36782,7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32200,6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32200,6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3851,1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развитие ули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но-дорожной сети Волгограда и обе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эффекти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работы тран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портной инфр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731971,3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технически испра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состояния 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для безопасности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490808,3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217933,4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затрат на 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светофо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объектов в 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мероприятий по безопасности 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0 01 60630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0 01 60630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951AA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ули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но-дорожной сети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241163,0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автом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241163,0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0 03 20020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241163,0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программа «Комплекс меропр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охране окружающей среды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295527,4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296008,7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295527,4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296008,7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277016,3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освещения улиц»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затрат на 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держание, текущий ремонт и энерг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снабжение объектов наружного освещ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благоустройства кладбищ»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«Наш двор – наш дом» на 2017-2021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освещения дворовых территорий мног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17 0 02 71180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17 0 02 71180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277016,3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освещения улиц»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стиции в объекты капитального стро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затрат на 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держание, текущий ремонт и энерг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снабжение объектов наружного освещ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01 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01 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благоустройства кладбищ»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02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02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вотного мира и ср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программа «Комплекс меропр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охране окружающей среды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земел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ресурсов адм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43900,4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43266,6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43266,6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43266,6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28887,4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28887,4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27364,2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13863,4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12674,7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106792,1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106845,9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30063,4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23909,2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23909,2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23909,2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23909,2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23207,3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6154,2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6154,2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6154,2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мероприятий в сфере установленной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4702,5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зационное обеспеч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районов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37441,6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37020,3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37020,3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24323,5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24323,5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24323,5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12696,8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12696,8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12696,8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21256,9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21256,9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культуры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21256,9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21256,9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21256,9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21256,9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17722,9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17722,9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17722,9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17722,9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12573,7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12573,7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труд, причитающееся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емным родителям (патронатному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питателю), и пред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социальной 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«Популяризация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спорта на террит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«Популяризация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104164,3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27499,7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20622,1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20622,1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20622,1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20622,1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19826,9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6877,6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6877,6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6877,6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зационное обеспеч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районов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39875,9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39956,1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39875,9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39956,1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33627,1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33627,1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33627,1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6329,0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6007,9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18156,3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18156,3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культуры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«Энергосб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энергетической эффективности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на период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«Энергосбережение и повышение энерг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тической эффекти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муниципал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учреждениях Волгограда на пер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«Повышение энергоэффективн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системы освещ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помещений, 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нимаемых муниц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учрежд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17885,2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2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17885,2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17885,2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2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17885,2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17982,1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17982,1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17982,1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17982,1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10222,6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10222,6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труд, причитающееся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емным родителям (патронатному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питателю), и пред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социальной 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7759,5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7759,5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143756,2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26300,5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21575,4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21575,4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21575,4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21575,4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20659,2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4725,1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4725,1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4725,1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3935,6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зационное обеспеч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91365,6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91397,1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88689,5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88689,5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88689,5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88689,5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88689,5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культуры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5758,6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4315,8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4315,8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труд, причитающееся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емным родителям (патронатному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питателю), и пред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социальной 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рай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129084,3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38540,6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38540,6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32275,5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32275,5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32275,5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32275,5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32275,5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29651,7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2586,8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6265,1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6265,1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6265,1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4594,2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3452,2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зационное обеспеч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районов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52961,5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51882,8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52032,8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51882,8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52032,8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50088,2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50088,2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50088,2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культуры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2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22310,8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22310,8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22310,8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22310,8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15426,3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15426,3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труд, причитающееся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емным родителям (патронатному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питателю), и пред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социальной 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6884,5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6884,5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«Привлечение населения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к регулярным 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нятиям физической культурой и спо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спорта на террит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«Привлечение населения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к регулярным 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нятиям физической культурой и спо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2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рошиловского рай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85991,1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22926,3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18949,8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18949,8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18949,8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18949,8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18099,2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3976,5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3976,5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3976,5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мероприятий в сфере установленной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2671,9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зационное обеспеч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районов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41896,0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41348,6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ленению и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объектов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2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41348,6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38767,1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38555,8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38555,8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ленению и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объектов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2581,5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2202,4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2202,4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2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11039,3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11039,3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культуры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11039,3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10808,5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10808,5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10808,5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9799,8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9799,8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9799,8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9799,8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труд, причитающееся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емным родителям (патронатному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питателю), и пред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социальной 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3725,0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3725,0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«Популяризация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спорта на террит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«Популяризация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88483,4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28523,1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23648,2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23648,2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23648,2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23648,2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23009,3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4874,9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4874,9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4874,9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3657,5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зационное обеспеч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31359,4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29643,2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29643,2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2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29643,2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29643,2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29643,2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18458,9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18458,9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культуры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2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18458,9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18226,9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18226,9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18226,9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2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2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8169,4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8169,4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труд, причитающееся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емным родителям (патронатному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питателю), и пред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социальной 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89030,2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89214,1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25987,3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20851,7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20331,7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4037,9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зационное обеспеч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районов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34570,4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33366,1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33203,9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33203,9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33203,9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18324,4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18324,4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культуры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2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18324,4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18212,8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18212,8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18212,8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мероприятий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8169,4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8169,4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труд, причитающееся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емным родителям (патронатному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питателю), и пред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социальной 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«Популяризация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спорта на террит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«Популяризация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103931,2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104117,2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33354,0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25008,3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25008,3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25008,3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выполнения функций органов местного самоупра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25008,3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23924,2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дарственные вопр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мероприятий в сфере установленной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6735,5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4120,1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зационное обеспеч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1336,1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1287,7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48,4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районов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37847,9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37256,3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ленению и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объектов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37256,3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33798,5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33598,5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33598,5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ленению и благ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объектов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3257,8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3257,8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11608,6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11608,6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культуры Волгогр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 на 2016-2018 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культуры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11608,6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11608,6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(оказание услуг) 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11608,6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11608,6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21011,2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21011,2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органов администр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21011,2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21011,2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12691,2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12691,2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труд, причитающееся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емным родителям (патронатному во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питателю), и пред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им мер социальной 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8320,0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на те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 на 2016-2018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«Популяризация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спорта на террит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«Популяризация физической культ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0252A6" w:rsidP="0002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195,5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орг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</w:t>
            </w:r>
          </w:p>
        </w:tc>
      </w:tr>
      <w:tr w:rsidR="001C6285" w:rsidRPr="001C6285" w:rsidTr="000564E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гос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285" w:rsidRPr="001C6285" w:rsidRDefault="000252A6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122,6</w:t>
            </w:r>
          </w:p>
        </w:tc>
      </w:tr>
      <w:tr w:rsidR="001C6285" w:rsidRPr="001C6285" w:rsidTr="000564EF">
        <w:trPr>
          <w:trHeight w:val="34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153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14482440,4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285" w:rsidRPr="001C6285" w:rsidRDefault="001C6285" w:rsidP="0004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14249642,7</w:t>
            </w:r>
          </w:p>
        </w:tc>
      </w:tr>
    </w:tbl>
    <w:p w:rsidR="00CC07BB" w:rsidRDefault="00CC07BB" w:rsidP="00D3302D">
      <w:pPr>
        <w:pStyle w:val="2"/>
        <w:rPr>
          <w:szCs w:val="28"/>
        </w:rPr>
      </w:pPr>
    </w:p>
    <w:p w:rsidR="00CC07BB" w:rsidRDefault="00CC07BB" w:rsidP="00D3302D">
      <w:pPr>
        <w:pStyle w:val="2"/>
        <w:rPr>
          <w:szCs w:val="28"/>
        </w:rPr>
      </w:pPr>
    </w:p>
    <w:p w:rsidR="00CC07BB" w:rsidRDefault="00CC07BB" w:rsidP="00D3302D">
      <w:pPr>
        <w:pStyle w:val="2"/>
        <w:rPr>
          <w:szCs w:val="28"/>
        </w:rPr>
      </w:pPr>
    </w:p>
    <w:p w:rsidR="00AE00DC" w:rsidRPr="00032B53" w:rsidRDefault="00AE00DC" w:rsidP="00D3302D">
      <w:pPr>
        <w:pStyle w:val="2"/>
      </w:pPr>
      <w:r>
        <w:rPr>
          <w:szCs w:val="28"/>
        </w:rPr>
        <w:t>Г</w:t>
      </w:r>
      <w:r w:rsidRPr="00C05886">
        <w:rPr>
          <w:szCs w:val="28"/>
        </w:rPr>
        <w:t>лав</w:t>
      </w:r>
      <w:r>
        <w:rPr>
          <w:szCs w:val="28"/>
        </w:rPr>
        <w:t>а</w:t>
      </w:r>
      <w:r w:rsidRPr="00C05886">
        <w:rPr>
          <w:szCs w:val="28"/>
        </w:rPr>
        <w:t xml:space="preserve"> Волгограда                               </w:t>
      </w:r>
      <w:r w:rsidR="00F17924">
        <w:rPr>
          <w:szCs w:val="28"/>
        </w:rPr>
        <w:t xml:space="preserve">            </w:t>
      </w:r>
      <w:r>
        <w:rPr>
          <w:szCs w:val="28"/>
        </w:rPr>
        <w:t xml:space="preserve">            </w:t>
      </w:r>
      <w:r w:rsidRPr="00C05886">
        <w:rPr>
          <w:szCs w:val="28"/>
        </w:rPr>
        <w:t xml:space="preserve">       </w:t>
      </w:r>
      <w:r w:rsidR="00F17924">
        <w:rPr>
          <w:szCs w:val="28"/>
        </w:rPr>
        <w:t xml:space="preserve">                </w:t>
      </w:r>
      <w:r w:rsidRPr="00C05886">
        <w:rPr>
          <w:szCs w:val="28"/>
        </w:rPr>
        <w:t xml:space="preserve">   </w:t>
      </w:r>
      <w:r>
        <w:rPr>
          <w:szCs w:val="28"/>
        </w:rPr>
        <w:t>А.В.Косолапов</w:t>
      </w:r>
    </w:p>
    <w:p w:rsidR="00AE00DC" w:rsidRPr="00856F90" w:rsidRDefault="00AE00DC" w:rsidP="00F407DB">
      <w:pPr>
        <w:rPr>
          <w:sz w:val="14"/>
        </w:rPr>
      </w:pPr>
    </w:p>
    <w:sectPr w:rsidR="00AE00DC" w:rsidRPr="00856F90" w:rsidSect="000564EF">
      <w:headerReference w:type="default" r:id="rId8"/>
      <w:pgSz w:w="11906" w:h="16838" w:code="9"/>
      <w:pgMar w:top="1134" w:right="424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24" w:rsidRDefault="005F4824" w:rsidP="00944A72">
      <w:pPr>
        <w:spacing w:after="0" w:line="240" w:lineRule="auto"/>
      </w:pPr>
      <w:r>
        <w:separator/>
      </w:r>
    </w:p>
  </w:endnote>
  <w:endnote w:type="continuationSeparator" w:id="0">
    <w:p w:rsidR="005F4824" w:rsidRDefault="005F4824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24" w:rsidRDefault="005F4824" w:rsidP="00944A72">
      <w:pPr>
        <w:spacing w:after="0" w:line="240" w:lineRule="auto"/>
      </w:pPr>
      <w:r>
        <w:separator/>
      </w:r>
    </w:p>
  </w:footnote>
  <w:footnote w:type="continuationSeparator" w:id="0">
    <w:p w:rsidR="005F4824" w:rsidRDefault="005F4824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B4" w:rsidRPr="003D05BC" w:rsidRDefault="002A3CB4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  <w:t xml:space="preserve"> </w:t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0459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Продолжение приложения </w:t>
    </w:r>
    <w:r>
      <w:rPr>
        <w:rFonts w:ascii="Times New Roman" w:hAnsi="Times New Roman" w:cs="Times New Roman"/>
        <w:sz w:val="20"/>
        <w:szCs w:val="20"/>
      </w:rPr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52A6"/>
    <w:rsid w:val="00034007"/>
    <w:rsid w:val="00045610"/>
    <w:rsid w:val="000564EF"/>
    <w:rsid w:val="00066C9C"/>
    <w:rsid w:val="000966A6"/>
    <w:rsid w:val="000B6CA7"/>
    <w:rsid w:val="00153042"/>
    <w:rsid w:val="00173464"/>
    <w:rsid w:val="001967B2"/>
    <w:rsid w:val="001C6285"/>
    <w:rsid w:val="0020108E"/>
    <w:rsid w:val="00281C76"/>
    <w:rsid w:val="002A3CB4"/>
    <w:rsid w:val="002E0645"/>
    <w:rsid w:val="003069E9"/>
    <w:rsid w:val="0037080E"/>
    <w:rsid w:val="003A3836"/>
    <w:rsid w:val="003C6E49"/>
    <w:rsid w:val="003D05BC"/>
    <w:rsid w:val="003D59C9"/>
    <w:rsid w:val="0050459C"/>
    <w:rsid w:val="005773EB"/>
    <w:rsid w:val="00584831"/>
    <w:rsid w:val="005F3F72"/>
    <w:rsid w:val="005F4824"/>
    <w:rsid w:val="0066675F"/>
    <w:rsid w:val="00680A77"/>
    <w:rsid w:val="00695EE0"/>
    <w:rsid w:val="0072399D"/>
    <w:rsid w:val="007812C1"/>
    <w:rsid w:val="007F0320"/>
    <w:rsid w:val="00806624"/>
    <w:rsid w:val="00817338"/>
    <w:rsid w:val="008475A4"/>
    <w:rsid w:val="00856F90"/>
    <w:rsid w:val="00944A72"/>
    <w:rsid w:val="00951AA5"/>
    <w:rsid w:val="009C2690"/>
    <w:rsid w:val="00A00449"/>
    <w:rsid w:val="00AB31F8"/>
    <w:rsid w:val="00AE00DC"/>
    <w:rsid w:val="00B11FB6"/>
    <w:rsid w:val="00B230CA"/>
    <w:rsid w:val="00B57867"/>
    <w:rsid w:val="00B6789F"/>
    <w:rsid w:val="00B730BC"/>
    <w:rsid w:val="00B915D1"/>
    <w:rsid w:val="00BD2776"/>
    <w:rsid w:val="00BD5A6B"/>
    <w:rsid w:val="00C11767"/>
    <w:rsid w:val="00C82EC8"/>
    <w:rsid w:val="00C9548B"/>
    <w:rsid w:val="00CC07BB"/>
    <w:rsid w:val="00D3302D"/>
    <w:rsid w:val="00D9181B"/>
    <w:rsid w:val="00E1567B"/>
    <w:rsid w:val="00E247D9"/>
    <w:rsid w:val="00E91001"/>
    <w:rsid w:val="00E95D63"/>
    <w:rsid w:val="00EA387E"/>
    <w:rsid w:val="00F17924"/>
    <w:rsid w:val="00F407DB"/>
    <w:rsid w:val="00FD53E8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19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7BA119C9-0330-4990-9E9A-0EF50ED5A043}"/>
</file>

<file path=customXml/itemProps2.xml><?xml version="1.0" encoding="utf-8"?>
<ds:datastoreItem xmlns:ds="http://schemas.openxmlformats.org/officeDocument/2006/customXml" ds:itemID="{7201D9B9-07F4-4C37-AF28-4D974CAF35C1}"/>
</file>

<file path=customXml/itemProps3.xml><?xml version="1.0" encoding="utf-8"?>
<ds:datastoreItem xmlns:ds="http://schemas.openxmlformats.org/officeDocument/2006/customXml" ds:itemID="{7D497EFF-E045-4A1B-B551-1B9231DED08D}"/>
</file>

<file path=customXml/itemProps4.xml><?xml version="1.0" encoding="utf-8"?>
<ds:datastoreItem xmlns:ds="http://schemas.openxmlformats.org/officeDocument/2006/customXml" ds:itemID="{FDB94E9D-4AA6-455D-87B2-BF2555CF08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170</Pages>
  <Words>29679</Words>
  <Characters>169171</Characters>
  <Application>Microsoft Office Word</Application>
  <DocSecurity>0</DocSecurity>
  <Lines>1409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198454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 «Ведомственная структура расходов бюджета Волгограда на плановый период 2018–2019 годов» </dc:title>
  <dc:creator>Шатеев Александр Валерьевич</dc:creator>
  <cp:lastModifiedBy>Развин Владимир Витальевич</cp:lastModifiedBy>
  <cp:revision>4</cp:revision>
  <cp:lastPrinted>2016-11-14T13:45:00Z</cp:lastPrinted>
  <dcterms:created xsi:type="dcterms:W3CDTF">2016-11-14T12:48:00Z</dcterms:created>
  <dcterms:modified xsi:type="dcterms:W3CDTF">2016-11-16T11:11:00Z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