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1234C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20108E" w:rsidRDefault="0020108E" w:rsidP="0020108E">
      <w:pPr>
        <w:ind w:left="5760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552F97" w:rsidRDefault="00552F97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34C" w:rsidRDefault="00C1234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по </w:t>
      </w:r>
      <w:proofErr w:type="gramStart"/>
      <w:r w:rsidRPr="00C1234C">
        <w:rPr>
          <w:rFonts w:ascii="Times New Roman" w:hAnsi="Times New Roman" w:cs="Times New Roman"/>
          <w:sz w:val="28"/>
          <w:szCs w:val="28"/>
        </w:rPr>
        <w:t>целевым</w:t>
      </w:r>
      <w:proofErr w:type="gramEnd"/>
    </w:p>
    <w:p w:rsidR="00C1234C" w:rsidRDefault="00C1234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направлениям </w:t>
      </w:r>
      <w:proofErr w:type="gramEnd"/>
    </w:p>
    <w:p w:rsidR="00C1234C" w:rsidRDefault="00C1234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деятельности), группам видов расходов классификации расходов бюджета</w:t>
      </w:r>
    </w:p>
    <w:p w:rsidR="00AE00DC" w:rsidRDefault="00C1234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 Волгограда на 2016 год</w:t>
      </w:r>
    </w:p>
    <w:p w:rsidR="00C1234C" w:rsidRDefault="00C1234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693"/>
        <w:gridCol w:w="1985"/>
        <w:gridCol w:w="1134"/>
        <w:gridCol w:w="1559"/>
      </w:tblGrid>
      <w:tr w:rsidR="00C1234C" w:rsidRPr="00C1234C" w:rsidTr="009C4281">
        <w:trPr>
          <w:trHeight w:val="134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Default="007812C1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br w:type="page"/>
            </w:r>
            <w:r w:rsidR="00C1234C"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расходов</w:t>
            </w:r>
          </w:p>
          <w:p w:rsid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(муниципальных программ и</w:t>
            </w:r>
            <w:proofErr w:type="gramEnd"/>
          </w:p>
          <w:p w:rsid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непрограммных направлений</w:t>
            </w:r>
          </w:p>
          <w:p w:rsidR="00C1234C" w:rsidRP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</w:t>
            </w:r>
          </w:p>
          <w:p w:rsidR="00C1234C" w:rsidRP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 расх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вида </w:t>
            </w:r>
            <w:proofErr w:type="spellStart"/>
            <w:proofErr w:type="gram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9C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                 (тыс. руб.)</w:t>
            </w:r>
          </w:p>
        </w:tc>
      </w:tr>
      <w:tr w:rsidR="00C1234C" w:rsidRPr="00C1234C" w:rsidTr="00C1234C">
        <w:trPr>
          <w:trHeight w:val="3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1234C" w:rsidRPr="00C1234C" w:rsidTr="00C1234C">
        <w:trPr>
          <w:trHeight w:val="12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системы образования на терр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тории города-героя Волгоград»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7023749,1</w:t>
            </w:r>
          </w:p>
        </w:tc>
      </w:tr>
      <w:tr w:rsidR="00C1234C" w:rsidRPr="00C1234C" w:rsidTr="00C1234C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предоставления общедоступного дошкольного образования, присмо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 и ухода за детьми в муниципал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2789803,7</w:t>
            </w:r>
          </w:p>
        </w:tc>
      </w:tr>
      <w:tr w:rsidR="00C1234C" w:rsidRPr="00C1234C" w:rsidTr="00C1234C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1267867,4</w:t>
            </w:r>
          </w:p>
        </w:tc>
      </w:tr>
      <w:tr w:rsidR="00C1234C" w:rsidRPr="00C1234C" w:rsidTr="00C1234C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1267867,4</w:t>
            </w:r>
          </w:p>
        </w:tc>
      </w:tr>
      <w:tr w:rsidR="00C1234C" w:rsidRPr="00C1234C" w:rsidTr="00C1234C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осуществление образ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процесса муниципал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дошкольными образовател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организациями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01 0 01 70350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1521936,3</w:t>
            </w:r>
          </w:p>
        </w:tc>
      </w:tr>
      <w:tr w:rsidR="00C1234C" w:rsidRPr="00C1234C" w:rsidTr="00C1234C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01 0 01 70350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1521936,3</w:t>
            </w:r>
          </w:p>
        </w:tc>
      </w:tr>
    </w:tbl>
    <w:p w:rsidR="00C1234C" w:rsidRDefault="00C1234C">
      <w:r>
        <w:br w:type="page"/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693"/>
        <w:gridCol w:w="1985"/>
        <w:gridCol w:w="1134"/>
        <w:gridCol w:w="1842"/>
      </w:tblGrid>
      <w:tr w:rsidR="00C1234C" w:rsidRPr="00C1234C" w:rsidTr="000B7493">
        <w:trPr>
          <w:trHeight w:val="355"/>
          <w:tblHeader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щеобразовательных учреждениях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3479412,8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786840,9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786840,9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осуществление образ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процесса муниципал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общеобразовательными орг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01 0 02 70360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2659298,6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01 0 02 70360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2659298,6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организацию питания детей из малоимущих семей и детей, находящихся на учете у фтизиатра, обучающихся в общеобразовател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01 0 02 70370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33273,3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01 0 02 70370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33273,3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предоставления дополнительн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образования детей в учреждениях дополнительного образования 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264071,3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264071,3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пальными) органами, казенными учреждениями, органами управления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258916,4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«Развитие системы стимулов, обеспечивающих поддержку особо одар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обуч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Ежемесячные стипендии особо од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ренным учащимся и воспитанникам муниципальных общеобразовател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учреждений, муниципальных образовательных учреждений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полнительного образования детей в сфере спорта, культуры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01 0 04 19010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01 0 04 19010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«Развитие кадрового потенциала педагогов и руководителей учреждений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школьного, общего и дополнител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18404,4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18404,4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18404,4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стабильного функционирования муниципальных образовательных учреждений»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157131,3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157131,3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142675,8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12529,7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«Создание дополнительных мест для пред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314565,6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255430,5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255430,5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строительство и реко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струкцию дошкольных образов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55816,4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55816,4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капитальные вложения в объекты муниципальной собстве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3318,7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3318,7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427853,7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«Привлеч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населения Волгограда к рег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лярным занятиям физической кул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турой и спортом»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85563,4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85563,4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85563,4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предоставления дополнительн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образования детей в сфере физ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ческой культуры и спорта»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269928,4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269928,4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269928,4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«Стимулир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развития спортивного резе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Ежемесячные стипендии особо од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ренным учащимся и воспитанникам муниципальных общеобразовател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учреждений, муниципальных образовательных учреждений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полнительного образования детей в сфере спорта, культуры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02 0 03 19010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02 0 03 19010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«Популяр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 физической культуры и спо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9869,5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9869,5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8974,1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мероприятие «Развитие и совершенствование муниципальной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инфраструктуры и материально-технической базы физической кул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 и спорта»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50342,4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18740,9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18740,9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27423,5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27423,5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реализацию меропри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тий </w:t>
            </w:r>
            <w:proofErr w:type="spell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общепрограммного</w:t>
            </w:r>
            <w:proofErr w:type="spellEnd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R0950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05 R0950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стабильного функционирования муниципальных учреждений в сфере физической культуры и спорта»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9426,8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культуры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878435,2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библиотечно-информационного обслуживания населения Волгогр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82390,5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81870,5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81870,5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подключение общед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ступных библиотек Волгограда к 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Интернет и развитие системы библиотечного дела с учетом задачи расширения информационных те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нологий и оцифровки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03 0 01 51460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03 0 01 51460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концертно-театрального обсл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живания населения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91201,1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91201,1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91201,1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150675,8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150675,8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03 0 03 00550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150675,8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мероприятий в сфере культуры»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1684,9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1684,9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1534,9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предоставления высшего обр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 в сфере искусства Волгогр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30755,8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30755,8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30755,8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предоставления дополнительн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образования детей в сфере иску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403901,2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403901,2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403901,2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«Развитие инфраструктуры муниципальных учреждений культуры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выплат стипендий в сфере кул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 и образования в сфере иску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Ежемесячные стипендии особо од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ренным учащимся и воспитанникам муниципальных общеобразовател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учреждений, муниципальных образовательных учреждений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полнительного образования детей в сфере спорта, культуры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03 0 08 19010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03 0 08 19010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03 0 08 19040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03 0 08 19040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централизации бухгалтер</w:t>
            </w:r>
            <w:r w:rsidR="00EA3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уче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03 0 09 00000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17105,9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17105,9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15592,3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1509,5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молодежной политики, орган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 и проведение мероприятий с детьми и молодежью на территории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115371,7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«Сохранение и развитие системы организованного содержательного досуга детей и 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лодежи по месту жительства»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71052,8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71052,8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ным, автономным учреждениям и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71052,8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 мероприятие «Формир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у детей и молодежи устойч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мотивации к ведению здорового образа жизни и профилактика асоц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альных проявлений в молодежной среде»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9406,6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9271,4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9271,4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04 0 02 01610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04 0 02 01610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25665,0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25551,0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25551,0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04 0 03 01610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04 0 03 01610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«Создание условий для самореализации талан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ливых и одаренных детей и молод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7591,3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6048,3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6048,3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04 0 04 01610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04 0 04 01610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Стипендии города-героя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04 0 05 19030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04 0 05 19030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«Орг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низация отдыха детей в каникуля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 время»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32065,2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EA334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отдыха детей в каникулярное время на базе муниципального учреждения «Городской оздоров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тельный центр для детей и молодежи «Орл</w:t>
            </w:r>
            <w:r w:rsidR="00EA3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10328,6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10328,6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10328,6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отдыха обучающихся в каник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учреждений»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21736,6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детей в каник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лярное время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05 0 02 05150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11217,6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05 0 02 05150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11217,6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организацию отдыха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в каникулярный период в лаг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рях дневного пребывания на базе муниципальных образовательных организаций Вол</w:t>
            </w:r>
            <w:r w:rsidR="00EA3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05 0 02 70390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10519,0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05 0 02 70390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10519,0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«Жил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ще» на 2016-2020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30543,9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муниципальным жильем отдел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категорий граждан»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меропри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 в области жилищного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«Переселение гра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дан, проживающих в Волгограде, из аварийного жилья»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06 2 00 00000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06 2 01 00000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объектов недвижим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имущества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06 2 01 40030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06 2 01 40030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9668,4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EA33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«Молодой семье -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ступное жиль</w:t>
            </w:r>
            <w:r w:rsidR="00EA3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территории горо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округа город-герой Волг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06 4 00 00000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10419,9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реализации жилищных прав 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лодых семей»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06 4 01 00000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10419,9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выплаты молодым 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мьям на приобретение (строител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ство) жилья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06 4 01 12030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10419,9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06 4 01 12030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10419,9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«Волг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град – город равных возможностей»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2014-2016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07 0 00 00000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 мероприятие «Повышение уровня доступности для инвалидов и маломобильных групп населения приоритетных зданий и объектов 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родской инфраструктуры Волгогр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созданию досту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среды для инвалидов и других маломобильных групп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«Преодол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социальной разобщенности в обществе и формирование позити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отношения к проблеме обесп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чения доступной среды жизнеде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для инвалидов и других маломобильных групп населения»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созданию досту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среды для инвалидов и других маломобильных групп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07 0 02 20180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07 0 02 20180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«Благ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730826,7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освещения улиц»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260540,7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20747,2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20747,2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Субсидии на возмещение затрат на содержание, текущий ремонт и эне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госнабжение объектов наружного освещения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08 0 01 60610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239793,5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08 0 01 60610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239793,5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благоустройства кладбищ»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мест захоронения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08 0 02 20130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08 0 02 20130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озеленения и благоустройства объектов озеленения общего польз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368070,5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366920,5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366920,5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озеленению и бл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гоустройству объектов озеленения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прочих мероприятий по благ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устройству территорий общего пол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85215,3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53057,6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53057,6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22994,0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22994,0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на прочие мероприятия по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08 0 04 60710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9163,7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9163,7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жилищно-коммунального хозя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1005266,4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функционирования инженерной инфраструктуры»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120641,0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коммунал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09 0 01 20100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2617,8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09 0 01 20100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2617,8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компенсацию (возмещ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ние) выпадающих доходов </w:t>
            </w:r>
            <w:proofErr w:type="spell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снабжающих</w:t>
            </w:r>
            <w:proofErr w:type="spellEnd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организаций, связа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с применением ими социальных тарифов (цен) на коммунальные 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сурсы (услуги) и услуги техническ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водоснабжения, поставляемого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09 0 01 70510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118023,2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09 0 01 70510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118023,2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734625,4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коммунал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реализацию меропри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 по подготовке и проведению чемпионата мира по футболу в 2018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442409,0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442409,0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 безопасных и комфортных усл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вий проживания граждан»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Субсидии на капитальный ремонт общего имущества в многокварти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домах в части замены лифтов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09 0 03 60420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49217,5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09 0 03 60420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49217,5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общего имущества в многокварти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домах в части замены лифтов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оборудования за счет средств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ственника – муниципального обр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09 0 03 60430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09 0 03 60430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общего имущества в многокварти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домах в части фасадов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09 0 03 60440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09 0 03 60440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«Соде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жание улично-дорожной сети Волг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града и обеспечение эффективной работы транспортной инфраструкт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886017,4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технически исправного состо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автомобильных дорог для бе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опасности дорожного движения»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517007,6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11 0 01 20010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11 0 01 20010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11 0 01 60620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444132,7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11 0 01 60620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444132,7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на возмещение затрат на содержание светофорных объектов в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рамках мероприятий по безопасн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дорожного движения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11 0 01 60630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27874,9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11 0 01 60630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27874,9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«Обеспеч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доступности и повышения кач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369009,8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подвижного состава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11 0 02 22010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11 0 02 22010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мероприятия в сфере орган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транспортного обслуживания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11 0 02 22020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1666,7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11 0 02 22020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1666,7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в связи с оказанием услуг по перево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 пассажиров внутренним водным транспортом на маршрутах общего пользования в границах городского округа город-герой Волгоград по 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гулируемым в установленном 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ствующим законодательством Ро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сийской Федерации порядке тар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11 0 02 60310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36605,6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11 0 02 60310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36605,6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в связи с оказанием услуг по перево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 пассажиров городским электрич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ским транспортом на трамвайных и троллейбусных маршрутах общего пользования в границах городского округа город-герой Волгоград по 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гулируемым в установленном 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ствующим законодательством Ро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сийской Федерации порядке тар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11 0 02 60320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206799,8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11 0 02 60320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206799,8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на возмещение затрат в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связи с оказанием услуг по перево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 пассажиров автомобильным транспортом на маршрутах общего пользования в границах городского округа город-герой Волгоград по 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гулируемым в установленном 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ствующим законодательством Ро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сийской Федерации порядке тар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11 0 02 60330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89437,7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11 0 02 60330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89437,7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«По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держка субъектов малого и среднего предпринимательства в Волгограде» на 2014-2016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«Развитие системы информационно-консультационной поддержки мал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и среднего предпринимательства»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меропри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 в сфере установленной деятел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12 0 01 00110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12 0 01 00110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«Поддержка субъектов малого и среднего пре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принимательства, осуществляющих хозяйственную деятельность в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раслях материального производства и услуг населению»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субъектам малого и среднего пре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принимательства, а также пред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ставление грантов начинающим субъектам малого предпринимател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12 0 02 60910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12 0 02 60910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«Созд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условий для развития туризма на территории Волгограда» на 2016-2018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53271,1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53271,1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туризма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1201,4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1188,8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подготовку к провед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43620,0</w:t>
            </w:r>
          </w:p>
        </w:tc>
      </w:tr>
      <w:tr w:rsidR="00C1234C" w:rsidRPr="00C1234C" w:rsidTr="000B7493">
        <w:trPr>
          <w:trHeight w:val="3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2418,0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Волгограда, органов 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61 0 00 00010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2418,0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61 0 00 00010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2418,0</w:t>
            </w:r>
          </w:p>
        </w:tc>
      </w:tr>
      <w:tr w:rsidR="00C1234C" w:rsidRPr="00C1234C" w:rsidTr="000B7493">
        <w:trPr>
          <w:trHeight w:val="10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127582,0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Волг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градской городской Думы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127582,0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Волгограда, органов 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127582,0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119768,9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7705,6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Непрограммные направления 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Контрольно-счетной 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Ко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трольно-счетной палаты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Волгограда, органов 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30767,0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Непрограммные направления 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 администрации Волгогр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органов администрации Волг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4617078,7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деятельности админ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Волгограда, органов адм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957260,2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Волгограда, органов 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957260,2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885407,2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68899,9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2766,8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2007630,3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меропри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 в сфере установленной деятел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43345,9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43345,9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411169,4</w:t>
            </w:r>
          </w:p>
        </w:tc>
      </w:tr>
      <w:tr w:rsidR="00C1234C" w:rsidRPr="00C1234C" w:rsidTr="000B7493">
        <w:trPr>
          <w:trHeight w:val="37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194560,4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103780,2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1236,8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107053,1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4538,9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меропри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 в области жилищного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7047,8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7047,8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Взносы на капитальный ремонт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имущества в многоквартирном доме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28887,7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28887,7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материального ст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мулирования деятельности наро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дружинников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6641,2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6641,2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Процентные платежи по 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пальному долгу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857515,8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857515,8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других обязательств муниципального образования по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 агентских комиссий и возн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Денежные выплаты почетным гра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данам города-героя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Премии города-героя Волгограда в области литературы и искусства, науки и техники, образования, здр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воохранения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64 0 20 04020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64 0 20 04020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Материальное вознаграждение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дельным гражданам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64 0 20 04040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использов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охраны водных объектов и ги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ротехнических сооружений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2082,1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2082,1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ритуальных услуг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9640,0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9640,0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55983,5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55983,5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обесп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чению пожарной безопасности те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риторий районов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64 0 20 40020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Приобретение объектов недвижим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имущества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64 0 20 40030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государственную рег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страцию актов гражданского состо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34883,1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27256,0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7522,8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организационное обе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печение деятельности территориал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административных комиссий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4673,2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4484,4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организацию и ос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23110,0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пальными) органами, казенными учреждениями, органами управления государственными внебюджетными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22085,5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1024,5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создание, исполнение функций и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муниципальных комиссий по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6047,9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5956,4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хранение, комплектов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ние, учет и использование архивных документов и архивных фондов,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несенных к составу архивного фонда Волгоградской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предупреждение и ли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видацию болезней животных, их 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чение, защиту населения от боле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ней, общих для человека и живо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ных, в части организации и провед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мероприятий по отлову, соде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жанию и уничтожению безнадзо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животных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ным, автономным учреждениям и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64 0 20 70270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организацию и ос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ществление государственного ж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лищного надзора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7922,1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7814,1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выплату компенсации части родительской платы за соде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жание ребенка (присмотр и уход за ребенком) в муниципальных образ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вательных организациях, реализу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 основную общеобразовател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ную программу дошкольного обр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102117,9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1021,2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101096,7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осуществление образ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процесса частными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щеобразовательными организаци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ми, имеющими государственную 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69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64588,6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64588,6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выплату пособий по оп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59981,8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59981,8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вознаграждение за труд, причитающееся приемным родит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лям (патронатному воспитателю), и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предоставление им мер социальной поддержки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64 0 20 70410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16142,0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16142,0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осуществление образ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процесса частными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школьными образовательными орг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6964,4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64 0 20 70440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6964,4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3760,4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3760,4</w:t>
            </w:r>
          </w:p>
        </w:tc>
      </w:tr>
      <w:tr w:rsidR="00C1234C" w:rsidRPr="00C1234C" w:rsidTr="000B7493">
        <w:trPr>
          <w:trHeight w:val="3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205425,9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205425,9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мировых соглашений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64 0 20 94060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64 0 20 94060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19870,2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«Социальная поддержка населения Волгограда на 2014-2016 годы»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325879,7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Ежемесячная денежная выплата 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3600,0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ежемесячное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3180,0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Единовременное материальное 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женщинам, удостое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 награждения Почетным знаком города-героя Волгограда «Матери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 слава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Единовременное материальное 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родителям, награжде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ным Почетным </w:t>
            </w:r>
            <w:r w:rsidR="0069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 города-героя Волгограда «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 слава Вол</w:t>
            </w:r>
            <w:r w:rsidR="0069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социальной и мат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риальной помощи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5047,8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120451,6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1192,6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119259,0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в области 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циальной политики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предоставление субс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дий гражданам на оплату жилья и коммунальных услуг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191199,3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3384,2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187815,1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«Управление муниципальным им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щественным комплексом Волгогр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да» на 2015 – 2016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114995,0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106395,0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106395,0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приватизации и пров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 предпродажной подготовки объектов приватизации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64 0 51 20260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64 0 51 20260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7800,0</w:t>
            </w:r>
          </w:p>
        </w:tc>
      </w:tr>
      <w:tr w:rsidR="00C1234C" w:rsidRPr="00C1234C" w:rsidTr="000B7493">
        <w:trPr>
          <w:trHeight w:val="3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64 0 51 94040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«Электронный муниципалитет» на 2015-2016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95677,5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95677,5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95677,5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«Обеспечение безопасности жизн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населения Волгограда»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84541,2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80776,1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17422,0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2666,5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60387,6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осуществление мер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приятий по гражданской обороне, защите населения и территорий от чрезвычайных ситуаций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3765,1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Закупка товаров, работ и услуг для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3765,1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Ведомственная целевая программа «Развитие градостроительного пл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нирования и регулирования испол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 территории Волгограда» на 2015-2016 годы»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18656,8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18656,8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18656,8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«Ремонт автомобильных дорог, 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кусственных сооружений, дворовых территорий многоквартирных домов и проездов к дворовым территориям многоквартирных домов Волгогр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да» на 2014-2016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276364,5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и капитальный ремонт авт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мобильных дорог общего пользов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ремонт и капитальный ремонт дворовых территорий многоква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тирных домов, проездов к дворовым территориям многоквартирных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64 0 56 20020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276364,5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64 0 56 20020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276364,5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«Строительство, реконструкция и ремонт автомобильных дорог общ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пользования местного значения Волгограда в 2015-2016 годах с уч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 мероприятий по ремонту авт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мобильных дорог общего пользов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местного значения в связи с по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готовкой к проведению чемпионата мира по футболу в 2018 году в 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гоградской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620481,0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и капитальный ремонт авт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мобильных дорог общего пользов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ния, ремонт и капитальный ремонт дворовых территорий многоква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тирных домов, проездов к дворовым территориям многоквартирных 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64 0 57 20020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27946,5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27946,5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осуществление кап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тальных вложений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178062,7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178062,7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строительство и реко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струкцию автомобильных дорог 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капитальные вложения в объекты муниципальной собстве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3318,8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недвижимого имущества госуда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(муниципальной) со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3318,8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«Комплекс мероприятий по охране окружающей среды на 2014-2016 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42322,0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31482,0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13079,8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2290,9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бюдже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автономным учреждениям и иным некоммерческим организац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15556,0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555,3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использов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охраны водных объектов и ги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ротехнических сооружений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64 0 58 20060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охраны, 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становления и использования лесов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64 0 58 20070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9240,0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64 0 58 20070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9240,0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64 0 58 20090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непрограммные направления деятельности администрации Волг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града, органов администрации Во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73270,5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8351,5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обеспечения выполнения фун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государственными (муниц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6213,5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Закупка товаров, работ и услуг для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2065,0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денежное вознагражд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материальная п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FB223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Ежегодные единовременные дене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выплаты в связи с Днем разгр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советскими войсками немецко-фашистских вой</w:t>
            </w:r>
            <w:proofErr w:type="gramStart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в Ст</w:t>
            </w:r>
            <w:proofErr w:type="gramEnd"/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алинградской битве (1943 год), Днем Победы 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</w:t>
            </w:r>
            <w:r w:rsidR="00FB2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 народа в Великой Отеч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войне 1941-1945 годов (1945 год)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6424,7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6313,0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в области 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циальной политики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875,5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511,7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363,8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многоквартирных домов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64 0 90 60410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41219,6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64 0 90 60410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41219,6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недопол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ченных доходов в связи с принятием решения о предоставлении беспла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проезда членам Волгоградской областной общественной организ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воинов-интернационалистов 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Кубы в городском электрическом транспорте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64 0 90 60810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64 0 90 60810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252,0</w:t>
            </w:r>
          </w:p>
        </w:tc>
      </w:tr>
      <w:tr w:rsidR="00C1234C" w:rsidRPr="00C1234C" w:rsidTr="000B7493">
        <w:trPr>
          <w:trHeight w:val="12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недопол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ченных доходов в связи с принятием решения о предоставлении мер 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циальной поддержки обучающимся в общеобразовательных учрежден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 Волгограда при оказании тран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портных услуг в общественном (г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родском) муниципальном пассажи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ском транспорте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64 0 90 60820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15777,2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64 0 90 60820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15777,2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20000,0</w:t>
            </w:r>
          </w:p>
        </w:tc>
      </w:tr>
      <w:tr w:rsidR="00C1234C" w:rsidRPr="00C1234C" w:rsidTr="000B7493">
        <w:trPr>
          <w:trHeight w:val="7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167297,4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98 0 00 19020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98 0 00 19020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12150,0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принятых и неисполненных в 2015 году бюджетных обязательств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98 0 00 91010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155147,4</w:t>
            </w:r>
          </w:p>
        </w:tc>
      </w:tr>
      <w:tr w:rsidR="00C1234C" w:rsidRPr="00C1234C" w:rsidTr="000B7493">
        <w:trPr>
          <w:trHeight w:val="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98 0 00 91010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155147,4</w:t>
            </w:r>
          </w:p>
        </w:tc>
      </w:tr>
      <w:tr w:rsidR="00C1234C" w:rsidRPr="00C1234C" w:rsidTr="000B7493">
        <w:trPr>
          <w:trHeight w:val="3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FB2233" w:rsidP="00C1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C1234C" w:rsidRDefault="00C1234C" w:rsidP="00C1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3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16159991,5</w:t>
            </w:r>
          </w:p>
        </w:tc>
      </w:tr>
    </w:tbl>
    <w:p w:rsidR="00D3302D" w:rsidRDefault="00D3302D" w:rsidP="00C1234C">
      <w:pPr>
        <w:rPr>
          <w:szCs w:val="28"/>
        </w:rPr>
      </w:pPr>
    </w:p>
    <w:p w:rsidR="00F5051C" w:rsidRDefault="00F5051C" w:rsidP="00D3302D">
      <w:pPr>
        <w:pStyle w:val="2"/>
        <w:rPr>
          <w:szCs w:val="28"/>
        </w:rPr>
      </w:pPr>
    </w:p>
    <w:p w:rsidR="00AE00DC" w:rsidRPr="00032B53" w:rsidRDefault="00AE00DC" w:rsidP="00D3302D">
      <w:pPr>
        <w:pStyle w:val="2"/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>
        <w:rPr>
          <w:szCs w:val="28"/>
        </w:rPr>
        <w:t xml:space="preserve">            </w:t>
      </w:r>
      <w:r>
        <w:rPr>
          <w:szCs w:val="28"/>
        </w:rPr>
        <w:tab/>
        <w:t xml:space="preserve">            </w:t>
      </w:r>
      <w:r w:rsidRPr="00C05886">
        <w:rPr>
          <w:szCs w:val="28"/>
        </w:rPr>
        <w:t xml:space="preserve">          </w:t>
      </w:r>
      <w:r>
        <w:rPr>
          <w:szCs w:val="28"/>
        </w:rPr>
        <w:tab/>
        <w:t>А.В.Косолапов</w:t>
      </w:r>
    </w:p>
    <w:p w:rsidR="00AE00DC" w:rsidRDefault="00AE00DC" w:rsidP="00F407DB"/>
    <w:sectPr w:rsidR="00AE00DC" w:rsidSect="00AE00DC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34C" w:rsidRDefault="00C1234C" w:rsidP="00944A72">
      <w:pPr>
        <w:spacing w:after="0" w:line="240" w:lineRule="auto"/>
      </w:pPr>
      <w:r>
        <w:separator/>
      </w:r>
    </w:p>
  </w:endnote>
  <w:endnote w:type="continuationSeparator" w:id="0">
    <w:p w:rsidR="00C1234C" w:rsidRDefault="00C1234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34C" w:rsidRDefault="00C1234C" w:rsidP="00944A72">
      <w:pPr>
        <w:spacing w:after="0" w:line="240" w:lineRule="auto"/>
      </w:pPr>
      <w:r>
        <w:separator/>
      </w:r>
    </w:p>
  </w:footnote>
  <w:footnote w:type="continuationSeparator" w:id="0">
    <w:p w:rsidR="00C1234C" w:rsidRDefault="00C1234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34C" w:rsidRPr="00AE00DC" w:rsidRDefault="00C1234C" w:rsidP="00AE00DC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52F97">
          <w:rPr>
            <w:rFonts w:ascii="Times New Roman" w:hAnsi="Times New Roman" w:cs="Times New Roman"/>
            <w:noProof/>
            <w:sz w:val="20"/>
            <w:szCs w:val="20"/>
          </w:rPr>
          <w:t>34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  <w:p w:rsidR="00C1234C" w:rsidRDefault="00C123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B7493"/>
    <w:rsid w:val="00173464"/>
    <w:rsid w:val="0020108E"/>
    <w:rsid w:val="003C6E49"/>
    <w:rsid w:val="00552F97"/>
    <w:rsid w:val="00690E98"/>
    <w:rsid w:val="007812C1"/>
    <w:rsid w:val="00944A72"/>
    <w:rsid w:val="009C4281"/>
    <w:rsid w:val="00AE00DC"/>
    <w:rsid w:val="00BD2776"/>
    <w:rsid w:val="00C1234C"/>
    <w:rsid w:val="00D3302D"/>
    <w:rsid w:val="00EA3341"/>
    <w:rsid w:val="00EA387E"/>
    <w:rsid w:val="00F407DB"/>
    <w:rsid w:val="00F5051C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3AD7305-D43B-408E-98DB-347A0EDC9B05}"/>
</file>

<file path=customXml/itemProps2.xml><?xml version="1.0" encoding="utf-8"?>
<ds:datastoreItem xmlns:ds="http://schemas.openxmlformats.org/officeDocument/2006/customXml" ds:itemID="{917D26AD-A16E-4A5B-87E0-7A3251FC284C}"/>
</file>

<file path=customXml/itemProps3.xml><?xml version="1.0" encoding="utf-8"?>
<ds:datastoreItem xmlns:ds="http://schemas.openxmlformats.org/officeDocument/2006/customXml" ds:itemID="{9AE97728-DF16-4CD8-9778-EDBF54C6B289}"/>
</file>

<file path=customXml/itemProps4.xml><?xml version="1.0" encoding="utf-8"?>
<ds:datastoreItem xmlns:ds="http://schemas.openxmlformats.org/officeDocument/2006/customXml" ds:itemID="{AD2FF8B8-DB31-462E-90F3-DBC892274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34</Pages>
  <Words>7482</Words>
  <Characters>42654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"Распределение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2016 год"</dc:title>
  <dc:creator>Шатеев Александр Валерьевич</dc:creator>
  <cp:lastModifiedBy>Захарова Инна Леонидовна</cp:lastModifiedBy>
  <cp:revision>11</cp:revision>
  <cp:lastPrinted>2015-11-10T08:46:00Z</cp:lastPrinted>
  <dcterms:created xsi:type="dcterms:W3CDTF">2015-11-07T14:11:00Z</dcterms:created>
  <dcterms:modified xsi:type="dcterms:W3CDTF">2015-11-10T08:49:00Z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