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7D375C" w:rsidRDefault="00715E23" w:rsidP="007D375C">
      <w:pPr>
        <w:jc w:val="center"/>
        <w:rPr>
          <w:caps/>
          <w:sz w:val="32"/>
          <w:szCs w:val="32"/>
        </w:rPr>
      </w:pPr>
      <w:r w:rsidRPr="007D375C">
        <w:rPr>
          <w:caps/>
          <w:sz w:val="32"/>
          <w:szCs w:val="32"/>
        </w:rPr>
        <w:t>ВОЛГОГРАДСКая городская дума</w:t>
      </w:r>
    </w:p>
    <w:p w:rsidR="00715E23" w:rsidRPr="007D375C" w:rsidRDefault="00715E23" w:rsidP="007D375C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7D375C" w:rsidRDefault="00715E23" w:rsidP="007D375C">
      <w:pPr>
        <w:pBdr>
          <w:bottom w:val="double" w:sz="12" w:space="1" w:color="auto"/>
        </w:pBdr>
        <w:jc w:val="center"/>
        <w:rPr>
          <w:b/>
          <w:sz w:val="32"/>
        </w:rPr>
      </w:pPr>
      <w:r w:rsidRPr="007D375C">
        <w:rPr>
          <w:b/>
          <w:sz w:val="32"/>
        </w:rPr>
        <w:t>РЕШЕНИЕ</w:t>
      </w:r>
    </w:p>
    <w:p w:rsidR="00715E23" w:rsidRPr="007D375C" w:rsidRDefault="00715E23" w:rsidP="007D375C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7D375C" w:rsidRDefault="00556EF0" w:rsidP="007D375C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7D375C">
        <w:rPr>
          <w:sz w:val="16"/>
          <w:szCs w:val="16"/>
        </w:rPr>
        <w:t>400066, Волгоград, пр-кт им.</w:t>
      </w:r>
      <w:r w:rsidR="0010551E" w:rsidRPr="007D375C">
        <w:rPr>
          <w:sz w:val="16"/>
          <w:szCs w:val="16"/>
        </w:rPr>
        <w:t xml:space="preserve"> </w:t>
      </w:r>
      <w:r w:rsidRPr="007D375C">
        <w:rPr>
          <w:sz w:val="16"/>
          <w:szCs w:val="16"/>
        </w:rPr>
        <w:t xml:space="preserve">В.И.Ленина, д. 10, тел./факс (8442) 38-08-89, </w:t>
      </w:r>
      <w:r w:rsidRPr="007D375C">
        <w:rPr>
          <w:sz w:val="16"/>
          <w:szCs w:val="16"/>
          <w:lang w:val="en-US"/>
        </w:rPr>
        <w:t>E</w:t>
      </w:r>
      <w:r w:rsidRPr="007D375C">
        <w:rPr>
          <w:sz w:val="16"/>
          <w:szCs w:val="16"/>
        </w:rPr>
        <w:t>-</w:t>
      </w:r>
      <w:r w:rsidRPr="007D375C">
        <w:rPr>
          <w:sz w:val="16"/>
          <w:szCs w:val="16"/>
          <w:lang w:val="en-US"/>
        </w:rPr>
        <w:t>mail</w:t>
      </w:r>
      <w:r w:rsidRPr="007D375C">
        <w:rPr>
          <w:sz w:val="16"/>
          <w:szCs w:val="16"/>
        </w:rPr>
        <w:t xml:space="preserve">: </w:t>
      </w:r>
      <w:r w:rsidR="005E5400" w:rsidRPr="007D375C">
        <w:rPr>
          <w:sz w:val="16"/>
          <w:szCs w:val="16"/>
          <w:lang w:val="en-US"/>
        </w:rPr>
        <w:t>gs</w:t>
      </w:r>
      <w:r w:rsidR="005E5400" w:rsidRPr="007D375C">
        <w:rPr>
          <w:sz w:val="16"/>
          <w:szCs w:val="16"/>
        </w:rPr>
        <w:t>_</w:t>
      </w:r>
      <w:r w:rsidR="005E5400" w:rsidRPr="007D375C">
        <w:rPr>
          <w:sz w:val="16"/>
          <w:szCs w:val="16"/>
          <w:lang w:val="en-US"/>
        </w:rPr>
        <w:t>kanc</w:t>
      </w:r>
      <w:r w:rsidR="005E5400" w:rsidRPr="007D375C">
        <w:rPr>
          <w:sz w:val="16"/>
          <w:szCs w:val="16"/>
        </w:rPr>
        <w:t>@</w:t>
      </w:r>
      <w:r w:rsidR="005E5400" w:rsidRPr="007D375C">
        <w:rPr>
          <w:sz w:val="16"/>
          <w:szCs w:val="16"/>
          <w:lang w:val="en-US"/>
        </w:rPr>
        <w:t>volgsovet</w:t>
      </w:r>
      <w:r w:rsidR="005E5400" w:rsidRPr="007D375C">
        <w:rPr>
          <w:sz w:val="16"/>
          <w:szCs w:val="16"/>
        </w:rPr>
        <w:t>.</w:t>
      </w:r>
      <w:r w:rsidR="005E5400" w:rsidRPr="007D375C">
        <w:rPr>
          <w:sz w:val="16"/>
          <w:szCs w:val="16"/>
          <w:lang w:val="en-US"/>
        </w:rPr>
        <w:t>ru</w:t>
      </w:r>
    </w:p>
    <w:p w:rsidR="00715E23" w:rsidRPr="007D375C" w:rsidRDefault="00715E23" w:rsidP="007D375C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7D375C" w:rsidTr="002E7342">
        <w:tc>
          <w:tcPr>
            <w:tcW w:w="486" w:type="dxa"/>
            <w:vAlign w:val="bottom"/>
            <w:hideMark/>
          </w:tcPr>
          <w:p w:rsidR="00715E23" w:rsidRPr="007D375C" w:rsidRDefault="00715E23" w:rsidP="007D375C">
            <w:pPr>
              <w:pStyle w:val="aa"/>
              <w:jc w:val="center"/>
            </w:pPr>
            <w:r w:rsidRPr="007D375C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7D375C" w:rsidRDefault="006401F7" w:rsidP="007D375C">
            <w:pPr>
              <w:pStyle w:val="aa"/>
              <w:jc w:val="center"/>
            </w:pPr>
            <w:r w:rsidRPr="007D375C">
              <w:t>25.01.2024</w:t>
            </w:r>
          </w:p>
        </w:tc>
        <w:tc>
          <w:tcPr>
            <w:tcW w:w="434" w:type="dxa"/>
            <w:vAlign w:val="bottom"/>
            <w:hideMark/>
          </w:tcPr>
          <w:p w:rsidR="00715E23" w:rsidRPr="007D375C" w:rsidRDefault="00715E23" w:rsidP="007D375C">
            <w:pPr>
              <w:pStyle w:val="aa"/>
              <w:jc w:val="center"/>
            </w:pPr>
            <w:r w:rsidRPr="007D375C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7D375C" w:rsidRDefault="006401F7" w:rsidP="00AB43B1">
            <w:pPr>
              <w:pStyle w:val="aa"/>
              <w:jc w:val="center"/>
            </w:pPr>
            <w:r w:rsidRPr="007D375C">
              <w:t>6/10</w:t>
            </w:r>
            <w:r w:rsidR="00AB43B1">
              <w:t>8</w:t>
            </w:r>
          </w:p>
        </w:tc>
      </w:tr>
    </w:tbl>
    <w:p w:rsidR="004D75D6" w:rsidRPr="007D375C" w:rsidRDefault="004D75D6" w:rsidP="007D375C">
      <w:pPr>
        <w:rPr>
          <w:sz w:val="28"/>
          <w:szCs w:val="28"/>
        </w:rPr>
      </w:pPr>
    </w:p>
    <w:p w:rsidR="00CA3F15" w:rsidRPr="007D375C" w:rsidRDefault="00CA3F15" w:rsidP="007D375C">
      <w:pPr>
        <w:ind w:right="4110"/>
        <w:jc w:val="both"/>
        <w:rPr>
          <w:sz w:val="28"/>
          <w:szCs w:val="28"/>
        </w:rPr>
      </w:pPr>
      <w:r w:rsidRPr="007D375C">
        <w:rPr>
          <w:sz w:val="28"/>
          <w:szCs w:val="28"/>
        </w:rPr>
        <w:t>О внесении изменения в решение Волгоградской городской Думы от 06.12.2023 № 4/58 «Об утверждении прогнозного плана (программы) приватизации муниципального имущества Волгограда на 2024 год и на плановый период 2025 и 2026 годов»</w:t>
      </w:r>
    </w:p>
    <w:p w:rsidR="00CA3F15" w:rsidRPr="007D375C" w:rsidRDefault="00CA3F15" w:rsidP="007D375C">
      <w:pPr>
        <w:widowControl w:val="0"/>
        <w:ind w:firstLine="720"/>
        <w:jc w:val="both"/>
        <w:rPr>
          <w:sz w:val="28"/>
          <w:szCs w:val="28"/>
        </w:rPr>
      </w:pPr>
    </w:p>
    <w:p w:rsidR="00CA3F15" w:rsidRPr="007D375C" w:rsidRDefault="00CA3F15" w:rsidP="007D375C">
      <w:pPr>
        <w:widowControl w:val="0"/>
        <w:ind w:firstLine="720"/>
        <w:jc w:val="both"/>
        <w:rPr>
          <w:sz w:val="28"/>
          <w:szCs w:val="28"/>
        </w:rPr>
      </w:pPr>
      <w:r w:rsidRPr="007D375C">
        <w:rPr>
          <w:sz w:val="28"/>
          <w:szCs w:val="28"/>
        </w:rPr>
        <w:t xml:space="preserve">В соответствии с Федеральными законами от 21 декабря 2001 г.                 № 178-ФЗ «О приватизации государственного и муниципального имущества», от 06 октября 2003 г. № 131-ФЗ «Об общих принципах организации местного самоуправления в Российской Федерации», от 27 декабря 2019 г. № 485-ФЗ </w:t>
      </w:r>
      <w:r w:rsidR="007D375C">
        <w:rPr>
          <w:sz w:val="28"/>
          <w:szCs w:val="28"/>
        </w:rPr>
        <w:t xml:space="preserve">           </w:t>
      </w:r>
      <w:r w:rsidRPr="007D375C">
        <w:rPr>
          <w:sz w:val="28"/>
          <w:szCs w:val="28"/>
        </w:rPr>
        <w:t>«О внесении изменений в Федеральный закон «О государственных и муниципальных унитарных предприятиях» и Федеральный закон «О защите конкуренции», от 14 ноября 2002 г. №</w:t>
      </w:r>
      <w:r w:rsidR="007D375C">
        <w:rPr>
          <w:sz w:val="28"/>
          <w:szCs w:val="28"/>
        </w:rPr>
        <w:t xml:space="preserve"> </w:t>
      </w:r>
      <w:r w:rsidRPr="007D375C">
        <w:rPr>
          <w:sz w:val="28"/>
          <w:szCs w:val="28"/>
        </w:rPr>
        <w:t>161</w:t>
      </w:r>
      <w:r w:rsidR="007D375C">
        <w:rPr>
          <w:sz w:val="28"/>
          <w:szCs w:val="28"/>
        </w:rPr>
        <w:t>-</w:t>
      </w:r>
      <w:r w:rsidRPr="007D375C">
        <w:rPr>
          <w:sz w:val="28"/>
          <w:szCs w:val="28"/>
        </w:rPr>
        <w:t>ФЗ «О государственных и муниципальных унитарных предприятиях», постановлением Правительства Российской Федерации от 26 декабря 2005 г. № 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имущества», решением Волгоградской городской Думы от 19.07.2017 № 59/1720 «Об утверждении Порядка управления и распоряжения имуществом, находящимся в муниципальной собственности Волгограда», руководствуясь статьями 24, 26, 47, 48 Устава города-героя Волгограда, Волгоградская городская Дума</w:t>
      </w:r>
    </w:p>
    <w:p w:rsidR="00CA3F15" w:rsidRPr="007D375C" w:rsidRDefault="00CA3F15" w:rsidP="007D375C">
      <w:pPr>
        <w:widowControl w:val="0"/>
        <w:jc w:val="both"/>
        <w:rPr>
          <w:b/>
          <w:sz w:val="28"/>
          <w:szCs w:val="28"/>
        </w:rPr>
      </w:pPr>
      <w:r w:rsidRPr="007D375C">
        <w:rPr>
          <w:b/>
          <w:sz w:val="28"/>
          <w:szCs w:val="28"/>
        </w:rPr>
        <w:t>РЕШИЛА:</w:t>
      </w:r>
    </w:p>
    <w:p w:rsidR="00CA3F15" w:rsidRPr="007D375C" w:rsidRDefault="00CA3F15" w:rsidP="007D375C">
      <w:pPr>
        <w:widowControl w:val="0"/>
        <w:ind w:firstLine="709"/>
        <w:jc w:val="both"/>
        <w:rPr>
          <w:sz w:val="28"/>
          <w:szCs w:val="28"/>
        </w:rPr>
      </w:pPr>
      <w:r w:rsidRPr="007D375C">
        <w:rPr>
          <w:sz w:val="28"/>
        </w:rPr>
        <w:t xml:space="preserve">1. Внести в прогнозный план (программу) приватизации муниципального имущества </w:t>
      </w:r>
      <w:r w:rsidRPr="007D375C">
        <w:rPr>
          <w:sz w:val="28"/>
          <w:szCs w:val="28"/>
        </w:rPr>
        <w:t xml:space="preserve">Волгограда на 2024 год и на плановый период 2025 и 2026 годов, утвержденный решением Волгоградской городской Думы от 06.12.2023 № 4/58 «Об утверждении прогнозного плана (программы) приватизации муниципального имущества Волгограда на 2024 год и на плановый период </w:t>
      </w:r>
      <w:r w:rsidR="003E3598">
        <w:rPr>
          <w:sz w:val="28"/>
          <w:szCs w:val="28"/>
        </w:rPr>
        <w:t xml:space="preserve"> </w:t>
      </w:r>
      <w:r w:rsidRPr="007D375C">
        <w:rPr>
          <w:sz w:val="28"/>
          <w:szCs w:val="28"/>
        </w:rPr>
        <w:t xml:space="preserve">2025 и 2026 годов», </w:t>
      </w:r>
      <w:r w:rsidR="00C23D56" w:rsidRPr="007D375C">
        <w:rPr>
          <w:sz w:val="28"/>
        </w:rPr>
        <w:t>изменение</w:t>
      </w:r>
      <w:r w:rsidR="00C23D56">
        <w:rPr>
          <w:sz w:val="28"/>
        </w:rPr>
        <w:t>,</w:t>
      </w:r>
      <w:r w:rsidR="00C23D56" w:rsidRPr="007D375C">
        <w:rPr>
          <w:sz w:val="28"/>
          <w:szCs w:val="28"/>
        </w:rPr>
        <w:t xml:space="preserve"> </w:t>
      </w:r>
      <w:r w:rsidRPr="007D375C">
        <w:rPr>
          <w:sz w:val="28"/>
          <w:szCs w:val="28"/>
        </w:rPr>
        <w:t>дополнив разделом 4 следующего содержания:</w:t>
      </w:r>
    </w:p>
    <w:p w:rsidR="007D375C" w:rsidRDefault="007D375C" w:rsidP="007D375C">
      <w:pPr>
        <w:widowControl w:val="0"/>
        <w:ind w:firstLine="709"/>
        <w:jc w:val="both"/>
        <w:rPr>
          <w:sz w:val="28"/>
          <w:szCs w:val="28"/>
        </w:rPr>
      </w:pPr>
    </w:p>
    <w:p w:rsidR="003E3598" w:rsidRDefault="003E3598" w:rsidP="007D375C">
      <w:pPr>
        <w:widowControl w:val="0"/>
        <w:ind w:firstLine="709"/>
        <w:jc w:val="both"/>
        <w:rPr>
          <w:sz w:val="28"/>
          <w:szCs w:val="28"/>
        </w:rPr>
      </w:pPr>
    </w:p>
    <w:p w:rsidR="003E3598" w:rsidRDefault="003E3598" w:rsidP="007D375C">
      <w:pPr>
        <w:widowControl w:val="0"/>
        <w:ind w:firstLine="709"/>
        <w:jc w:val="both"/>
        <w:rPr>
          <w:sz w:val="28"/>
          <w:szCs w:val="28"/>
        </w:rPr>
      </w:pPr>
    </w:p>
    <w:p w:rsidR="003E3598" w:rsidRDefault="003E3598" w:rsidP="007D375C">
      <w:pPr>
        <w:widowControl w:val="0"/>
        <w:ind w:firstLine="709"/>
        <w:jc w:val="both"/>
        <w:rPr>
          <w:sz w:val="28"/>
          <w:szCs w:val="28"/>
        </w:rPr>
      </w:pPr>
    </w:p>
    <w:p w:rsidR="003E3598" w:rsidRDefault="003E3598" w:rsidP="007D375C">
      <w:pPr>
        <w:widowControl w:val="0"/>
        <w:ind w:firstLine="709"/>
        <w:jc w:val="both"/>
        <w:rPr>
          <w:sz w:val="28"/>
          <w:szCs w:val="28"/>
        </w:rPr>
      </w:pPr>
    </w:p>
    <w:p w:rsidR="003E3598" w:rsidRPr="007D375C" w:rsidRDefault="003E3598" w:rsidP="007D375C">
      <w:pPr>
        <w:widowControl w:val="0"/>
        <w:ind w:firstLine="709"/>
        <w:jc w:val="both"/>
        <w:rPr>
          <w:sz w:val="28"/>
          <w:szCs w:val="28"/>
        </w:rPr>
      </w:pPr>
    </w:p>
    <w:p w:rsidR="007D375C" w:rsidRDefault="00CA3F15" w:rsidP="007D375C">
      <w:pPr>
        <w:widowControl w:val="0"/>
        <w:jc w:val="center"/>
        <w:rPr>
          <w:sz w:val="28"/>
        </w:rPr>
      </w:pPr>
      <w:r w:rsidRPr="007D375C">
        <w:rPr>
          <w:sz w:val="28"/>
        </w:rPr>
        <w:lastRenderedPageBreak/>
        <w:t xml:space="preserve">«4. Перечень муниципальных унитарных предприятий, </w:t>
      </w:r>
    </w:p>
    <w:p w:rsidR="00CA3F15" w:rsidRPr="007D375C" w:rsidRDefault="00CA3F15" w:rsidP="007D375C">
      <w:pPr>
        <w:widowControl w:val="0"/>
        <w:jc w:val="center"/>
        <w:rPr>
          <w:sz w:val="28"/>
        </w:rPr>
      </w:pPr>
      <w:r w:rsidRPr="007D375C">
        <w:rPr>
          <w:sz w:val="28"/>
        </w:rPr>
        <w:t>подлежащих приватизации в 2024 году</w:t>
      </w:r>
    </w:p>
    <w:p w:rsidR="00CA3F15" w:rsidRDefault="00CA3F15" w:rsidP="007D375C">
      <w:pPr>
        <w:widowControl w:val="0"/>
        <w:ind w:firstLine="709"/>
        <w:jc w:val="both"/>
        <w:rPr>
          <w:sz w:val="28"/>
        </w:rPr>
      </w:pPr>
    </w:p>
    <w:tbl>
      <w:tblPr>
        <w:tblStyle w:val="ae"/>
        <w:tblW w:w="4962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65"/>
        <w:gridCol w:w="5105"/>
        <w:gridCol w:w="3828"/>
        <w:gridCol w:w="282"/>
      </w:tblGrid>
      <w:tr w:rsidR="007D375C" w:rsidTr="00B53DF8">
        <w:tc>
          <w:tcPr>
            <w:tcW w:w="289" w:type="pct"/>
          </w:tcPr>
          <w:p w:rsidR="007D375C" w:rsidRPr="007D375C" w:rsidRDefault="007D375C" w:rsidP="007D375C">
            <w:pPr>
              <w:ind w:left="-57" w:right="-57"/>
              <w:jc w:val="center"/>
              <w:rPr>
                <w:sz w:val="24"/>
                <w:szCs w:val="24"/>
              </w:rPr>
            </w:pPr>
            <w:r w:rsidRPr="007D375C">
              <w:rPr>
                <w:sz w:val="24"/>
                <w:szCs w:val="24"/>
              </w:rPr>
              <w:t>№ п/п</w:t>
            </w:r>
          </w:p>
        </w:tc>
        <w:tc>
          <w:tcPr>
            <w:tcW w:w="2610" w:type="pct"/>
          </w:tcPr>
          <w:p w:rsidR="007D375C" w:rsidRPr="007D375C" w:rsidRDefault="007D375C" w:rsidP="007D375C">
            <w:pPr>
              <w:ind w:left="-57" w:right="-57"/>
              <w:jc w:val="center"/>
              <w:rPr>
                <w:sz w:val="24"/>
                <w:szCs w:val="24"/>
              </w:rPr>
            </w:pPr>
            <w:r w:rsidRPr="007D375C">
              <w:rPr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1957" w:type="pct"/>
          </w:tcPr>
          <w:p w:rsidR="007D375C" w:rsidRPr="007D375C" w:rsidRDefault="007D375C" w:rsidP="007D375C">
            <w:pPr>
              <w:ind w:left="-57" w:right="-57"/>
              <w:jc w:val="center"/>
              <w:rPr>
                <w:sz w:val="24"/>
                <w:szCs w:val="24"/>
              </w:rPr>
            </w:pPr>
            <w:r w:rsidRPr="007D375C">
              <w:rPr>
                <w:sz w:val="24"/>
                <w:szCs w:val="24"/>
              </w:rPr>
              <w:t>Место нахождения предприятия</w:t>
            </w:r>
          </w:p>
        </w:tc>
        <w:tc>
          <w:tcPr>
            <w:tcW w:w="144" w:type="pct"/>
            <w:tcBorders>
              <w:top w:val="nil"/>
              <w:bottom w:val="nil"/>
              <w:right w:val="nil"/>
            </w:tcBorders>
          </w:tcPr>
          <w:p w:rsidR="007D375C" w:rsidRPr="007D375C" w:rsidRDefault="007D375C" w:rsidP="007D375C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7D375C" w:rsidTr="00B53DF8">
        <w:tc>
          <w:tcPr>
            <w:tcW w:w="289" w:type="pct"/>
          </w:tcPr>
          <w:p w:rsidR="007D375C" w:rsidRPr="007D375C" w:rsidRDefault="007D375C" w:rsidP="007D375C">
            <w:pPr>
              <w:ind w:left="-57" w:right="-57"/>
              <w:jc w:val="center"/>
              <w:rPr>
                <w:sz w:val="24"/>
                <w:szCs w:val="24"/>
              </w:rPr>
            </w:pPr>
            <w:r w:rsidRPr="007D375C">
              <w:rPr>
                <w:sz w:val="24"/>
                <w:szCs w:val="24"/>
              </w:rPr>
              <w:t>1.</w:t>
            </w:r>
          </w:p>
        </w:tc>
        <w:tc>
          <w:tcPr>
            <w:tcW w:w="2610" w:type="pct"/>
          </w:tcPr>
          <w:p w:rsidR="007D375C" w:rsidRPr="007D375C" w:rsidRDefault="007D375C" w:rsidP="007D375C">
            <w:pPr>
              <w:ind w:left="-57" w:right="-57"/>
              <w:rPr>
                <w:sz w:val="24"/>
                <w:szCs w:val="24"/>
              </w:rPr>
            </w:pPr>
            <w:r w:rsidRPr="007D375C">
              <w:rPr>
                <w:sz w:val="24"/>
                <w:szCs w:val="24"/>
              </w:rPr>
              <w:t>Муниципальное унитарное предприятие «Центральный рынок»</w:t>
            </w:r>
          </w:p>
        </w:tc>
        <w:tc>
          <w:tcPr>
            <w:tcW w:w="1957" w:type="pct"/>
          </w:tcPr>
          <w:p w:rsidR="007D375C" w:rsidRPr="007D375C" w:rsidRDefault="007D375C" w:rsidP="007D375C">
            <w:pPr>
              <w:ind w:left="-57" w:right="-57"/>
              <w:rPr>
                <w:sz w:val="24"/>
                <w:szCs w:val="24"/>
              </w:rPr>
            </w:pPr>
            <w:r w:rsidRPr="007D375C">
              <w:rPr>
                <w:sz w:val="24"/>
                <w:szCs w:val="24"/>
              </w:rPr>
              <w:t xml:space="preserve">Волгоградская область, </w:t>
            </w:r>
          </w:p>
          <w:p w:rsidR="007D375C" w:rsidRPr="007D375C" w:rsidRDefault="007D375C" w:rsidP="007D375C">
            <w:pPr>
              <w:ind w:left="-57" w:right="-57"/>
              <w:rPr>
                <w:sz w:val="24"/>
                <w:szCs w:val="24"/>
              </w:rPr>
            </w:pPr>
            <w:r w:rsidRPr="007D375C">
              <w:rPr>
                <w:sz w:val="24"/>
                <w:szCs w:val="24"/>
              </w:rPr>
              <w:t>г. Волгоград</w:t>
            </w:r>
          </w:p>
        </w:tc>
        <w:tc>
          <w:tcPr>
            <w:tcW w:w="144" w:type="pct"/>
            <w:tcBorders>
              <w:top w:val="nil"/>
              <w:bottom w:val="nil"/>
              <w:right w:val="nil"/>
            </w:tcBorders>
          </w:tcPr>
          <w:p w:rsidR="007D375C" w:rsidRPr="007D375C" w:rsidRDefault="007D375C" w:rsidP="007D375C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7D375C" w:rsidTr="00B53DF8">
        <w:tc>
          <w:tcPr>
            <w:tcW w:w="289" w:type="pct"/>
          </w:tcPr>
          <w:p w:rsidR="007D375C" w:rsidRPr="007D375C" w:rsidRDefault="007D375C" w:rsidP="007D375C">
            <w:pPr>
              <w:ind w:left="-57" w:right="-57"/>
              <w:jc w:val="center"/>
              <w:rPr>
                <w:sz w:val="24"/>
                <w:szCs w:val="24"/>
              </w:rPr>
            </w:pPr>
            <w:r w:rsidRPr="007D375C">
              <w:rPr>
                <w:sz w:val="24"/>
                <w:szCs w:val="24"/>
              </w:rPr>
              <w:t>2.</w:t>
            </w:r>
          </w:p>
        </w:tc>
        <w:tc>
          <w:tcPr>
            <w:tcW w:w="2610" w:type="pct"/>
          </w:tcPr>
          <w:p w:rsidR="007D375C" w:rsidRPr="007D375C" w:rsidRDefault="007D375C" w:rsidP="007D375C">
            <w:pPr>
              <w:ind w:left="-57" w:right="-57"/>
              <w:rPr>
                <w:sz w:val="24"/>
                <w:szCs w:val="24"/>
              </w:rPr>
            </w:pPr>
            <w:r w:rsidRPr="007D375C">
              <w:rPr>
                <w:sz w:val="24"/>
                <w:szCs w:val="24"/>
              </w:rPr>
              <w:t>Муниципальное унитарное предприятие «Центральное межрайонное бюро технической инвентаризации»</w:t>
            </w:r>
          </w:p>
        </w:tc>
        <w:tc>
          <w:tcPr>
            <w:tcW w:w="1957" w:type="pct"/>
          </w:tcPr>
          <w:p w:rsidR="007D375C" w:rsidRPr="007D375C" w:rsidRDefault="007D375C" w:rsidP="007D375C">
            <w:pPr>
              <w:ind w:left="-57" w:right="-57"/>
              <w:rPr>
                <w:sz w:val="24"/>
                <w:szCs w:val="24"/>
              </w:rPr>
            </w:pPr>
            <w:r w:rsidRPr="007D375C">
              <w:rPr>
                <w:sz w:val="24"/>
                <w:szCs w:val="24"/>
              </w:rPr>
              <w:t xml:space="preserve">Волгоградская область, </w:t>
            </w:r>
          </w:p>
          <w:p w:rsidR="007D375C" w:rsidRPr="007D375C" w:rsidRDefault="007D375C" w:rsidP="007D375C">
            <w:pPr>
              <w:ind w:left="-57" w:right="-57"/>
              <w:rPr>
                <w:sz w:val="24"/>
                <w:szCs w:val="24"/>
              </w:rPr>
            </w:pPr>
            <w:r w:rsidRPr="007D375C">
              <w:rPr>
                <w:sz w:val="24"/>
                <w:szCs w:val="24"/>
              </w:rPr>
              <w:t>г. Волгоград</w:t>
            </w:r>
          </w:p>
        </w:tc>
        <w:tc>
          <w:tcPr>
            <w:tcW w:w="144" w:type="pct"/>
            <w:tcBorders>
              <w:top w:val="nil"/>
              <w:bottom w:val="nil"/>
              <w:right w:val="nil"/>
            </w:tcBorders>
            <w:vAlign w:val="bottom"/>
          </w:tcPr>
          <w:p w:rsidR="007D375C" w:rsidRPr="007D375C" w:rsidRDefault="007D375C" w:rsidP="00BD0C80">
            <w:pPr>
              <w:ind w:left="-108" w:right="-68"/>
              <w:rPr>
                <w:sz w:val="24"/>
                <w:szCs w:val="24"/>
              </w:rPr>
            </w:pPr>
            <w:r w:rsidRPr="00B53DF8">
              <w:rPr>
                <w:sz w:val="28"/>
                <w:szCs w:val="24"/>
              </w:rPr>
              <w:t>».</w:t>
            </w:r>
          </w:p>
        </w:tc>
      </w:tr>
    </w:tbl>
    <w:p w:rsidR="007D375C" w:rsidRPr="007D375C" w:rsidRDefault="007D375C" w:rsidP="007D375C">
      <w:pPr>
        <w:widowControl w:val="0"/>
        <w:jc w:val="both"/>
        <w:rPr>
          <w:sz w:val="28"/>
        </w:rPr>
      </w:pPr>
    </w:p>
    <w:p w:rsidR="00CA3F15" w:rsidRPr="002D7CE9" w:rsidRDefault="00CA3F15" w:rsidP="007D375C">
      <w:pPr>
        <w:widowControl w:val="0"/>
        <w:ind w:firstLine="709"/>
        <w:jc w:val="both"/>
        <w:rPr>
          <w:sz w:val="28"/>
        </w:rPr>
      </w:pPr>
      <w:r w:rsidRPr="007D375C">
        <w:rPr>
          <w:sz w:val="28"/>
        </w:rPr>
        <w:t xml:space="preserve">2. Администрации Волгограда </w:t>
      </w:r>
      <w:r w:rsidRPr="007D375C">
        <w:rPr>
          <w:sz w:val="28"/>
          <w:szCs w:val="28"/>
        </w:rPr>
        <w:t>опубликовать настоящее решение в официальных средствах массовой информации в установленном порядке</w:t>
      </w:r>
      <w:r w:rsidRPr="00B53DF8">
        <w:rPr>
          <w:sz w:val="28"/>
        </w:rPr>
        <w:t>.</w:t>
      </w:r>
    </w:p>
    <w:p w:rsidR="00CA3F15" w:rsidRPr="007D375C" w:rsidRDefault="00CA3F15" w:rsidP="007D375C">
      <w:pPr>
        <w:pStyle w:val="31"/>
        <w:widowControl w:val="0"/>
        <w:ind w:left="0" w:firstLine="709"/>
        <w:rPr>
          <w:szCs w:val="28"/>
        </w:rPr>
      </w:pPr>
      <w:r w:rsidRPr="007D375C">
        <w:rPr>
          <w:szCs w:val="28"/>
        </w:rPr>
        <w:t xml:space="preserve">3. Настоящее решение вступает в силу со дня его официального опубликования. </w:t>
      </w:r>
    </w:p>
    <w:p w:rsidR="00CA3F15" w:rsidRPr="007D375C" w:rsidRDefault="00CA3F15" w:rsidP="007D375C">
      <w:pPr>
        <w:widowControl w:val="0"/>
        <w:ind w:firstLine="709"/>
        <w:jc w:val="both"/>
        <w:rPr>
          <w:sz w:val="28"/>
        </w:rPr>
      </w:pPr>
      <w:r w:rsidRPr="007D375C">
        <w:rPr>
          <w:sz w:val="28"/>
        </w:rPr>
        <w:t>4.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CA3F15" w:rsidRPr="007D375C" w:rsidRDefault="00CA3F15" w:rsidP="007D375C">
      <w:pPr>
        <w:widowControl w:val="0"/>
        <w:ind w:firstLine="567"/>
        <w:jc w:val="both"/>
        <w:rPr>
          <w:sz w:val="28"/>
        </w:rPr>
      </w:pPr>
    </w:p>
    <w:p w:rsidR="00CA3F15" w:rsidRPr="007D375C" w:rsidRDefault="00CA3F15" w:rsidP="007D375C">
      <w:pPr>
        <w:widowControl w:val="0"/>
        <w:ind w:firstLine="567"/>
        <w:jc w:val="both"/>
        <w:rPr>
          <w:sz w:val="28"/>
        </w:rPr>
      </w:pPr>
    </w:p>
    <w:p w:rsidR="00CA3F15" w:rsidRPr="007D375C" w:rsidRDefault="00CA3F15" w:rsidP="007D375C">
      <w:pPr>
        <w:widowControl w:val="0"/>
        <w:ind w:firstLine="567"/>
        <w:jc w:val="both"/>
        <w:rPr>
          <w:sz w:val="28"/>
        </w:rPr>
      </w:pPr>
    </w:p>
    <w:tbl>
      <w:tblPr>
        <w:tblW w:w="9855" w:type="dxa"/>
        <w:tblLook w:val="04A0" w:firstRow="1" w:lastRow="0" w:firstColumn="1" w:lastColumn="0" w:noHBand="0" w:noVBand="1"/>
      </w:tblPr>
      <w:tblGrid>
        <w:gridCol w:w="5778"/>
        <w:gridCol w:w="4077"/>
      </w:tblGrid>
      <w:tr w:rsidR="00CA3F15" w:rsidRPr="007D375C" w:rsidTr="000674A3">
        <w:trPr>
          <w:trHeight w:val="1288"/>
        </w:trPr>
        <w:tc>
          <w:tcPr>
            <w:tcW w:w="5778" w:type="dxa"/>
            <w:hideMark/>
          </w:tcPr>
          <w:p w:rsidR="00CA3F15" w:rsidRPr="007D375C" w:rsidRDefault="00CA3F15" w:rsidP="007D375C">
            <w:pPr>
              <w:widowControl w:val="0"/>
              <w:jc w:val="both"/>
              <w:rPr>
                <w:sz w:val="28"/>
              </w:rPr>
            </w:pPr>
            <w:r w:rsidRPr="007D375C">
              <w:rPr>
                <w:sz w:val="28"/>
              </w:rPr>
              <w:t xml:space="preserve">Председатель </w:t>
            </w:r>
          </w:p>
          <w:p w:rsidR="00CA3F15" w:rsidRPr="007D375C" w:rsidRDefault="00CA3F15" w:rsidP="007D375C">
            <w:pPr>
              <w:widowControl w:val="0"/>
              <w:jc w:val="both"/>
              <w:rPr>
                <w:sz w:val="28"/>
              </w:rPr>
            </w:pPr>
            <w:r w:rsidRPr="007D375C">
              <w:rPr>
                <w:sz w:val="28"/>
              </w:rPr>
              <w:t>Волгоградской городской Думы</w:t>
            </w:r>
          </w:p>
          <w:p w:rsidR="00CA3F15" w:rsidRPr="007D375C" w:rsidRDefault="00CA3F15" w:rsidP="007D375C">
            <w:pPr>
              <w:widowControl w:val="0"/>
              <w:rPr>
                <w:sz w:val="28"/>
              </w:rPr>
            </w:pPr>
          </w:p>
          <w:p w:rsidR="00CA3F15" w:rsidRPr="007D375C" w:rsidRDefault="00CA3F15" w:rsidP="007D375C">
            <w:pPr>
              <w:widowControl w:val="0"/>
              <w:rPr>
                <w:sz w:val="28"/>
              </w:rPr>
            </w:pPr>
            <w:r w:rsidRPr="007D375C">
              <w:rPr>
                <w:sz w:val="28"/>
              </w:rPr>
              <w:t xml:space="preserve">                                      В.В.Колесников</w:t>
            </w:r>
          </w:p>
        </w:tc>
        <w:tc>
          <w:tcPr>
            <w:tcW w:w="4077" w:type="dxa"/>
            <w:hideMark/>
          </w:tcPr>
          <w:p w:rsidR="00CA3F15" w:rsidRPr="007D375C" w:rsidRDefault="00CA3F15" w:rsidP="007D375C">
            <w:pPr>
              <w:widowControl w:val="0"/>
              <w:jc w:val="both"/>
              <w:rPr>
                <w:sz w:val="28"/>
              </w:rPr>
            </w:pPr>
            <w:r w:rsidRPr="007D375C">
              <w:rPr>
                <w:sz w:val="28"/>
              </w:rPr>
              <w:t>Глава Волгограда</w:t>
            </w:r>
          </w:p>
          <w:p w:rsidR="00CA3F15" w:rsidRPr="007D375C" w:rsidRDefault="00CA3F15" w:rsidP="007D375C">
            <w:pPr>
              <w:widowControl w:val="0"/>
              <w:rPr>
                <w:sz w:val="28"/>
              </w:rPr>
            </w:pPr>
          </w:p>
          <w:p w:rsidR="00CA3F15" w:rsidRPr="007D375C" w:rsidRDefault="00CA3F15" w:rsidP="007D375C">
            <w:pPr>
              <w:widowControl w:val="0"/>
              <w:rPr>
                <w:sz w:val="28"/>
              </w:rPr>
            </w:pPr>
          </w:p>
          <w:p w:rsidR="00CA3F15" w:rsidRPr="007D375C" w:rsidRDefault="00CA3F15" w:rsidP="007D375C">
            <w:pPr>
              <w:widowControl w:val="0"/>
              <w:jc w:val="right"/>
              <w:rPr>
                <w:sz w:val="28"/>
              </w:rPr>
            </w:pPr>
            <w:r w:rsidRPr="007D375C">
              <w:rPr>
                <w:sz w:val="28"/>
              </w:rPr>
              <w:t>В.В.Марченко</w:t>
            </w:r>
          </w:p>
        </w:tc>
      </w:tr>
    </w:tbl>
    <w:p w:rsidR="00CA3F15" w:rsidRPr="007D375C" w:rsidRDefault="00CA3F15" w:rsidP="007D375C">
      <w:pPr>
        <w:suppressAutoHyphens/>
        <w:ind w:firstLine="709"/>
        <w:jc w:val="both"/>
        <w:rPr>
          <w:sz w:val="28"/>
          <w:szCs w:val="28"/>
        </w:rPr>
      </w:pPr>
    </w:p>
    <w:p w:rsidR="00CA3F15" w:rsidRPr="007D375C" w:rsidRDefault="00CA3F15" w:rsidP="007D375C">
      <w:pPr>
        <w:suppressAutoHyphens/>
        <w:ind w:firstLine="709"/>
        <w:jc w:val="both"/>
        <w:rPr>
          <w:sz w:val="28"/>
          <w:szCs w:val="28"/>
        </w:rPr>
      </w:pPr>
    </w:p>
    <w:p w:rsidR="00CA3F15" w:rsidRPr="007D375C" w:rsidRDefault="00CA3F15" w:rsidP="007D375C">
      <w:pPr>
        <w:suppressAutoHyphens/>
        <w:ind w:firstLine="709"/>
        <w:jc w:val="both"/>
        <w:rPr>
          <w:sz w:val="28"/>
          <w:szCs w:val="28"/>
        </w:rPr>
      </w:pPr>
    </w:p>
    <w:p w:rsidR="00CA3F15" w:rsidRPr="007D375C" w:rsidRDefault="00CA3F15" w:rsidP="007D375C">
      <w:pPr>
        <w:suppressAutoHyphens/>
        <w:ind w:firstLine="709"/>
        <w:jc w:val="both"/>
        <w:rPr>
          <w:sz w:val="28"/>
          <w:szCs w:val="28"/>
        </w:rPr>
      </w:pPr>
    </w:p>
    <w:p w:rsidR="00CA3F15" w:rsidRPr="007D375C" w:rsidRDefault="00CA3F15" w:rsidP="007D375C">
      <w:pPr>
        <w:suppressAutoHyphens/>
        <w:ind w:firstLine="709"/>
        <w:jc w:val="both"/>
        <w:rPr>
          <w:sz w:val="28"/>
          <w:szCs w:val="28"/>
        </w:rPr>
      </w:pPr>
    </w:p>
    <w:p w:rsidR="00CA3F15" w:rsidRPr="007D375C" w:rsidRDefault="00CA3F15" w:rsidP="007D375C">
      <w:pPr>
        <w:suppressAutoHyphens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CA3F15" w:rsidRPr="007D375C" w:rsidRDefault="00CA3F15" w:rsidP="007D375C">
      <w:pPr>
        <w:suppressAutoHyphens/>
        <w:ind w:firstLine="709"/>
        <w:jc w:val="both"/>
        <w:rPr>
          <w:sz w:val="28"/>
          <w:szCs w:val="28"/>
        </w:rPr>
      </w:pPr>
    </w:p>
    <w:p w:rsidR="00CA3F15" w:rsidRPr="007D375C" w:rsidRDefault="00CA3F15" w:rsidP="007D375C">
      <w:pPr>
        <w:suppressAutoHyphens/>
        <w:ind w:firstLine="709"/>
        <w:jc w:val="both"/>
        <w:rPr>
          <w:sz w:val="28"/>
          <w:szCs w:val="28"/>
        </w:rPr>
      </w:pPr>
    </w:p>
    <w:p w:rsidR="00CA3F15" w:rsidRPr="007D375C" w:rsidRDefault="00CA3F15" w:rsidP="007D375C">
      <w:pPr>
        <w:suppressAutoHyphens/>
        <w:ind w:firstLine="709"/>
        <w:jc w:val="both"/>
        <w:rPr>
          <w:sz w:val="28"/>
          <w:szCs w:val="28"/>
        </w:rPr>
      </w:pPr>
    </w:p>
    <w:p w:rsidR="00CA3F15" w:rsidRPr="007D375C" w:rsidRDefault="00CA3F15" w:rsidP="007D375C">
      <w:pPr>
        <w:suppressAutoHyphens/>
        <w:ind w:firstLine="709"/>
        <w:jc w:val="both"/>
        <w:rPr>
          <w:sz w:val="28"/>
          <w:szCs w:val="28"/>
        </w:rPr>
      </w:pPr>
    </w:p>
    <w:p w:rsidR="00CA3F15" w:rsidRPr="007D375C" w:rsidRDefault="00CA3F15" w:rsidP="007D375C">
      <w:pPr>
        <w:suppressAutoHyphens/>
        <w:ind w:firstLine="709"/>
        <w:jc w:val="both"/>
        <w:rPr>
          <w:sz w:val="28"/>
          <w:szCs w:val="28"/>
        </w:rPr>
      </w:pPr>
    </w:p>
    <w:p w:rsidR="00CA3F15" w:rsidRPr="007D375C" w:rsidRDefault="00CA3F15" w:rsidP="007D375C">
      <w:pPr>
        <w:suppressAutoHyphens/>
        <w:ind w:firstLine="709"/>
        <w:jc w:val="both"/>
        <w:rPr>
          <w:sz w:val="28"/>
          <w:szCs w:val="28"/>
        </w:rPr>
      </w:pPr>
    </w:p>
    <w:sectPr w:rsidR="00CA3F15" w:rsidRPr="007D375C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2449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5pt;height:56.55pt" o:ole="">
          <v:imagedata r:id="rId1" o:title="" cropright="37137f"/>
        </v:shape>
        <o:OLEObject Type="Embed" ProgID="Word.Picture.8" ShapeID="_x0000_i1025" DrawAspect="Content" ObjectID="_176777002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0E71D0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D7CE9"/>
    <w:rsid w:val="002E7342"/>
    <w:rsid w:val="002E7DDC"/>
    <w:rsid w:val="003414A8"/>
    <w:rsid w:val="00361F4A"/>
    <w:rsid w:val="00382528"/>
    <w:rsid w:val="003C0F8E"/>
    <w:rsid w:val="003C6565"/>
    <w:rsid w:val="003E3598"/>
    <w:rsid w:val="0040530C"/>
    <w:rsid w:val="00421B61"/>
    <w:rsid w:val="00482CCD"/>
    <w:rsid w:val="00492C03"/>
    <w:rsid w:val="004B0A36"/>
    <w:rsid w:val="004D75D6"/>
    <w:rsid w:val="004E1268"/>
    <w:rsid w:val="004E2449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401F7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375C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B43B1"/>
    <w:rsid w:val="00AD47C9"/>
    <w:rsid w:val="00AE6D24"/>
    <w:rsid w:val="00B537FA"/>
    <w:rsid w:val="00B53DF8"/>
    <w:rsid w:val="00B86D39"/>
    <w:rsid w:val="00BB75F2"/>
    <w:rsid w:val="00BB7FE9"/>
    <w:rsid w:val="00BD0C80"/>
    <w:rsid w:val="00C23D56"/>
    <w:rsid w:val="00C33A9D"/>
    <w:rsid w:val="00C53FF7"/>
    <w:rsid w:val="00C7414B"/>
    <w:rsid w:val="00C85A85"/>
    <w:rsid w:val="00CA3F15"/>
    <w:rsid w:val="00CD3203"/>
    <w:rsid w:val="00D0358D"/>
    <w:rsid w:val="00D06868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20C3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  <w15:docId w15:val="{770C01E3-4C94-4E23-AF18-9F98CFFBE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table" w:styleId="ae">
    <w:name w:val="Table Grid"/>
    <w:basedOn w:val="a1"/>
    <w:rsid w:val="007D37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89D4F14D-28C6-4B22-90E2-2F357398954A}"/>
</file>

<file path=customXml/itemProps2.xml><?xml version="1.0" encoding="utf-8"?>
<ds:datastoreItem xmlns:ds="http://schemas.openxmlformats.org/officeDocument/2006/customXml" ds:itemID="{DC9D625C-F109-4F1A-9CBE-877D3E4DE13E}"/>
</file>

<file path=customXml/itemProps3.xml><?xml version="1.0" encoding="utf-8"?>
<ds:datastoreItem xmlns:ds="http://schemas.openxmlformats.org/officeDocument/2006/customXml" ds:itemID="{74F89FEA-5FAC-435E-93F0-13B0A6FBCD83}"/>
</file>

<file path=customXml/itemProps4.xml><?xml version="1.0" encoding="utf-8"?>
<ds:datastoreItem xmlns:ds="http://schemas.openxmlformats.org/officeDocument/2006/customXml" ds:itemID="{769618F9-421D-4BD6-B088-4B1FCD88BF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25</cp:revision>
  <cp:lastPrinted>2024-01-24T12:03:00Z</cp:lastPrinted>
  <dcterms:created xsi:type="dcterms:W3CDTF">2018-09-17T12:51:00Z</dcterms:created>
  <dcterms:modified xsi:type="dcterms:W3CDTF">2024-01-26T07:27:00Z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