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AF9" w:rsidRPr="00A12AF9" w:rsidRDefault="00A12AF9" w:rsidP="00A12AF9">
      <w:pPr>
        <w:jc w:val="right"/>
        <w:rPr>
          <w:sz w:val="28"/>
          <w:szCs w:val="28"/>
        </w:rPr>
      </w:pPr>
      <w:r>
        <w:rPr>
          <w:sz w:val="28"/>
          <w:szCs w:val="28"/>
        </w:rPr>
        <w:t>проект</w:t>
      </w:r>
    </w:p>
    <w:p w:rsidR="00E04746" w:rsidRPr="00195EE4" w:rsidRDefault="00E04746" w:rsidP="001E72B7">
      <w:pPr>
        <w:jc w:val="center"/>
        <w:rPr>
          <w:caps/>
          <w:sz w:val="32"/>
          <w:szCs w:val="32"/>
        </w:rPr>
      </w:pPr>
      <w:r w:rsidRPr="00195EE4">
        <w:rPr>
          <w:rFonts w:ascii="TimesET" w:hAnsi="TimesET"/>
        </w:rPr>
        <w:object w:dxaOrig="2362" w:dyaOrig="10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57pt" o:ole="">
            <v:imagedata r:id="rId9" o:title="" cropright="37124f"/>
          </v:shape>
          <o:OLEObject Type="Embed" ProgID="Word.Picture.8" ShapeID="_x0000_i1025" DrawAspect="Content" ObjectID="_1687676018" r:id="rId10"/>
        </w:object>
      </w:r>
    </w:p>
    <w:p w:rsidR="00E04746" w:rsidRPr="00195EE4" w:rsidRDefault="00E04746" w:rsidP="00A12AF9">
      <w:pPr>
        <w:jc w:val="center"/>
        <w:rPr>
          <w:caps/>
          <w:sz w:val="32"/>
          <w:szCs w:val="32"/>
        </w:rPr>
      </w:pPr>
      <w:r w:rsidRPr="00195EE4">
        <w:rPr>
          <w:caps/>
          <w:sz w:val="32"/>
          <w:szCs w:val="32"/>
        </w:rPr>
        <w:t>ВОЛГОГРАДСКая городская дума</w:t>
      </w:r>
    </w:p>
    <w:p w:rsidR="00E04746" w:rsidRPr="00195EE4" w:rsidRDefault="00E04746" w:rsidP="001E72B7">
      <w:pPr>
        <w:pBdr>
          <w:bottom w:val="double" w:sz="12" w:space="1" w:color="auto"/>
        </w:pBdr>
        <w:jc w:val="center"/>
        <w:rPr>
          <w:sz w:val="12"/>
        </w:rPr>
      </w:pPr>
    </w:p>
    <w:p w:rsidR="00E04746" w:rsidRPr="00195EE4" w:rsidRDefault="00E04746" w:rsidP="001E72B7">
      <w:pPr>
        <w:pBdr>
          <w:bottom w:val="double" w:sz="12" w:space="1" w:color="auto"/>
        </w:pBdr>
        <w:jc w:val="center"/>
        <w:rPr>
          <w:b/>
          <w:sz w:val="32"/>
        </w:rPr>
      </w:pPr>
      <w:r w:rsidRPr="00195EE4">
        <w:rPr>
          <w:b/>
          <w:sz w:val="32"/>
        </w:rPr>
        <w:t>РЕШЕНИЕ</w:t>
      </w:r>
    </w:p>
    <w:p w:rsidR="00E04746" w:rsidRPr="00195EE4" w:rsidRDefault="00E04746" w:rsidP="001E72B7">
      <w:pPr>
        <w:pBdr>
          <w:bottom w:val="double" w:sz="12" w:space="1" w:color="auto"/>
        </w:pBdr>
        <w:ind w:firstLine="851"/>
        <w:jc w:val="center"/>
        <w:rPr>
          <w:b/>
          <w:sz w:val="12"/>
          <w:szCs w:val="12"/>
        </w:rPr>
      </w:pPr>
    </w:p>
    <w:p w:rsidR="00E04746" w:rsidRPr="00195EE4" w:rsidRDefault="00E04746" w:rsidP="001E72B7">
      <w:pPr>
        <w:pBdr>
          <w:bottom w:val="double" w:sz="12" w:space="1" w:color="auto"/>
        </w:pBdr>
        <w:ind w:firstLine="851"/>
        <w:jc w:val="center"/>
        <w:rPr>
          <w:sz w:val="16"/>
          <w:szCs w:val="16"/>
        </w:rPr>
      </w:pPr>
      <w:r w:rsidRPr="00195EE4">
        <w:rPr>
          <w:sz w:val="16"/>
          <w:szCs w:val="16"/>
        </w:rPr>
        <w:t xml:space="preserve">400066, Волгоград, </w:t>
      </w:r>
      <w:proofErr w:type="spellStart"/>
      <w:r w:rsidRPr="00195EE4">
        <w:rPr>
          <w:sz w:val="16"/>
          <w:szCs w:val="16"/>
        </w:rPr>
        <w:t>пр-кт</w:t>
      </w:r>
      <w:proofErr w:type="spellEnd"/>
      <w:r w:rsidRPr="00195EE4">
        <w:rPr>
          <w:sz w:val="16"/>
          <w:szCs w:val="16"/>
        </w:rPr>
        <w:t xml:space="preserve"> им. </w:t>
      </w:r>
      <w:proofErr w:type="spellStart"/>
      <w:r w:rsidRPr="00195EE4">
        <w:rPr>
          <w:sz w:val="16"/>
          <w:szCs w:val="16"/>
        </w:rPr>
        <w:t>В.И.Ленина</w:t>
      </w:r>
      <w:proofErr w:type="spellEnd"/>
      <w:r w:rsidRPr="00195EE4">
        <w:rPr>
          <w:sz w:val="16"/>
          <w:szCs w:val="16"/>
        </w:rPr>
        <w:t xml:space="preserve">, д. 10, тел./факс (8442) 38-08-89, </w:t>
      </w:r>
      <w:r w:rsidRPr="00195EE4">
        <w:rPr>
          <w:sz w:val="16"/>
          <w:szCs w:val="16"/>
          <w:lang w:val="en-US"/>
        </w:rPr>
        <w:t>E</w:t>
      </w:r>
      <w:r w:rsidRPr="00195EE4">
        <w:rPr>
          <w:sz w:val="16"/>
          <w:szCs w:val="16"/>
        </w:rPr>
        <w:t>-</w:t>
      </w:r>
      <w:r w:rsidRPr="00195EE4">
        <w:rPr>
          <w:sz w:val="16"/>
          <w:szCs w:val="16"/>
          <w:lang w:val="en-US"/>
        </w:rPr>
        <w:t>mail</w:t>
      </w:r>
      <w:r w:rsidRPr="00195EE4">
        <w:rPr>
          <w:sz w:val="16"/>
          <w:szCs w:val="16"/>
        </w:rPr>
        <w:t xml:space="preserve">: </w:t>
      </w:r>
      <w:proofErr w:type="spellStart"/>
      <w:r w:rsidRPr="00195EE4">
        <w:rPr>
          <w:sz w:val="16"/>
          <w:szCs w:val="16"/>
          <w:lang w:val="en-US"/>
        </w:rPr>
        <w:t>gs</w:t>
      </w:r>
      <w:proofErr w:type="spellEnd"/>
      <w:r w:rsidRPr="00195EE4">
        <w:rPr>
          <w:sz w:val="16"/>
          <w:szCs w:val="16"/>
        </w:rPr>
        <w:t>_</w:t>
      </w:r>
      <w:proofErr w:type="spellStart"/>
      <w:r w:rsidRPr="00195EE4">
        <w:rPr>
          <w:sz w:val="16"/>
          <w:szCs w:val="16"/>
          <w:lang w:val="en-US"/>
        </w:rPr>
        <w:t>kanc</w:t>
      </w:r>
      <w:proofErr w:type="spellEnd"/>
      <w:r w:rsidRPr="00195EE4">
        <w:rPr>
          <w:sz w:val="16"/>
          <w:szCs w:val="16"/>
        </w:rPr>
        <w:t>@</w:t>
      </w:r>
      <w:proofErr w:type="spellStart"/>
      <w:r w:rsidRPr="00195EE4">
        <w:rPr>
          <w:sz w:val="16"/>
          <w:szCs w:val="16"/>
          <w:lang w:val="en-US"/>
        </w:rPr>
        <w:t>volgsovet</w:t>
      </w:r>
      <w:proofErr w:type="spellEnd"/>
      <w:r w:rsidRPr="00195EE4">
        <w:rPr>
          <w:sz w:val="16"/>
          <w:szCs w:val="16"/>
        </w:rPr>
        <w:t>.</w:t>
      </w:r>
      <w:proofErr w:type="spellStart"/>
      <w:r w:rsidRPr="00195EE4">
        <w:rPr>
          <w:sz w:val="16"/>
          <w:szCs w:val="16"/>
          <w:lang w:val="en-US"/>
        </w:rPr>
        <w:t>ru</w:t>
      </w:r>
      <w:proofErr w:type="spellEnd"/>
    </w:p>
    <w:p w:rsidR="00E04746" w:rsidRPr="00195EE4" w:rsidRDefault="00E04746" w:rsidP="001E72B7">
      <w:pPr>
        <w:ind w:firstLine="851"/>
        <w:rPr>
          <w:sz w:val="28"/>
          <w:szCs w:val="28"/>
        </w:rPr>
      </w:pPr>
    </w:p>
    <w:tbl>
      <w:tblPr>
        <w:tblW w:w="0" w:type="auto"/>
        <w:tblLayout w:type="fixed"/>
        <w:tblLook w:val="00A0" w:firstRow="1" w:lastRow="0" w:firstColumn="1" w:lastColumn="0" w:noHBand="0" w:noVBand="0"/>
      </w:tblPr>
      <w:tblGrid>
        <w:gridCol w:w="486"/>
        <w:gridCol w:w="1749"/>
        <w:gridCol w:w="434"/>
        <w:gridCol w:w="1408"/>
      </w:tblGrid>
      <w:tr w:rsidR="00064EEA" w:rsidRPr="00195EE4" w:rsidTr="008D69D6">
        <w:tc>
          <w:tcPr>
            <w:tcW w:w="486" w:type="dxa"/>
            <w:vAlign w:val="bottom"/>
          </w:tcPr>
          <w:p w:rsidR="00064EEA" w:rsidRDefault="00064EEA" w:rsidP="008E1325">
            <w:pPr>
              <w:pStyle w:val="ad"/>
              <w:jc w:val="center"/>
            </w:pPr>
            <w:r>
              <w:t>от</w:t>
            </w:r>
          </w:p>
        </w:tc>
        <w:tc>
          <w:tcPr>
            <w:tcW w:w="1749" w:type="dxa"/>
            <w:tcBorders>
              <w:top w:val="nil"/>
              <w:left w:val="nil"/>
              <w:bottom w:val="single" w:sz="4" w:space="0" w:color="auto"/>
              <w:right w:val="nil"/>
            </w:tcBorders>
            <w:vAlign w:val="bottom"/>
          </w:tcPr>
          <w:p w:rsidR="00064EEA" w:rsidRDefault="00064EEA" w:rsidP="008E1325">
            <w:pPr>
              <w:pStyle w:val="ad"/>
              <w:jc w:val="center"/>
            </w:pPr>
          </w:p>
        </w:tc>
        <w:tc>
          <w:tcPr>
            <w:tcW w:w="434" w:type="dxa"/>
            <w:vAlign w:val="bottom"/>
          </w:tcPr>
          <w:p w:rsidR="00064EEA" w:rsidRDefault="00064EEA" w:rsidP="008E1325">
            <w:pPr>
              <w:pStyle w:val="ad"/>
              <w:jc w:val="center"/>
            </w:pPr>
            <w:r>
              <w:t>№</w:t>
            </w:r>
          </w:p>
        </w:tc>
        <w:tc>
          <w:tcPr>
            <w:tcW w:w="1408" w:type="dxa"/>
            <w:tcBorders>
              <w:top w:val="nil"/>
              <w:left w:val="nil"/>
              <w:bottom w:val="single" w:sz="4" w:space="0" w:color="auto"/>
              <w:right w:val="nil"/>
            </w:tcBorders>
            <w:vAlign w:val="bottom"/>
          </w:tcPr>
          <w:p w:rsidR="00064EEA" w:rsidRDefault="00064EEA" w:rsidP="008E1325">
            <w:pPr>
              <w:pStyle w:val="ad"/>
              <w:jc w:val="center"/>
            </w:pPr>
          </w:p>
        </w:tc>
      </w:tr>
    </w:tbl>
    <w:p w:rsidR="00E04746" w:rsidRPr="001E6830" w:rsidRDefault="00E04746" w:rsidP="001E72B7">
      <w:pPr>
        <w:ind w:left="4820" w:firstLine="851"/>
      </w:pPr>
    </w:p>
    <w:p w:rsidR="00207864" w:rsidRPr="00574841" w:rsidRDefault="00207864" w:rsidP="00207864">
      <w:pPr>
        <w:ind w:right="3685"/>
        <w:jc w:val="both"/>
        <w:rPr>
          <w:sz w:val="28"/>
          <w:szCs w:val="28"/>
        </w:rPr>
      </w:pPr>
      <w:r w:rsidRPr="00574841">
        <w:rPr>
          <w:sz w:val="28"/>
          <w:szCs w:val="28"/>
        </w:rPr>
        <w:t>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w:t>
      </w:r>
    </w:p>
    <w:p w:rsidR="00E04746" w:rsidRDefault="00E04746" w:rsidP="001E72B7">
      <w:pPr>
        <w:pStyle w:val="ConsPlusTitle"/>
        <w:ind w:firstLine="851"/>
        <w:jc w:val="center"/>
        <w:rPr>
          <w:rFonts w:ascii="Times New Roman" w:hAnsi="Times New Roman" w:cs="Times New Roman"/>
          <w:sz w:val="20"/>
        </w:rPr>
      </w:pPr>
    </w:p>
    <w:p w:rsidR="00207864" w:rsidRPr="001E6830" w:rsidRDefault="00207864" w:rsidP="001E72B7">
      <w:pPr>
        <w:pStyle w:val="ConsPlusTitle"/>
        <w:ind w:firstLine="851"/>
        <w:jc w:val="center"/>
        <w:rPr>
          <w:rFonts w:ascii="Times New Roman" w:hAnsi="Times New Roman" w:cs="Times New Roman"/>
          <w:sz w:val="20"/>
        </w:rPr>
      </w:pPr>
    </w:p>
    <w:p w:rsidR="00207864" w:rsidRPr="00207864" w:rsidRDefault="00207864" w:rsidP="00207864">
      <w:pPr>
        <w:ind w:firstLine="708"/>
        <w:jc w:val="both"/>
        <w:rPr>
          <w:bCs/>
          <w:sz w:val="28"/>
          <w:szCs w:val="28"/>
        </w:rPr>
      </w:pPr>
      <w:r w:rsidRPr="00207864">
        <w:rPr>
          <w:bCs/>
          <w:sz w:val="28"/>
          <w:szCs w:val="28"/>
        </w:rPr>
        <w:t>В соответствии с Гражданским кодексом Российской Федерации, Федеральными законами от 06 октября 2003 г. № 131-ФЗ «Об общих принципах организации местного самоуправления в Российской Федерации»,                                от 28 декабря 2009 г. № 381-ФЗ «Об основах государственного регулирования торговой деятельности в Российской Федерации», Законом Волгоградской области от 27 октября 2015 г. № 182-ОД «О торговой деятельности в Волгоградской области», приказом комитета промышленности и торговли Волгоградской области от 04 февраля 2016 г. № 14-</w:t>
      </w:r>
      <w:r w:rsidR="002811B6">
        <w:rPr>
          <w:bCs/>
          <w:sz w:val="28"/>
          <w:szCs w:val="28"/>
        </w:rPr>
        <w:t>ОД</w:t>
      </w:r>
      <w:r w:rsidRPr="00207864">
        <w:rPr>
          <w:bCs/>
          <w:sz w:val="28"/>
          <w:szCs w:val="28"/>
        </w:rPr>
        <w:t xml:space="preserve"> «Об утверждении Порядка разработки и утверждения схем размещения нестационарных торговых объектов на территории Волгоградской области», руководствуясь статьями 5, 7, 24, 26 Устава города-героя Волгограда, Волгоградская городская Дума </w:t>
      </w:r>
    </w:p>
    <w:p w:rsidR="00207864" w:rsidRPr="00C423AA" w:rsidRDefault="00207864" w:rsidP="00C423AA">
      <w:pPr>
        <w:jc w:val="both"/>
        <w:rPr>
          <w:b/>
          <w:bCs/>
          <w:sz w:val="28"/>
          <w:szCs w:val="28"/>
        </w:rPr>
      </w:pPr>
      <w:r w:rsidRPr="00C423AA">
        <w:rPr>
          <w:b/>
          <w:bCs/>
          <w:sz w:val="28"/>
          <w:szCs w:val="28"/>
        </w:rPr>
        <w:t>РЕШИЛА:</w:t>
      </w:r>
    </w:p>
    <w:p w:rsidR="00207864" w:rsidRPr="00207864" w:rsidRDefault="00207864" w:rsidP="00207864">
      <w:pPr>
        <w:ind w:firstLine="708"/>
        <w:jc w:val="both"/>
        <w:rPr>
          <w:bCs/>
          <w:sz w:val="28"/>
          <w:szCs w:val="28"/>
        </w:rPr>
      </w:pPr>
      <w:r w:rsidRPr="00207864">
        <w:rPr>
          <w:bCs/>
          <w:sz w:val="28"/>
          <w:szCs w:val="28"/>
        </w:rPr>
        <w:t>1. Внести в решение Волгоградской</w:t>
      </w:r>
      <w:r w:rsidR="00C423AA">
        <w:rPr>
          <w:bCs/>
          <w:sz w:val="28"/>
          <w:szCs w:val="28"/>
        </w:rPr>
        <w:t xml:space="preserve"> городской Думы от 23.12.2016 № </w:t>
      </w:r>
      <w:r w:rsidRPr="00207864">
        <w:rPr>
          <w:bCs/>
          <w:sz w:val="28"/>
          <w:szCs w:val="28"/>
        </w:rPr>
        <w:t>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следующие изменения:</w:t>
      </w:r>
    </w:p>
    <w:p w:rsidR="00207864" w:rsidRPr="00207864" w:rsidRDefault="00207864" w:rsidP="00207864">
      <w:pPr>
        <w:ind w:firstLine="708"/>
        <w:jc w:val="both"/>
        <w:rPr>
          <w:bCs/>
          <w:sz w:val="28"/>
          <w:szCs w:val="28"/>
        </w:rPr>
      </w:pPr>
      <w:r w:rsidRPr="00207864">
        <w:rPr>
          <w:bCs/>
          <w:sz w:val="28"/>
          <w:szCs w:val="28"/>
        </w:rPr>
        <w:t xml:space="preserve">1.1. В Порядке размещения нестационарных торговых объектов на территории Волгограда, утвержденном </w:t>
      </w:r>
      <w:r w:rsidR="002811B6">
        <w:rPr>
          <w:bCs/>
          <w:sz w:val="28"/>
          <w:szCs w:val="28"/>
        </w:rPr>
        <w:t>вышеуказанным</w:t>
      </w:r>
      <w:r w:rsidRPr="00207864">
        <w:rPr>
          <w:bCs/>
          <w:sz w:val="28"/>
          <w:szCs w:val="28"/>
        </w:rPr>
        <w:t xml:space="preserve"> решением:</w:t>
      </w:r>
    </w:p>
    <w:p w:rsidR="007A7788" w:rsidRPr="009C7ABD" w:rsidRDefault="00207864" w:rsidP="00207864">
      <w:pPr>
        <w:ind w:firstLine="708"/>
        <w:jc w:val="both"/>
        <w:rPr>
          <w:bCs/>
          <w:sz w:val="28"/>
          <w:szCs w:val="28"/>
        </w:rPr>
      </w:pPr>
      <w:r w:rsidRPr="00207864">
        <w:rPr>
          <w:bCs/>
          <w:sz w:val="28"/>
          <w:szCs w:val="28"/>
        </w:rPr>
        <w:t>1.1.1. В разделе 1</w:t>
      </w:r>
      <w:r w:rsidRPr="009C7ABD">
        <w:rPr>
          <w:bCs/>
          <w:sz w:val="28"/>
          <w:szCs w:val="28"/>
        </w:rPr>
        <w:t>:</w:t>
      </w:r>
    </w:p>
    <w:p w:rsidR="007A7788" w:rsidRPr="009C7ABD" w:rsidRDefault="007A7788" w:rsidP="007A7788">
      <w:pPr>
        <w:ind w:firstLine="708"/>
        <w:jc w:val="both"/>
        <w:rPr>
          <w:rFonts w:ascii="Arial" w:hAnsi="Arial" w:cs="Arial"/>
        </w:rPr>
      </w:pPr>
      <w:r w:rsidRPr="009C7ABD">
        <w:rPr>
          <w:bCs/>
          <w:sz w:val="28"/>
          <w:szCs w:val="28"/>
        </w:rPr>
        <w:t>1.1.1.</w:t>
      </w:r>
      <w:r w:rsidR="005653B1">
        <w:rPr>
          <w:bCs/>
          <w:sz w:val="28"/>
          <w:szCs w:val="28"/>
        </w:rPr>
        <w:t>1</w:t>
      </w:r>
      <w:r w:rsidRPr="009C7ABD">
        <w:rPr>
          <w:bCs/>
          <w:sz w:val="28"/>
          <w:szCs w:val="28"/>
        </w:rPr>
        <w:t>. В пункте 1.2:</w:t>
      </w:r>
    </w:p>
    <w:p w:rsidR="00207864" w:rsidRPr="009C7ABD" w:rsidRDefault="00C423AA" w:rsidP="00207864">
      <w:pPr>
        <w:ind w:firstLine="708"/>
        <w:jc w:val="both"/>
        <w:rPr>
          <w:bCs/>
          <w:sz w:val="28"/>
          <w:szCs w:val="28"/>
        </w:rPr>
      </w:pPr>
      <w:r>
        <w:rPr>
          <w:bCs/>
          <w:sz w:val="28"/>
          <w:szCs w:val="28"/>
        </w:rPr>
        <w:t>1</w:t>
      </w:r>
      <w:r w:rsidR="007A7788" w:rsidRPr="009C7ABD">
        <w:rPr>
          <w:bCs/>
          <w:sz w:val="28"/>
          <w:szCs w:val="28"/>
        </w:rPr>
        <w:t>)</w:t>
      </w:r>
      <w:r w:rsidR="00207864" w:rsidRPr="009C7ABD">
        <w:rPr>
          <w:bCs/>
          <w:sz w:val="28"/>
          <w:szCs w:val="28"/>
        </w:rPr>
        <w:t xml:space="preserve"> Подпункт 1.2.6 признать утратившим силу.</w:t>
      </w:r>
    </w:p>
    <w:p w:rsidR="00207864" w:rsidRPr="00207864" w:rsidRDefault="00C423AA" w:rsidP="00207864">
      <w:pPr>
        <w:ind w:firstLine="708"/>
        <w:jc w:val="both"/>
        <w:rPr>
          <w:bCs/>
          <w:sz w:val="28"/>
          <w:szCs w:val="28"/>
        </w:rPr>
      </w:pPr>
      <w:r>
        <w:rPr>
          <w:bCs/>
          <w:sz w:val="28"/>
          <w:szCs w:val="28"/>
        </w:rPr>
        <w:t>2</w:t>
      </w:r>
      <w:r w:rsidR="007A7788" w:rsidRPr="009C7ABD">
        <w:rPr>
          <w:bCs/>
          <w:sz w:val="28"/>
          <w:szCs w:val="28"/>
        </w:rPr>
        <w:t>)</w:t>
      </w:r>
      <w:r w:rsidR="00207864" w:rsidRPr="00207864">
        <w:rPr>
          <w:bCs/>
          <w:sz w:val="28"/>
          <w:szCs w:val="28"/>
        </w:rPr>
        <w:t xml:space="preserve"> Подпункт 1.2.7 изложить в следующей редакции:</w:t>
      </w:r>
    </w:p>
    <w:p w:rsidR="00207864" w:rsidRPr="00207864" w:rsidRDefault="00207864" w:rsidP="00207864">
      <w:pPr>
        <w:ind w:firstLine="708"/>
        <w:jc w:val="both"/>
        <w:rPr>
          <w:bCs/>
          <w:sz w:val="28"/>
          <w:szCs w:val="28"/>
        </w:rPr>
      </w:pPr>
      <w:r w:rsidRPr="00207864">
        <w:rPr>
          <w:bCs/>
          <w:sz w:val="28"/>
          <w:szCs w:val="28"/>
        </w:rPr>
        <w:t xml:space="preserve">«1.2.7. Аукцион на право заключения договора на размещение нестационарного торгового объекта - форма торгов на право заключения договора на размещение нестационарного торгового объекта - павильона, киоска, торговой галереи, лотка, автомагазина (торгового автофургона, </w:t>
      </w:r>
      <w:r w:rsidRPr="00207864">
        <w:rPr>
          <w:bCs/>
          <w:sz w:val="28"/>
          <w:szCs w:val="28"/>
        </w:rPr>
        <w:lastRenderedPageBreak/>
        <w:t>автолавки), автоцистерны, бахчевого развала, елочного базара, площадки для продажи рассады, саженцев и цветов, тележки, торгового автомата (</w:t>
      </w:r>
      <w:proofErr w:type="spellStart"/>
      <w:r w:rsidRPr="00207864">
        <w:rPr>
          <w:bCs/>
          <w:sz w:val="28"/>
          <w:szCs w:val="28"/>
        </w:rPr>
        <w:t>вендингового</w:t>
      </w:r>
      <w:proofErr w:type="spellEnd"/>
      <w:r w:rsidRPr="00207864">
        <w:rPr>
          <w:bCs/>
          <w:sz w:val="28"/>
          <w:szCs w:val="28"/>
        </w:rPr>
        <w:t xml:space="preserve"> автомата) на территории Волгограда, организация которого осуществляется в соответствии с настоящим Порядком (далее - Аукцион).».</w:t>
      </w:r>
    </w:p>
    <w:p w:rsidR="00207864" w:rsidRPr="00207864" w:rsidRDefault="00C423AA" w:rsidP="00207864">
      <w:pPr>
        <w:ind w:firstLine="708"/>
        <w:jc w:val="both"/>
        <w:rPr>
          <w:bCs/>
          <w:sz w:val="28"/>
          <w:szCs w:val="28"/>
        </w:rPr>
      </w:pPr>
      <w:r>
        <w:rPr>
          <w:bCs/>
          <w:sz w:val="28"/>
          <w:szCs w:val="28"/>
        </w:rPr>
        <w:t>3</w:t>
      </w:r>
      <w:r w:rsidR="009C7ABD">
        <w:rPr>
          <w:bCs/>
          <w:sz w:val="28"/>
          <w:szCs w:val="28"/>
        </w:rPr>
        <w:t>)</w:t>
      </w:r>
      <w:r w:rsidR="00207864" w:rsidRPr="00207864">
        <w:rPr>
          <w:bCs/>
          <w:sz w:val="28"/>
          <w:szCs w:val="28"/>
        </w:rPr>
        <w:t xml:space="preserve"> В подпункте 1.2.9 слова «Конкурсе или» исключить.</w:t>
      </w:r>
    </w:p>
    <w:p w:rsidR="00207864" w:rsidRPr="00207864" w:rsidRDefault="00C423AA" w:rsidP="00207864">
      <w:pPr>
        <w:ind w:firstLine="708"/>
        <w:jc w:val="both"/>
        <w:rPr>
          <w:bCs/>
          <w:sz w:val="28"/>
          <w:szCs w:val="28"/>
        </w:rPr>
      </w:pPr>
      <w:r>
        <w:rPr>
          <w:bCs/>
          <w:sz w:val="28"/>
          <w:szCs w:val="28"/>
        </w:rPr>
        <w:t>4</w:t>
      </w:r>
      <w:r w:rsidR="009C7ABD">
        <w:rPr>
          <w:bCs/>
          <w:sz w:val="28"/>
          <w:szCs w:val="28"/>
        </w:rPr>
        <w:t>)</w:t>
      </w:r>
      <w:r w:rsidR="00207864" w:rsidRPr="00207864">
        <w:rPr>
          <w:bCs/>
          <w:sz w:val="28"/>
          <w:szCs w:val="28"/>
        </w:rPr>
        <w:t xml:space="preserve"> В подпункте 1.2.10 слова «Конкурсе или», «</w:t>
      </w:r>
      <w:proofErr w:type="gramStart"/>
      <w:r w:rsidR="00207864" w:rsidRPr="00207864">
        <w:rPr>
          <w:bCs/>
          <w:sz w:val="28"/>
          <w:szCs w:val="28"/>
        </w:rPr>
        <w:t>конкурсной</w:t>
      </w:r>
      <w:proofErr w:type="gramEnd"/>
      <w:r w:rsidR="00207864" w:rsidRPr="00207864">
        <w:rPr>
          <w:bCs/>
          <w:sz w:val="28"/>
          <w:szCs w:val="28"/>
        </w:rPr>
        <w:t xml:space="preserve"> или» исключить.</w:t>
      </w:r>
    </w:p>
    <w:p w:rsidR="00207864" w:rsidRPr="00207864" w:rsidRDefault="00C423AA" w:rsidP="00207864">
      <w:pPr>
        <w:ind w:firstLine="708"/>
        <w:jc w:val="both"/>
        <w:rPr>
          <w:bCs/>
          <w:sz w:val="28"/>
          <w:szCs w:val="28"/>
        </w:rPr>
      </w:pPr>
      <w:r>
        <w:rPr>
          <w:bCs/>
          <w:sz w:val="28"/>
          <w:szCs w:val="28"/>
        </w:rPr>
        <w:t>5</w:t>
      </w:r>
      <w:r w:rsidR="009C7ABD">
        <w:rPr>
          <w:bCs/>
          <w:sz w:val="28"/>
          <w:szCs w:val="28"/>
        </w:rPr>
        <w:t>)</w:t>
      </w:r>
      <w:r w:rsidR="00207864" w:rsidRPr="00207864">
        <w:rPr>
          <w:bCs/>
          <w:sz w:val="28"/>
          <w:szCs w:val="28"/>
        </w:rPr>
        <w:t xml:space="preserve"> Подпункт 1.2.11 признать утратившим</w:t>
      </w:r>
      <w:r w:rsidR="00EC3B4C">
        <w:rPr>
          <w:bCs/>
          <w:sz w:val="28"/>
          <w:szCs w:val="28"/>
        </w:rPr>
        <w:t>и</w:t>
      </w:r>
      <w:r w:rsidR="00207864" w:rsidRPr="00207864">
        <w:rPr>
          <w:bCs/>
          <w:sz w:val="28"/>
          <w:szCs w:val="28"/>
        </w:rPr>
        <w:t xml:space="preserve"> силу.</w:t>
      </w:r>
    </w:p>
    <w:p w:rsidR="00207864" w:rsidRPr="00207864" w:rsidRDefault="00C423AA" w:rsidP="00207864">
      <w:pPr>
        <w:ind w:firstLine="708"/>
        <w:jc w:val="both"/>
        <w:rPr>
          <w:bCs/>
          <w:sz w:val="28"/>
          <w:szCs w:val="28"/>
        </w:rPr>
      </w:pPr>
      <w:r>
        <w:rPr>
          <w:bCs/>
          <w:sz w:val="28"/>
          <w:szCs w:val="28"/>
        </w:rPr>
        <w:t>6</w:t>
      </w:r>
      <w:r w:rsidR="009C7ABD">
        <w:rPr>
          <w:bCs/>
          <w:sz w:val="28"/>
          <w:szCs w:val="28"/>
        </w:rPr>
        <w:t>)</w:t>
      </w:r>
      <w:r w:rsidR="00207864" w:rsidRPr="00207864">
        <w:rPr>
          <w:bCs/>
          <w:sz w:val="28"/>
          <w:szCs w:val="28"/>
        </w:rPr>
        <w:t xml:space="preserve"> Подпункт</w:t>
      </w:r>
      <w:r w:rsidR="00EC3B4C">
        <w:rPr>
          <w:bCs/>
          <w:sz w:val="28"/>
          <w:szCs w:val="28"/>
        </w:rPr>
        <w:t>ы</w:t>
      </w:r>
      <w:r w:rsidR="00207864" w:rsidRPr="00207864">
        <w:rPr>
          <w:bCs/>
          <w:sz w:val="28"/>
          <w:szCs w:val="28"/>
        </w:rPr>
        <w:t xml:space="preserve"> 1.2.12</w:t>
      </w:r>
      <w:r w:rsidR="00EC3B4C">
        <w:rPr>
          <w:bCs/>
          <w:sz w:val="28"/>
          <w:szCs w:val="28"/>
        </w:rPr>
        <w:t>, 1.2.13</w:t>
      </w:r>
      <w:r w:rsidR="00207864" w:rsidRPr="00207864">
        <w:rPr>
          <w:bCs/>
          <w:sz w:val="28"/>
          <w:szCs w:val="28"/>
        </w:rPr>
        <w:t xml:space="preserve"> изложить в следующей редакции:</w:t>
      </w:r>
    </w:p>
    <w:p w:rsidR="00207864" w:rsidRPr="009C7ABD" w:rsidRDefault="00207864" w:rsidP="00207864">
      <w:pPr>
        <w:ind w:firstLine="708"/>
        <w:jc w:val="both"/>
        <w:rPr>
          <w:bCs/>
          <w:color w:val="FF0000"/>
          <w:sz w:val="28"/>
          <w:szCs w:val="28"/>
        </w:rPr>
      </w:pPr>
      <w:r w:rsidRPr="00207864">
        <w:rPr>
          <w:bCs/>
          <w:sz w:val="28"/>
          <w:szCs w:val="28"/>
        </w:rPr>
        <w:t xml:space="preserve">«1.2.12. Аукционная комиссия - коллегиальный орган, </w:t>
      </w:r>
      <w:r w:rsidRPr="009D4BC4">
        <w:rPr>
          <w:bCs/>
          <w:sz w:val="28"/>
          <w:szCs w:val="28"/>
        </w:rPr>
        <w:t xml:space="preserve">формируемый постановлением администрации Волгограда, распоряжением </w:t>
      </w:r>
      <w:r w:rsidR="009D4BC4" w:rsidRPr="009D4BC4">
        <w:rPr>
          <w:bCs/>
          <w:sz w:val="28"/>
          <w:szCs w:val="28"/>
        </w:rPr>
        <w:t>администрации района Волгограда,</w:t>
      </w:r>
      <w:r w:rsidR="009C7ABD">
        <w:rPr>
          <w:bCs/>
          <w:sz w:val="28"/>
          <w:szCs w:val="28"/>
        </w:rPr>
        <w:t xml:space="preserve"> </w:t>
      </w:r>
      <w:r w:rsidR="009C7ABD" w:rsidRPr="009D4BC4">
        <w:rPr>
          <w:bCs/>
          <w:sz w:val="28"/>
          <w:szCs w:val="28"/>
        </w:rPr>
        <w:t>в случаях, установленных настоящим Порядком</w:t>
      </w:r>
      <w:r w:rsidR="009D4BC4">
        <w:rPr>
          <w:bCs/>
          <w:sz w:val="28"/>
          <w:szCs w:val="28"/>
        </w:rPr>
        <w:t>.</w:t>
      </w:r>
    </w:p>
    <w:p w:rsidR="00207864" w:rsidRPr="00207864" w:rsidRDefault="00207864" w:rsidP="00207864">
      <w:pPr>
        <w:ind w:firstLine="708"/>
        <w:jc w:val="both"/>
        <w:rPr>
          <w:bCs/>
          <w:sz w:val="28"/>
          <w:szCs w:val="28"/>
        </w:rPr>
      </w:pPr>
      <w:r w:rsidRPr="00207864">
        <w:rPr>
          <w:bCs/>
          <w:sz w:val="28"/>
          <w:szCs w:val="28"/>
        </w:rPr>
        <w:t>1.2.13. Участник Аукциона - заявитель, допущенный аукционной комиссией для участия в Аукционе.».</w:t>
      </w:r>
    </w:p>
    <w:p w:rsidR="00207864" w:rsidRPr="00207864" w:rsidRDefault="00EC3B4C" w:rsidP="00207864">
      <w:pPr>
        <w:ind w:firstLine="708"/>
        <w:jc w:val="both"/>
        <w:rPr>
          <w:bCs/>
          <w:sz w:val="28"/>
          <w:szCs w:val="28"/>
        </w:rPr>
      </w:pPr>
      <w:r>
        <w:rPr>
          <w:bCs/>
          <w:sz w:val="28"/>
          <w:szCs w:val="28"/>
        </w:rPr>
        <w:t>7</w:t>
      </w:r>
      <w:r w:rsidR="009C7ABD">
        <w:rPr>
          <w:bCs/>
          <w:sz w:val="28"/>
          <w:szCs w:val="28"/>
        </w:rPr>
        <w:t>)</w:t>
      </w:r>
      <w:r w:rsidR="00207864" w:rsidRPr="00207864">
        <w:rPr>
          <w:bCs/>
          <w:sz w:val="28"/>
          <w:szCs w:val="28"/>
        </w:rPr>
        <w:t xml:space="preserve"> Подпункт 1.2.14 признать утратившим силу.</w:t>
      </w:r>
    </w:p>
    <w:p w:rsidR="00207864" w:rsidRPr="00207864" w:rsidRDefault="00EC3B4C" w:rsidP="00207864">
      <w:pPr>
        <w:ind w:firstLine="708"/>
        <w:jc w:val="both"/>
        <w:rPr>
          <w:bCs/>
          <w:sz w:val="28"/>
          <w:szCs w:val="28"/>
        </w:rPr>
      </w:pPr>
      <w:r>
        <w:rPr>
          <w:bCs/>
          <w:sz w:val="28"/>
          <w:szCs w:val="28"/>
        </w:rPr>
        <w:t>8</w:t>
      </w:r>
      <w:r w:rsidR="009C7ABD">
        <w:rPr>
          <w:bCs/>
          <w:sz w:val="28"/>
          <w:szCs w:val="28"/>
        </w:rPr>
        <w:t>)</w:t>
      </w:r>
      <w:r w:rsidR="00207864" w:rsidRPr="00207864">
        <w:rPr>
          <w:bCs/>
          <w:sz w:val="28"/>
          <w:szCs w:val="28"/>
        </w:rPr>
        <w:t xml:space="preserve"> Подпункт</w:t>
      </w:r>
      <w:r>
        <w:rPr>
          <w:bCs/>
          <w:sz w:val="28"/>
          <w:szCs w:val="28"/>
        </w:rPr>
        <w:t>ы</w:t>
      </w:r>
      <w:r w:rsidR="00207864" w:rsidRPr="00207864">
        <w:rPr>
          <w:bCs/>
          <w:sz w:val="28"/>
          <w:szCs w:val="28"/>
        </w:rPr>
        <w:t xml:space="preserve"> 1.2.16</w:t>
      </w:r>
      <w:r>
        <w:rPr>
          <w:bCs/>
          <w:sz w:val="28"/>
          <w:szCs w:val="28"/>
        </w:rPr>
        <w:t>, 1.2.17</w:t>
      </w:r>
      <w:r w:rsidR="00207864" w:rsidRPr="00207864">
        <w:rPr>
          <w:bCs/>
          <w:sz w:val="28"/>
          <w:szCs w:val="28"/>
        </w:rPr>
        <w:t xml:space="preserve"> изложить в следующей редакции:</w:t>
      </w:r>
    </w:p>
    <w:p w:rsidR="00207864" w:rsidRPr="00207864" w:rsidRDefault="00207864" w:rsidP="00207864">
      <w:pPr>
        <w:ind w:firstLine="708"/>
        <w:jc w:val="both"/>
        <w:rPr>
          <w:bCs/>
          <w:sz w:val="28"/>
          <w:szCs w:val="28"/>
        </w:rPr>
      </w:pPr>
      <w:r w:rsidRPr="00207864">
        <w:rPr>
          <w:bCs/>
          <w:sz w:val="28"/>
          <w:szCs w:val="28"/>
        </w:rPr>
        <w:t xml:space="preserve">«1.2.16. Единственный участник Аукциона - единственный участник Аукциона, в отношении которого аукционной комиссией принято решение о допуске к участию в Аукционе, признании участником Аукциона и заключении с ним </w:t>
      </w:r>
      <w:r w:rsidR="004F5B5B" w:rsidRPr="004F5B5B">
        <w:rPr>
          <w:bCs/>
          <w:sz w:val="28"/>
          <w:szCs w:val="28"/>
        </w:rPr>
        <w:t>Д</w:t>
      </w:r>
      <w:r w:rsidRPr="004F5B5B">
        <w:rPr>
          <w:bCs/>
          <w:sz w:val="28"/>
          <w:szCs w:val="28"/>
        </w:rPr>
        <w:t>оговора на размещение</w:t>
      </w:r>
      <w:r w:rsidRPr="00207864">
        <w:rPr>
          <w:bCs/>
          <w:sz w:val="28"/>
          <w:szCs w:val="28"/>
        </w:rPr>
        <w:t>.</w:t>
      </w:r>
    </w:p>
    <w:p w:rsidR="00207864" w:rsidRPr="00207864" w:rsidRDefault="00207864" w:rsidP="00207864">
      <w:pPr>
        <w:ind w:firstLine="708"/>
        <w:jc w:val="both"/>
        <w:rPr>
          <w:bCs/>
          <w:sz w:val="28"/>
          <w:szCs w:val="28"/>
        </w:rPr>
      </w:pPr>
      <w:r w:rsidRPr="00207864">
        <w:rPr>
          <w:bCs/>
          <w:sz w:val="28"/>
          <w:szCs w:val="28"/>
        </w:rPr>
        <w:t>1.2.17. Протоколы заседаний аукционной комиссии - протоколы, в которых отражаются результаты рассмотрения Заявок (далее – протокол приема Заявок), победители Аукциона (далее - протокол Аукциона).</w:t>
      </w:r>
      <w:r w:rsidR="002811B6">
        <w:rPr>
          <w:bCs/>
          <w:sz w:val="28"/>
          <w:szCs w:val="28"/>
        </w:rPr>
        <w:t>».</w:t>
      </w:r>
    </w:p>
    <w:p w:rsidR="00207864" w:rsidRDefault="00EC3B4C" w:rsidP="00207864">
      <w:pPr>
        <w:ind w:firstLine="708"/>
        <w:jc w:val="both"/>
        <w:rPr>
          <w:bCs/>
          <w:sz w:val="28"/>
          <w:szCs w:val="28"/>
        </w:rPr>
      </w:pPr>
      <w:r>
        <w:rPr>
          <w:bCs/>
          <w:sz w:val="28"/>
          <w:szCs w:val="28"/>
        </w:rPr>
        <w:t>9</w:t>
      </w:r>
      <w:r w:rsidR="009C7ABD">
        <w:rPr>
          <w:bCs/>
          <w:sz w:val="28"/>
          <w:szCs w:val="28"/>
        </w:rPr>
        <w:t>)</w:t>
      </w:r>
      <w:r w:rsidR="00207864" w:rsidRPr="00207864">
        <w:rPr>
          <w:bCs/>
          <w:sz w:val="28"/>
          <w:szCs w:val="28"/>
        </w:rPr>
        <w:t xml:space="preserve"> Подпункт</w:t>
      </w:r>
      <w:r>
        <w:rPr>
          <w:bCs/>
          <w:sz w:val="28"/>
          <w:szCs w:val="28"/>
        </w:rPr>
        <w:t xml:space="preserve">ы </w:t>
      </w:r>
      <w:r w:rsidR="00207864" w:rsidRPr="00207864">
        <w:rPr>
          <w:bCs/>
          <w:sz w:val="28"/>
          <w:szCs w:val="28"/>
        </w:rPr>
        <w:t>1.2.19</w:t>
      </w:r>
      <w:r>
        <w:rPr>
          <w:bCs/>
          <w:sz w:val="28"/>
          <w:szCs w:val="28"/>
        </w:rPr>
        <w:t>, 1.2.20</w:t>
      </w:r>
      <w:r w:rsidR="00207864" w:rsidRPr="00207864">
        <w:rPr>
          <w:bCs/>
          <w:sz w:val="28"/>
          <w:szCs w:val="28"/>
        </w:rPr>
        <w:t xml:space="preserve"> признать утратившим</w:t>
      </w:r>
      <w:r>
        <w:rPr>
          <w:bCs/>
          <w:sz w:val="28"/>
          <w:szCs w:val="28"/>
        </w:rPr>
        <w:t>и</w:t>
      </w:r>
      <w:r w:rsidR="00207864" w:rsidRPr="00207864">
        <w:rPr>
          <w:bCs/>
          <w:sz w:val="28"/>
          <w:szCs w:val="28"/>
        </w:rPr>
        <w:t xml:space="preserve"> силу.</w:t>
      </w:r>
    </w:p>
    <w:p w:rsidR="00207864" w:rsidRPr="00207864" w:rsidRDefault="00C423AA" w:rsidP="00207864">
      <w:pPr>
        <w:ind w:firstLine="708"/>
        <w:jc w:val="both"/>
        <w:rPr>
          <w:bCs/>
          <w:sz w:val="28"/>
          <w:szCs w:val="28"/>
        </w:rPr>
      </w:pPr>
      <w:r>
        <w:rPr>
          <w:bCs/>
          <w:sz w:val="28"/>
          <w:szCs w:val="28"/>
        </w:rPr>
        <w:t>1</w:t>
      </w:r>
      <w:r w:rsidR="00EC3B4C">
        <w:rPr>
          <w:bCs/>
          <w:sz w:val="28"/>
          <w:szCs w:val="28"/>
        </w:rPr>
        <w:t>0</w:t>
      </w:r>
      <w:r w:rsidR="009C7ABD">
        <w:rPr>
          <w:bCs/>
          <w:sz w:val="28"/>
          <w:szCs w:val="28"/>
        </w:rPr>
        <w:t>)</w:t>
      </w:r>
      <w:r w:rsidR="00207864" w:rsidRPr="00207864">
        <w:rPr>
          <w:bCs/>
          <w:sz w:val="28"/>
          <w:szCs w:val="28"/>
        </w:rPr>
        <w:t xml:space="preserve"> В подпункте 1.2.21 слова «Конкурсе или» исключить.</w:t>
      </w:r>
    </w:p>
    <w:p w:rsidR="00207864" w:rsidRPr="00207864" w:rsidRDefault="005653B1" w:rsidP="00207864">
      <w:pPr>
        <w:ind w:firstLine="708"/>
        <w:jc w:val="both"/>
        <w:rPr>
          <w:bCs/>
          <w:sz w:val="28"/>
          <w:szCs w:val="28"/>
        </w:rPr>
      </w:pPr>
      <w:r>
        <w:rPr>
          <w:bCs/>
          <w:sz w:val="28"/>
          <w:szCs w:val="28"/>
        </w:rPr>
        <w:t>1.1.1.2.</w:t>
      </w:r>
      <w:r w:rsidR="00207864" w:rsidRPr="00207864">
        <w:rPr>
          <w:bCs/>
          <w:sz w:val="28"/>
          <w:szCs w:val="28"/>
        </w:rPr>
        <w:t xml:space="preserve"> Подпункт 1.4.2 </w:t>
      </w:r>
      <w:r>
        <w:rPr>
          <w:bCs/>
          <w:sz w:val="28"/>
          <w:szCs w:val="28"/>
        </w:rPr>
        <w:t xml:space="preserve">пункта 1.4 </w:t>
      </w:r>
      <w:r w:rsidR="00207864" w:rsidRPr="00207864">
        <w:rPr>
          <w:bCs/>
          <w:sz w:val="28"/>
          <w:szCs w:val="28"/>
        </w:rPr>
        <w:t xml:space="preserve">дополнить словами «с </w:t>
      </w:r>
      <w:r w:rsidR="009C7ABD" w:rsidRPr="009D4BC4">
        <w:rPr>
          <w:bCs/>
          <w:sz w:val="28"/>
          <w:szCs w:val="28"/>
        </w:rPr>
        <w:t xml:space="preserve">возможностью </w:t>
      </w:r>
      <w:r w:rsidR="009D4BC4">
        <w:rPr>
          <w:bCs/>
          <w:sz w:val="28"/>
          <w:szCs w:val="28"/>
        </w:rPr>
        <w:t xml:space="preserve">продления срока </w:t>
      </w:r>
      <w:r w:rsidR="009D4BC4" w:rsidRPr="004F5B5B">
        <w:rPr>
          <w:bCs/>
          <w:sz w:val="28"/>
          <w:szCs w:val="28"/>
        </w:rPr>
        <w:t xml:space="preserve">действия </w:t>
      </w:r>
      <w:r w:rsidR="004F5B5B" w:rsidRPr="004F5B5B">
        <w:rPr>
          <w:bCs/>
          <w:sz w:val="28"/>
          <w:szCs w:val="28"/>
        </w:rPr>
        <w:t>Д</w:t>
      </w:r>
      <w:r w:rsidR="00207864" w:rsidRPr="004F5B5B">
        <w:rPr>
          <w:bCs/>
          <w:sz w:val="28"/>
          <w:szCs w:val="28"/>
        </w:rPr>
        <w:t>оговора</w:t>
      </w:r>
      <w:r w:rsidR="00207864" w:rsidRPr="00207864">
        <w:rPr>
          <w:bCs/>
          <w:sz w:val="28"/>
          <w:szCs w:val="28"/>
        </w:rPr>
        <w:t xml:space="preserve"> на размещение </w:t>
      </w:r>
      <w:r w:rsidR="009D4BC4">
        <w:rPr>
          <w:bCs/>
          <w:sz w:val="28"/>
          <w:szCs w:val="28"/>
        </w:rPr>
        <w:t>в пределах срока</w:t>
      </w:r>
      <w:r w:rsidR="00207864" w:rsidRPr="00207864">
        <w:rPr>
          <w:bCs/>
          <w:sz w:val="28"/>
          <w:szCs w:val="28"/>
        </w:rPr>
        <w:t xml:space="preserve"> действия Схемы</w:t>
      </w:r>
      <w:r w:rsidR="009D4BC4">
        <w:rPr>
          <w:bCs/>
          <w:sz w:val="28"/>
          <w:szCs w:val="28"/>
        </w:rPr>
        <w:t>, в случае ее продления</w:t>
      </w:r>
      <w:r w:rsidR="00207864" w:rsidRPr="00207864">
        <w:rPr>
          <w:bCs/>
          <w:sz w:val="28"/>
          <w:szCs w:val="28"/>
        </w:rPr>
        <w:t>».</w:t>
      </w:r>
    </w:p>
    <w:p w:rsidR="00207864" w:rsidRPr="00207864" w:rsidRDefault="00C423AA" w:rsidP="00207864">
      <w:pPr>
        <w:ind w:firstLine="708"/>
        <w:jc w:val="both"/>
        <w:rPr>
          <w:bCs/>
          <w:sz w:val="28"/>
          <w:szCs w:val="28"/>
        </w:rPr>
      </w:pPr>
      <w:r>
        <w:rPr>
          <w:bCs/>
          <w:sz w:val="28"/>
          <w:szCs w:val="28"/>
        </w:rPr>
        <w:t>1</w:t>
      </w:r>
      <w:r w:rsidR="005653B1">
        <w:rPr>
          <w:bCs/>
          <w:sz w:val="28"/>
          <w:szCs w:val="28"/>
        </w:rPr>
        <w:t>.1.1.3. </w:t>
      </w:r>
      <w:r w:rsidR="00207864" w:rsidRPr="00C301B7">
        <w:rPr>
          <w:bCs/>
          <w:sz w:val="28"/>
          <w:szCs w:val="28"/>
        </w:rPr>
        <w:t>В пункте 1.9 слова «5 рабочих» заменить словами «5 календарных».</w:t>
      </w:r>
    </w:p>
    <w:p w:rsidR="00207864" w:rsidRPr="00207864" w:rsidRDefault="00207864" w:rsidP="00207864">
      <w:pPr>
        <w:ind w:firstLine="708"/>
        <w:jc w:val="both"/>
        <w:rPr>
          <w:bCs/>
          <w:sz w:val="28"/>
          <w:szCs w:val="28"/>
        </w:rPr>
      </w:pPr>
      <w:r w:rsidRPr="00207864">
        <w:rPr>
          <w:bCs/>
          <w:sz w:val="28"/>
          <w:szCs w:val="28"/>
        </w:rPr>
        <w:t>1.1.2. В разделе 2:</w:t>
      </w:r>
    </w:p>
    <w:p w:rsidR="00207864" w:rsidRPr="00207864" w:rsidRDefault="00207864" w:rsidP="00207864">
      <w:pPr>
        <w:ind w:firstLine="708"/>
        <w:jc w:val="both"/>
        <w:rPr>
          <w:bCs/>
          <w:sz w:val="28"/>
          <w:szCs w:val="28"/>
        </w:rPr>
      </w:pPr>
      <w:r w:rsidRPr="00207864">
        <w:rPr>
          <w:bCs/>
          <w:sz w:val="28"/>
          <w:szCs w:val="28"/>
        </w:rPr>
        <w:t>1.1.2.1. Наименование раздела изложить в следующей редакции:</w:t>
      </w:r>
    </w:p>
    <w:p w:rsidR="00207864" w:rsidRPr="00207864" w:rsidRDefault="00207864" w:rsidP="00207864">
      <w:pPr>
        <w:ind w:firstLine="708"/>
        <w:jc w:val="both"/>
        <w:rPr>
          <w:bCs/>
          <w:sz w:val="28"/>
          <w:szCs w:val="28"/>
        </w:rPr>
      </w:pPr>
      <w:r w:rsidRPr="00207864">
        <w:rPr>
          <w:bCs/>
          <w:sz w:val="28"/>
          <w:szCs w:val="28"/>
        </w:rPr>
        <w:t xml:space="preserve">«Организация Аукциона и порядок заключения </w:t>
      </w:r>
      <w:r w:rsidR="004F5B5B" w:rsidRPr="004F5B5B">
        <w:rPr>
          <w:bCs/>
          <w:sz w:val="28"/>
          <w:szCs w:val="28"/>
        </w:rPr>
        <w:t>Д</w:t>
      </w:r>
      <w:r w:rsidRPr="004F5B5B">
        <w:rPr>
          <w:bCs/>
          <w:sz w:val="28"/>
          <w:szCs w:val="28"/>
        </w:rPr>
        <w:t>оговора</w:t>
      </w:r>
      <w:r w:rsidRPr="00207864">
        <w:rPr>
          <w:bCs/>
          <w:sz w:val="28"/>
          <w:szCs w:val="28"/>
        </w:rPr>
        <w:t xml:space="preserve"> на размещение».</w:t>
      </w:r>
    </w:p>
    <w:p w:rsidR="00207864" w:rsidRPr="00207864" w:rsidRDefault="00207864" w:rsidP="00207864">
      <w:pPr>
        <w:ind w:firstLine="708"/>
        <w:jc w:val="both"/>
        <w:rPr>
          <w:bCs/>
          <w:sz w:val="28"/>
          <w:szCs w:val="28"/>
        </w:rPr>
      </w:pPr>
      <w:r w:rsidRPr="00207864">
        <w:rPr>
          <w:bCs/>
          <w:sz w:val="28"/>
          <w:szCs w:val="28"/>
        </w:rPr>
        <w:t>1.1.2.2. Пункт 2.1 признать утратившим силу.</w:t>
      </w:r>
    </w:p>
    <w:p w:rsidR="002811B6" w:rsidRDefault="00207864" w:rsidP="00207864">
      <w:pPr>
        <w:ind w:firstLine="708"/>
        <w:jc w:val="both"/>
        <w:rPr>
          <w:bCs/>
          <w:sz w:val="28"/>
          <w:szCs w:val="28"/>
        </w:rPr>
      </w:pPr>
      <w:r w:rsidRPr="00207864">
        <w:rPr>
          <w:bCs/>
          <w:sz w:val="28"/>
          <w:szCs w:val="28"/>
        </w:rPr>
        <w:t xml:space="preserve">1.1.2.3. </w:t>
      </w:r>
      <w:r w:rsidR="002811B6">
        <w:rPr>
          <w:bCs/>
          <w:sz w:val="28"/>
          <w:szCs w:val="28"/>
        </w:rPr>
        <w:t>В пункте 2.2:</w:t>
      </w:r>
    </w:p>
    <w:p w:rsidR="002811B6" w:rsidRDefault="00DC019F" w:rsidP="00207864">
      <w:pPr>
        <w:ind w:firstLine="708"/>
        <w:jc w:val="both"/>
        <w:rPr>
          <w:bCs/>
          <w:sz w:val="28"/>
          <w:szCs w:val="28"/>
        </w:rPr>
      </w:pPr>
      <w:r>
        <w:rPr>
          <w:bCs/>
          <w:sz w:val="28"/>
          <w:szCs w:val="28"/>
        </w:rPr>
        <w:t>1</w:t>
      </w:r>
      <w:r w:rsidR="002811B6">
        <w:rPr>
          <w:bCs/>
          <w:sz w:val="28"/>
          <w:szCs w:val="28"/>
        </w:rPr>
        <w:t>) Абзац первый изложить в следующей редакции:</w:t>
      </w:r>
    </w:p>
    <w:p w:rsidR="00DB55CD" w:rsidRDefault="002811B6" w:rsidP="00207864">
      <w:pPr>
        <w:ind w:firstLine="708"/>
        <w:jc w:val="both"/>
        <w:rPr>
          <w:bCs/>
          <w:color w:val="FF0000"/>
          <w:sz w:val="28"/>
          <w:szCs w:val="28"/>
        </w:rPr>
      </w:pPr>
      <w:r>
        <w:rPr>
          <w:bCs/>
          <w:sz w:val="28"/>
          <w:szCs w:val="28"/>
        </w:rPr>
        <w:t>«</w:t>
      </w:r>
      <w:r w:rsidR="00207864" w:rsidRPr="00766FCB">
        <w:rPr>
          <w:bCs/>
          <w:sz w:val="28"/>
          <w:szCs w:val="28"/>
        </w:rPr>
        <w:t>2.2</w:t>
      </w:r>
      <w:r w:rsidRPr="00766FCB">
        <w:rPr>
          <w:bCs/>
          <w:sz w:val="28"/>
          <w:szCs w:val="28"/>
        </w:rPr>
        <w:t xml:space="preserve"> </w:t>
      </w:r>
      <w:r w:rsidR="00207864" w:rsidRPr="002D62C3">
        <w:rPr>
          <w:bCs/>
          <w:sz w:val="28"/>
          <w:szCs w:val="28"/>
        </w:rPr>
        <w:t>Уполномоченным</w:t>
      </w:r>
      <w:r w:rsidR="00DB55CD" w:rsidRPr="002D62C3">
        <w:rPr>
          <w:bCs/>
          <w:sz w:val="28"/>
          <w:szCs w:val="28"/>
        </w:rPr>
        <w:t>и</w:t>
      </w:r>
      <w:r w:rsidR="00207864" w:rsidRPr="002D62C3">
        <w:rPr>
          <w:bCs/>
          <w:sz w:val="28"/>
          <w:szCs w:val="28"/>
        </w:rPr>
        <w:t xml:space="preserve"> орган</w:t>
      </w:r>
      <w:r w:rsidR="00DB55CD" w:rsidRPr="002D62C3">
        <w:rPr>
          <w:bCs/>
          <w:sz w:val="28"/>
          <w:szCs w:val="28"/>
        </w:rPr>
        <w:t>ами</w:t>
      </w:r>
      <w:r w:rsidR="00207864" w:rsidRPr="002D62C3">
        <w:rPr>
          <w:bCs/>
          <w:sz w:val="28"/>
          <w:szCs w:val="28"/>
        </w:rPr>
        <w:t xml:space="preserve"> по организации и проведению Аукциона</w:t>
      </w:r>
      <w:r w:rsidR="00DB55CD" w:rsidRPr="002D62C3">
        <w:rPr>
          <w:bCs/>
          <w:sz w:val="28"/>
          <w:szCs w:val="28"/>
        </w:rPr>
        <w:t xml:space="preserve"> (далее – организатор Аукциона)</w:t>
      </w:r>
      <w:r w:rsidR="00207864" w:rsidRPr="002D62C3">
        <w:rPr>
          <w:bCs/>
          <w:sz w:val="28"/>
          <w:szCs w:val="28"/>
        </w:rPr>
        <w:t xml:space="preserve"> </w:t>
      </w:r>
      <w:r w:rsidR="00DB55CD" w:rsidRPr="002D62C3">
        <w:rPr>
          <w:bCs/>
          <w:sz w:val="28"/>
          <w:szCs w:val="28"/>
        </w:rPr>
        <w:t>являются:</w:t>
      </w:r>
      <w:r w:rsidR="00DC019F">
        <w:rPr>
          <w:bCs/>
          <w:sz w:val="28"/>
          <w:szCs w:val="28"/>
        </w:rPr>
        <w:t>».</w:t>
      </w:r>
    </w:p>
    <w:p w:rsidR="00DC019F" w:rsidRDefault="00DB55CD" w:rsidP="00207864">
      <w:pPr>
        <w:ind w:firstLine="708"/>
        <w:jc w:val="both"/>
        <w:rPr>
          <w:bCs/>
          <w:sz w:val="28"/>
          <w:szCs w:val="28"/>
        </w:rPr>
      </w:pPr>
      <w:r w:rsidRPr="002D62C3">
        <w:rPr>
          <w:bCs/>
          <w:sz w:val="28"/>
          <w:szCs w:val="28"/>
        </w:rPr>
        <w:t>2</w:t>
      </w:r>
      <w:r w:rsidR="00DC019F">
        <w:rPr>
          <w:bCs/>
          <w:sz w:val="28"/>
          <w:szCs w:val="28"/>
        </w:rPr>
        <w:t>)</w:t>
      </w:r>
      <w:r w:rsidR="00DD3B4D">
        <w:rPr>
          <w:bCs/>
          <w:sz w:val="28"/>
          <w:szCs w:val="28"/>
        </w:rPr>
        <w:t xml:space="preserve"> </w:t>
      </w:r>
      <w:r w:rsidR="00DC019F">
        <w:rPr>
          <w:bCs/>
          <w:sz w:val="28"/>
          <w:szCs w:val="28"/>
        </w:rPr>
        <w:t>дополнить новыми абзацами вторым, третьим следующего содержания:</w:t>
      </w:r>
    </w:p>
    <w:p w:rsidR="00207864" w:rsidRPr="00207864" w:rsidRDefault="00DC019F" w:rsidP="00207864">
      <w:pPr>
        <w:ind w:firstLine="708"/>
        <w:jc w:val="both"/>
        <w:rPr>
          <w:bCs/>
          <w:sz w:val="28"/>
          <w:szCs w:val="28"/>
        </w:rPr>
      </w:pPr>
      <w:r>
        <w:rPr>
          <w:bCs/>
          <w:sz w:val="28"/>
          <w:szCs w:val="28"/>
        </w:rPr>
        <w:t>«н</w:t>
      </w:r>
      <w:r w:rsidR="00207864" w:rsidRPr="002D62C3">
        <w:rPr>
          <w:bCs/>
          <w:sz w:val="28"/>
          <w:szCs w:val="28"/>
        </w:rPr>
        <w:t xml:space="preserve">а право </w:t>
      </w:r>
      <w:r w:rsidR="00207864" w:rsidRPr="00207864">
        <w:rPr>
          <w:bCs/>
          <w:sz w:val="28"/>
          <w:szCs w:val="28"/>
        </w:rPr>
        <w:t xml:space="preserve">заключения </w:t>
      </w:r>
      <w:proofErr w:type="gramStart"/>
      <w:r w:rsidR="004F5B5B" w:rsidRPr="004F5B5B">
        <w:rPr>
          <w:bCs/>
          <w:sz w:val="28"/>
          <w:szCs w:val="28"/>
        </w:rPr>
        <w:t>Д</w:t>
      </w:r>
      <w:r w:rsidR="00207864" w:rsidRPr="004F5B5B">
        <w:rPr>
          <w:bCs/>
          <w:sz w:val="28"/>
          <w:szCs w:val="28"/>
        </w:rPr>
        <w:t>оговора</w:t>
      </w:r>
      <w:proofErr w:type="gramEnd"/>
      <w:r w:rsidR="00207864" w:rsidRPr="004F5B5B">
        <w:rPr>
          <w:bCs/>
          <w:sz w:val="28"/>
          <w:szCs w:val="28"/>
        </w:rPr>
        <w:t xml:space="preserve"> на размещение </w:t>
      </w:r>
      <w:r w:rsidR="00DD3B4D">
        <w:rPr>
          <w:bCs/>
          <w:sz w:val="28"/>
          <w:szCs w:val="28"/>
        </w:rPr>
        <w:t>–</w:t>
      </w:r>
      <w:r w:rsidR="00207864" w:rsidRPr="00207864">
        <w:rPr>
          <w:bCs/>
          <w:sz w:val="28"/>
          <w:szCs w:val="28"/>
        </w:rPr>
        <w:t xml:space="preserve"> павильона, киоска, торговой галереи, лотка, автомагазина (торгового автофургона, автолавки) на территории Волгограда </w:t>
      </w:r>
      <w:r w:rsidR="00DD3B4D">
        <w:rPr>
          <w:bCs/>
          <w:sz w:val="28"/>
          <w:szCs w:val="28"/>
        </w:rPr>
        <w:t>–</w:t>
      </w:r>
      <w:r w:rsidR="00207864" w:rsidRPr="00207864">
        <w:rPr>
          <w:bCs/>
          <w:sz w:val="28"/>
          <w:szCs w:val="28"/>
        </w:rPr>
        <w:t xml:space="preserve"> уполномоченное администрацией Волгограда структурное подразделение</w:t>
      </w:r>
      <w:r w:rsidR="00DD3B4D">
        <w:rPr>
          <w:bCs/>
          <w:sz w:val="28"/>
          <w:szCs w:val="28"/>
        </w:rPr>
        <w:t>;</w:t>
      </w:r>
    </w:p>
    <w:p w:rsidR="00207864" w:rsidRPr="00207864" w:rsidRDefault="00DC019F" w:rsidP="00207864">
      <w:pPr>
        <w:ind w:firstLine="708"/>
        <w:jc w:val="both"/>
        <w:rPr>
          <w:bCs/>
          <w:sz w:val="28"/>
          <w:szCs w:val="28"/>
        </w:rPr>
      </w:pPr>
      <w:r>
        <w:rPr>
          <w:bCs/>
          <w:sz w:val="28"/>
          <w:szCs w:val="28"/>
        </w:rPr>
        <w:lastRenderedPageBreak/>
        <w:t>н</w:t>
      </w:r>
      <w:r w:rsidR="00207864" w:rsidRPr="002D62C3">
        <w:rPr>
          <w:bCs/>
          <w:sz w:val="28"/>
          <w:szCs w:val="28"/>
        </w:rPr>
        <w:t xml:space="preserve">а </w:t>
      </w:r>
      <w:r w:rsidR="00207864" w:rsidRPr="00207864">
        <w:rPr>
          <w:bCs/>
          <w:sz w:val="28"/>
          <w:szCs w:val="28"/>
        </w:rPr>
        <w:t xml:space="preserve">право заключения </w:t>
      </w:r>
      <w:proofErr w:type="gramStart"/>
      <w:r w:rsidR="004F5B5B" w:rsidRPr="004F5B5B">
        <w:rPr>
          <w:bCs/>
          <w:sz w:val="28"/>
          <w:szCs w:val="28"/>
        </w:rPr>
        <w:t>Д</w:t>
      </w:r>
      <w:r w:rsidR="00207864" w:rsidRPr="004F5B5B">
        <w:rPr>
          <w:bCs/>
          <w:sz w:val="28"/>
          <w:szCs w:val="28"/>
        </w:rPr>
        <w:t>оговора</w:t>
      </w:r>
      <w:proofErr w:type="gramEnd"/>
      <w:r w:rsidR="00207864" w:rsidRPr="004F5B5B">
        <w:rPr>
          <w:bCs/>
          <w:sz w:val="28"/>
          <w:szCs w:val="28"/>
        </w:rPr>
        <w:t xml:space="preserve"> на размещение </w:t>
      </w:r>
      <w:r w:rsidR="00DD3B4D">
        <w:rPr>
          <w:bCs/>
          <w:sz w:val="28"/>
          <w:szCs w:val="28"/>
        </w:rPr>
        <w:t>–</w:t>
      </w:r>
      <w:r w:rsidR="00207864" w:rsidRPr="00207864">
        <w:rPr>
          <w:bCs/>
          <w:sz w:val="28"/>
          <w:szCs w:val="28"/>
        </w:rPr>
        <w:t xml:space="preserve"> автоцистерны, бахчевого развала, елочного базара, площадки для продажи рассады, саженцев и цветов, тележки, торгового автомата (</w:t>
      </w:r>
      <w:proofErr w:type="spellStart"/>
      <w:r w:rsidR="00207864" w:rsidRPr="00207864">
        <w:rPr>
          <w:bCs/>
          <w:sz w:val="28"/>
          <w:szCs w:val="28"/>
        </w:rPr>
        <w:t>вендингового</w:t>
      </w:r>
      <w:proofErr w:type="spellEnd"/>
      <w:r w:rsidR="00207864" w:rsidRPr="00207864">
        <w:rPr>
          <w:bCs/>
          <w:sz w:val="28"/>
          <w:szCs w:val="28"/>
        </w:rPr>
        <w:t xml:space="preserve"> автомата) на терри</w:t>
      </w:r>
      <w:r w:rsidR="00DB55CD">
        <w:rPr>
          <w:bCs/>
          <w:sz w:val="28"/>
          <w:szCs w:val="28"/>
        </w:rPr>
        <w:t xml:space="preserve">тории Волгограда </w:t>
      </w:r>
      <w:r w:rsidR="00DD3B4D">
        <w:rPr>
          <w:bCs/>
          <w:sz w:val="28"/>
          <w:szCs w:val="28"/>
        </w:rPr>
        <w:t>–</w:t>
      </w:r>
      <w:r w:rsidR="00DB55CD" w:rsidRPr="002D62C3">
        <w:rPr>
          <w:bCs/>
          <w:sz w:val="28"/>
          <w:szCs w:val="28"/>
        </w:rPr>
        <w:t xml:space="preserve"> </w:t>
      </w:r>
      <w:r w:rsidR="00207864" w:rsidRPr="00207864">
        <w:rPr>
          <w:bCs/>
          <w:sz w:val="28"/>
          <w:szCs w:val="28"/>
        </w:rPr>
        <w:t>администрация района Волгограда, на территории которого планируется размещение нестационарного торгового объекта</w:t>
      </w:r>
      <w:r>
        <w:rPr>
          <w:bCs/>
          <w:sz w:val="28"/>
          <w:szCs w:val="28"/>
        </w:rPr>
        <w:t>.</w:t>
      </w:r>
      <w:r w:rsidR="00207864" w:rsidRPr="00207864">
        <w:rPr>
          <w:bCs/>
          <w:sz w:val="28"/>
          <w:szCs w:val="28"/>
        </w:rPr>
        <w:t>».</w:t>
      </w:r>
    </w:p>
    <w:p w:rsidR="00207864" w:rsidRPr="00207864" w:rsidRDefault="00207864" w:rsidP="00207864">
      <w:pPr>
        <w:ind w:firstLine="708"/>
        <w:jc w:val="both"/>
        <w:rPr>
          <w:bCs/>
          <w:sz w:val="28"/>
          <w:szCs w:val="28"/>
        </w:rPr>
      </w:pPr>
      <w:r w:rsidRPr="00207864">
        <w:rPr>
          <w:bCs/>
          <w:sz w:val="28"/>
          <w:szCs w:val="28"/>
        </w:rPr>
        <w:t>1.1.2.4. Пункт 2.3 признать утратившим силу.</w:t>
      </w:r>
    </w:p>
    <w:p w:rsidR="00207864" w:rsidRPr="00207864" w:rsidRDefault="00207864" w:rsidP="00207864">
      <w:pPr>
        <w:ind w:firstLine="708"/>
        <w:jc w:val="both"/>
        <w:rPr>
          <w:bCs/>
          <w:sz w:val="28"/>
          <w:szCs w:val="28"/>
        </w:rPr>
      </w:pPr>
      <w:r w:rsidRPr="00207864">
        <w:rPr>
          <w:bCs/>
          <w:sz w:val="28"/>
          <w:szCs w:val="28"/>
        </w:rPr>
        <w:t>1.1.2.5. В пункте 2.5 слова «Конкурса» заменить словами «Аукциона».</w:t>
      </w:r>
    </w:p>
    <w:p w:rsidR="00207864" w:rsidRPr="00207864" w:rsidRDefault="00207864" w:rsidP="00207864">
      <w:pPr>
        <w:ind w:firstLine="708"/>
        <w:jc w:val="both"/>
        <w:rPr>
          <w:bCs/>
          <w:sz w:val="28"/>
          <w:szCs w:val="28"/>
        </w:rPr>
      </w:pPr>
      <w:r w:rsidRPr="00207864">
        <w:rPr>
          <w:bCs/>
          <w:sz w:val="28"/>
          <w:szCs w:val="28"/>
        </w:rPr>
        <w:t>1.1.2.6. В пункте 2.8:</w:t>
      </w:r>
    </w:p>
    <w:p w:rsidR="00CA2FAB" w:rsidRPr="002D62C3" w:rsidRDefault="00DD3B4D" w:rsidP="00207864">
      <w:pPr>
        <w:ind w:firstLine="708"/>
        <w:jc w:val="both"/>
        <w:rPr>
          <w:bCs/>
          <w:sz w:val="28"/>
          <w:szCs w:val="28"/>
        </w:rPr>
      </w:pPr>
      <w:r>
        <w:rPr>
          <w:bCs/>
          <w:sz w:val="28"/>
          <w:szCs w:val="28"/>
        </w:rPr>
        <w:t>1</w:t>
      </w:r>
      <w:r w:rsidR="00766FCB" w:rsidRPr="002D62C3">
        <w:rPr>
          <w:bCs/>
          <w:sz w:val="28"/>
          <w:szCs w:val="28"/>
        </w:rPr>
        <w:t>)</w:t>
      </w:r>
      <w:r w:rsidR="00207864" w:rsidRPr="002D62C3">
        <w:rPr>
          <w:bCs/>
          <w:sz w:val="28"/>
          <w:szCs w:val="28"/>
        </w:rPr>
        <w:t xml:space="preserve"> </w:t>
      </w:r>
      <w:r w:rsidR="00CA2FAB" w:rsidRPr="002D62C3">
        <w:rPr>
          <w:bCs/>
          <w:sz w:val="28"/>
          <w:szCs w:val="28"/>
        </w:rPr>
        <w:t>А</w:t>
      </w:r>
      <w:r w:rsidR="00207864" w:rsidRPr="002D62C3">
        <w:rPr>
          <w:bCs/>
          <w:sz w:val="28"/>
          <w:szCs w:val="28"/>
        </w:rPr>
        <w:t>бзац второ</w:t>
      </w:r>
      <w:r w:rsidR="00CA2FAB" w:rsidRPr="002D62C3">
        <w:rPr>
          <w:bCs/>
          <w:sz w:val="28"/>
          <w:szCs w:val="28"/>
        </w:rPr>
        <w:t>й изложить в следующей редакции:</w:t>
      </w:r>
    </w:p>
    <w:p w:rsidR="00CA2FAB" w:rsidRDefault="00CA2FAB" w:rsidP="00CA2FAB">
      <w:pPr>
        <w:ind w:firstLine="708"/>
        <w:jc w:val="both"/>
        <w:rPr>
          <w:sz w:val="28"/>
          <w:szCs w:val="28"/>
        </w:rPr>
      </w:pPr>
      <w:r w:rsidRPr="002D62C3">
        <w:rPr>
          <w:bCs/>
          <w:sz w:val="28"/>
          <w:szCs w:val="28"/>
        </w:rPr>
        <w:t>«</w:t>
      </w:r>
      <w:r w:rsidRPr="002D62C3">
        <w:rPr>
          <w:sz w:val="28"/>
          <w:szCs w:val="28"/>
        </w:rPr>
        <w:t xml:space="preserve">Начальная (минимальная) цена </w:t>
      </w:r>
      <w:r w:rsidR="004F5B5B" w:rsidRPr="004F5B5B">
        <w:rPr>
          <w:sz w:val="28"/>
          <w:szCs w:val="28"/>
        </w:rPr>
        <w:t>Д</w:t>
      </w:r>
      <w:r w:rsidRPr="004F5B5B">
        <w:rPr>
          <w:sz w:val="28"/>
          <w:szCs w:val="28"/>
        </w:rPr>
        <w:t xml:space="preserve">оговора на размещение по Аукциону, цена </w:t>
      </w:r>
      <w:r w:rsidR="004F5B5B" w:rsidRPr="004F5B5B">
        <w:rPr>
          <w:sz w:val="28"/>
          <w:szCs w:val="28"/>
        </w:rPr>
        <w:t>Д</w:t>
      </w:r>
      <w:r w:rsidRPr="004F5B5B">
        <w:rPr>
          <w:sz w:val="28"/>
          <w:szCs w:val="28"/>
        </w:rPr>
        <w:t>оговора на размещение в случаях,</w:t>
      </w:r>
      <w:r w:rsidRPr="002D62C3">
        <w:rPr>
          <w:sz w:val="28"/>
          <w:szCs w:val="28"/>
        </w:rPr>
        <w:t xml:space="preserve"> указанных в подпунктах 2.5.2, 2.5.4 </w:t>
      </w:r>
      <w:hyperlink r:id="rId11" w:history="1">
        <w:r w:rsidRPr="002D62C3">
          <w:rPr>
            <w:sz w:val="28"/>
            <w:szCs w:val="28"/>
          </w:rPr>
          <w:t>пункта 2.5</w:t>
        </w:r>
      </w:hyperlink>
      <w:r w:rsidRPr="002D62C3">
        <w:rPr>
          <w:sz w:val="28"/>
          <w:szCs w:val="28"/>
        </w:rPr>
        <w:t xml:space="preserve"> настоящего раздела, определяется по следующей формуле</w:t>
      </w:r>
      <w:proofErr w:type="gramStart"/>
      <w:r w:rsidRPr="002D62C3">
        <w:rPr>
          <w:sz w:val="28"/>
          <w:szCs w:val="28"/>
        </w:rPr>
        <w:t>:»</w:t>
      </w:r>
      <w:proofErr w:type="gramEnd"/>
      <w:r w:rsidRPr="002D62C3">
        <w:rPr>
          <w:sz w:val="28"/>
          <w:szCs w:val="28"/>
        </w:rPr>
        <w:t>.</w:t>
      </w:r>
    </w:p>
    <w:p w:rsidR="00207864" w:rsidRPr="00207864" w:rsidRDefault="00DD3B4D" w:rsidP="00207864">
      <w:pPr>
        <w:ind w:firstLine="708"/>
        <w:jc w:val="both"/>
        <w:rPr>
          <w:bCs/>
          <w:sz w:val="28"/>
          <w:szCs w:val="28"/>
        </w:rPr>
      </w:pPr>
      <w:r>
        <w:rPr>
          <w:bCs/>
          <w:sz w:val="28"/>
          <w:szCs w:val="28"/>
        </w:rPr>
        <w:t>2</w:t>
      </w:r>
      <w:r w:rsidR="002811B6">
        <w:rPr>
          <w:bCs/>
          <w:sz w:val="28"/>
          <w:szCs w:val="28"/>
        </w:rPr>
        <w:t>)</w:t>
      </w:r>
      <w:r w:rsidR="00207864" w:rsidRPr="00207864">
        <w:rPr>
          <w:bCs/>
          <w:sz w:val="28"/>
          <w:szCs w:val="28"/>
        </w:rPr>
        <w:t xml:space="preserve"> В абзаце двадцать восьмом слова «Конкурса или» исключить.</w:t>
      </w:r>
    </w:p>
    <w:p w:rsidR="00207864" w:rsidRPr="00207864" w:rsidRDefault="00DD3B4D" w:rsidP="00207864">
      <w:pPr>
        <w:ind w:firstLine="708"/>
        <w:jc w:val="both"/>
        <w:rPr>
          <w:bCs/>
          <w:sz w:val="28"/>
          <w:szCs w:val="28"/>
        </w:rPr>
      </w:pPr>
      <w:r>
        <w:rPr>
          <w:bCs/>
          <w:sz w:val="28"/>
          <w:szCs w:val="28"/>
        </w:rPr>
        <w:t>3</w:t>
      </w:r>
      <w:r w:rsidR="002811B6">
        <w:rPr>
          <w:bCs/>
          <w:sz w:val="28"/>
          <w:szCs w:val="28"/>
        </w:rPr>
        <w:t>)</w:t>
      </w:r>
      <w:r w:rsidR="00207864" w:rsidRPr="00207864">
        <w:rPr>
          <w:bCs/>
          <w:sz w:val="28"/>
          <w:szCs w:val="28"/>
        </w:rPr>
        <w:t xml:space="preserve"> В абзаце тридцатом слова «более 1 года» заменить словами «1 год и более».</w:t>
      </w:r>
    </w:p>
    <w:p w:rsidR="00207864" w:rsidRPr="00207864" w:rsidRDefault="00207864" w:rsidP="00207864">
      <w:pPr>
        <w:ind w:firstLine="708"/>
        <w:jc w:val="both"/>
        <w:rPr>
          <w:bCs/>
          <w:sz w:val="28"/>
          <w:szCs w:val="28"/>
        </w:rPr>
      </w:pPr>
      <w:r w:rsidRPr="00207864">
        <w:rPr>
          <w:bCs/>
          <w:sz w:val="28"/>
          <w:szCs w:val="28"/>
        </w:rPr>
        <w:t>1.1.2.7. Дополнить пунктом 2.8</w:t>
      </w:r>
      <w:r w:rsidR="00662632">
        <w:rPr>
          <w:bCs/>
          <w:sz w:val="28"/>
          <w:szCs w:val="28"/>
          <w:vertAlign w:val="superscript"/>
        </w:rPr>
        <w:t>1</w:t>
      </w:r>
      <w:r w:rsidRPr="00207864">
        <w:rPr>
          <w:bCs/>
          <w:sz w:val="28"/>
          <w:szCs w:val="28"/>
        </w:rPr>
        <w:t xml:space="preserve"> следующего содержания:</w:t>
      </w:r>
    </w:p>
    <w:p w:rsidR="00207864" w:rsidRPr="00207864" w:rsidRDefault="00207864" w:rsidP="00207864">
      <w:pPr>
        <w:ind w:firstLine="708"/>
        <w:jc w:val="both"/>
        <w:rPr>
          <w:bCs/>
          <w:sz w:val="28"/>
          <w:szCs w:val="28"/>
        </w:rPr>
      </w:pPr>
      <w:r w:rsidRPr="00207864">
        <w:rPr>
          <w:bCs/>
          <w:sz w:val="28"/>
          <w:szCs w:val="28"/>
        </w:rPr>
        <w:t>«</w:t>
      </w:r>
      <w:r w:rsidR="002811B6" w:rsidRPr="002811B6">
        <w:rPr>
          <w:bCs/>
          <w:sz w:val="28"/>
          <w:szCs w:val="28"/>
        </w:rPr>
        <w:t>2.8</w:t>
      </w:r>
      <w:r w:rsidR="00662632">
        <w:rPr>
          <w:bCs/>
          <w:sz w:val="28"/>
          <w:szCs w:val="28"/>
          <w:vertAlign w:val="superscript"/>
        </w:rPr>
        <w:t>1</w:t>
      </w:r>
      <w:r w:rsidR="00662632">
        <w:rPr>
          <w:bCs/>
          <w:sz w:val="28"/>
          <w:szCs w:val="28"/>
        </w:rPr>
        <w:t>.</w:t>
      </w:r>
      <w:r w:rsidR="002811B6" w:rsidRPr="002811B6">
        <w:rPr>
          <w:bCs/>
          <w:sz w:val="28"/>
          <w:szCs w:val="28"/>
        </w:rPr>
        <w:t xml:space="preserve"> </w:t>
      </w:r>
      <w:proofErr w:type="gramStart"/>
      <w:r w:rsidRPr="00207864">
        <w:rPr>
          <w:bCs/>
          <w:sz w:val="28"/>
          <w:szCs w:val="28"/>
        </w:rPr>
        <w:t xml:space="preserve">Цена </w:t>
      </w:r>
      <w:r w:rsidR="000B6D89" w:rsidRPr="000B6D89">
        <w:rPr>
          <w:bCs/>
          <w:sz w:val="28"/>
          <w:szCs w:val="28"/>
        </w:rPr>
        <w:t>Д</w:t>
      </w:r>
      <w:r w:rsidRPr="000B6D89">
        <w:rPr>
          <w:bCs/>
          <w:sz w:val="28"/>
          <w:szCs w:val="28"/>
        </w:rPr>
        <w:t xml:space="preserve">оговора на размещение в случае, указанном в подпункте 2.5.1 пункта 2.5 настоящего раздела, устанавливается исходя из размера ежемесячного платежа, определенного действующим </w:t>
      </w:r>
      <w:r w:rsidR="000B6D89" w:rsidRPr="000B6D89">
        <w:rPr>
          <w:bCs/>
          <w:sz w:val="28"/>
          <w:szCs w:val="28"/>
        </w:rPr>
        <w:t>Д</w:t>
      </w:r>
      <w:r w:rsidRPr="000B6D89">
        <w:rPr>
          <w:bCs/>
          <w:sz w:val="28"/>
          <w:szCs w:val="28"/>
        </w:rPr>
        <w:t>оговором</w:t>
      </w:r>
      <w:r w:rsidR="00950CFA" w:rsidRPr="000B6D89">
        <w:rPr>
          <w:bCs/>
          <w:sz w:val="28"/>
          <w:szCs w:val="28"/>
        </w:rPr>
        <w:t xml:space="preserve"> на размещение</w:t>
      </w:r>
      <w:r w:rsidRPr="000B6D89">
        <w:rPr>
          <w:bCs/>
          <w:sz w:val="28"/>
          <w:szCs w:val="28"/>
        </w:rPr>
        <w:t xml:space="preserve"> (с учетом коэффициента индексации (Ки) соответствующего года), но не ниже начальной (минимальной) цены, определяемой по формуле</w:t>
      </w:r>
      <w:r w:rsidRPr="00207864">
        <w:rPr>
          <w:bCs/>
          <w:sz w:val="28"/>
          <w:szCs w:val="28"/>
        </w:rPr>
        <w:t xml:space="preserve"> пункта 2.8 настоящего раздела без применения коэффициентов благоустройства (</w:t>
      </w:r>
      <w:proofErr w:type="spellStart"/>
      <w:r w:rsidRPr="00207864">
        <w:rPr>
          <w:bCs/>
          <w:sz w:val="28"/>
          <w:szCs w:val="28"/>
        </w:rPr>
        <w:t>Кбл</w:t>
      </w:r>
      <w:proofErr w:type="spellEnd"/>
      <w:r w:rsidRPr="00207864">
        <w:rPr>
          <w:bCs/>
          <w:sz w:val="28"/>
          <w:szCs w:val="28"/>
        </w:rPr>
        <w:t xml:space="preserve"> и </w:t>
      </w:r>
      <w:proofErr w:type="spellStart"/>
      <w:r w:rsidRPr="00207864">
        <w:rPr>
          <w:bCs/>
          <w:sz w:val="28"/>
          <w:szCs w:val="28"/>
        </w:rPr>
        <w:t>Кблп</w:t>
      </w:r>
      <w:proofErr w:type="spellEnd"/>
      <w:r w:rsidRPr="00207864">
        <w:rPr>
          <w:bCs/>
          <w:sz w:val="28"/>
          <w:szCs w:val="28"/>
        </w:rPr>
        <w:t>)</w:t>
      </w:r>
      <w:r w:rsidR="002811B6">
        <w:rPr>
          <w:bCs/>
          <w:sz w:val="28"/>
          <w:szCs w:val="28"/>
        </w:rPr>
        <w:t>.</w:t>
      </w:r>
      <w:r w:rsidRPr="00207864">
        <w:rPr>
          <w:bCs/>
          <w:sz w:val="28"/>
          <w:szCs w:val="28"/>
        </w:rPr>
        <w:t>».</w:t>
      </w:r>
      <w:proofErr w:type="gramEnd"/>
    </w:p>
    <w:p w:rsidR="00207864" w:rsidRPr="00207864" w:rsidRDefault="002811B6" w:rsidP="00207864">
      <w:pPr>
        <w:ind w:firstLine="708"/>
        <w:jc w:val="both"/>
        <w:rPr>
          <w:bCs/>
          <w:sz w:val="28"/>
          <w:szCs w:val="28"/>
        </w:rPr>
      </w:pPr>
      <w:r>
        <w:rPr>
          <w:bCs/>
          <w:sz w:val="28"/>
          <w:szCs w:val="28"/>
        </w:rPr>
        <w:t>1.1.2.8. Дополнить пунктом 2.10</w:t>
      </w:r>
      <w:r w:rsidR="00662632">
        <w:rPr>
          <w:bCs/>
          <w:sz w:val="28"/>
          <w:szCs w:val="28"/>
          <w:vertAlign w:val="superscript"/>
        </w:rPr>
        <w:t>1</w:t>
      </w:r>
      <w:r w:rsidR="00207864" w:rsidRPr="00207864">
        <w:rPr>
          <w:bCs/>
          <w:sz w:val="28"/>
          <w:szCs w:val="28"/>
        </w:rPr>
        <w:t xml:space="preserve"> следующего содержания:</w:t>
      </w:r>
    </w:p>
    <w:p w:rsidR="00207864" w:rsidRPr="00207864" w:rsidRDefault="00207864" w:rsidP="00207864">
      <w:pPr>
        <w:ind w:firstLine="708"/>
        <w:jc w:val="both"/>
        <w:rPr>
          <w:bCs/>
          <w:sz w:val="28"/>
          <w:szCs w:val="28"/>
        </w:rPr>
      </w:pPr>
      <w:r w:rsidRPr="00207864">
        <w:rPr>
          <w:bCs/>
          <w:sz w:val="28"/>
          <w:szCs w:val="28"/>
        </w:rPr>
        <w:t>«</w:t>
      </w:r>
      <w:r w:rsidR="00662632">
        <w:rPr>
          <w:bCs/>
          <w:sz w:val="28"/>
          <w:szCs w:val="28"/>
        </w:rPr>
        <w:t>2.10</w:t>
      </w:r>
      <w:r w:rsidR="00662632">
        <w:rPr>
          <w:bCs/>
          <w:sz w:val="28"/>
          <w:szCs w:val="28"/>
          <w:vertAlign w:val="superscript"/>
        </w:rPr>
        <w:t>1</w:t>
      </w:r>
      <w:r w:rsidR="00662632">
        <w:rPr>
          <w:bCs/>
          <w:sz w:val="28"/>
          <w:szCs w:val="28"/>
        </w:rPr>
        <w:t xml:space="preserve">. </w:t>
      </w:r>
      <w:proofErr w:type="gramStart"/>
      <w:r w:rsidRPr="00207864">
        <w:rPr>
          <w:bCs/>
          <w:sz w:val="28"/>
          <w:szCs w:val="28"/>
        </w:rPr>
        <w:t xml:space="preserve">В случае смерти </w:t>
      </w:r>
      <w:r w:rsidR="008F7301" w:rsidRPr="00354FF3">
        <w:rPr>
          <w:bCs/>
          <w:sz w:val="28"/>
          <w:szCs w:val="28"/>
        </w:rPr>
        <w:t xml:space="preserve">(либо </w:t>
      </w:r>
      <w:r w:rsidR="00354FF3" w:rsidRPr="00354FF3">
        <w:rPr>
          <w:bCs/>
          <w:sz w:val="28"/>
          <w:szCs w:val="28"/>
        </w:rPr>
        <w:t>объявления гражданина</w:t>
      </w:r>
      <w:r w:rsidR="008F7301" w:rsidRPr="00354FF3">
        <w:rPr>
          <w:bCs/>
          <w:sz w:val="28"/>
          <w:szCs w:val="28"/>
        </w:rPr>
        <w:t xml:space="preserve"> умершим</w:t>
      </w:r>
      <w:r w:rsidR="00354FF3" w:rsidRPr="00354FF3">
        <w:rPr>
          <w:bCs/>
          <w:sz w:val="28"/>
          <w:szCs w:val="28"/>
        </w:rPr>
        <w:t xml:space="preserve"> на основании</w:t>
      </w:r>
      <w:r w:rsidR="00950CFA">
        <w:rPr>
          <w:bCs/>
          <w:sz w:val="28"/>
          <w:szCs w:val="28"/>
        </w:rPr>
        <w:t xml:space="preserve"> вступившего в законную силу</w:t>
      </w:r>
      <w:r w:rsidR="00354FF3" w:rsidRPr="00354FF3">
        <w:rPr>
          <w:bCs/>
          <w:sz w:val="28"/>
          <w:szCs w:val="28"/>
        </w:rPr>
        <w:t xml:space="preserve"> решения суда</w:t>
      </w:r>
      <w:r w:rsidR="008F7301" w:rsidRPr="00354FF3">
        <w:rPr>
          <w:bCs/>
          <w:sz w:val="28"/>
          <w:szCs w:val="28"/>
        </w:rPr>
        <w:t>)</w:t>
      </w:r>
      <w:r w:rsidR="008F7301">
        <w:rPr>
          <w:bCs/>
          <w:sz w:val="28"/>
          <w:szCs w:val="28"/>
        </w:rPr>
        <w:t xml:space="preserve"> </w:t>
      </w:r>
      <w:r w:rsidRPr="00207864">
        <w:rPr>
          <w:bCs/>
          <w:sz w:val="28"/>
          <w:szCs w:val="28"/>
        </w:rPr>
        <w:t xml:space="preserve">правообладателя нестационарного торгового объекта – </w:t>
      </w:r>
      <w:r w:rsidR="00EC0268">
        <w:rPr>
          <w:bCs/>
          <w:sz w:val="28"/>
          <w:szCs w:val="28"/>
        </w:rPr>
        <w:t xml:space="preserve">хозяйствующего субъекта, являющегося </w:t>
      </w:r>
      <w:r w:rsidRPr="00207864">
        <w:rPr>
          <w:bCs/>
          <w:sz w:val="28"/>
          <w:szCs w:val="28"/>
        </w:rPr>
        <w:t>индивидуальн</w:t>
      </w:r>
      <w:r w:rsidR="00EC0268">
        <w:rPr>
          <w:bCs/>
          <w:sz w:val="28"/>
          <w:szCs w:val="28"/>
        </w:rPr>
        <w:t>ым</w:t>
      </w:r>
      <w:r w:rsidRPr="00207864">
        <w:rPr>
          <w:bCs/>
          <w:sz w:val="28"/>
          <w:szCs w:val="28"/>
        </w:rPr>
        <w:t xml:space="preserve"> предпринимател</w:t>
      </w:r>
      <w:r w:rsidR="00EC0268">
        <w:rPr>
          <w:bCs/>
          <w:sz w:val="28"/>
          <w:szCs w:val="28"/>
        </w:rPr>
        <w:t>ем</w:t>
      </w:r>
      <w:r w:rsidRPr="00207864">
        <w:rPr>
          <w:bCs/>
          <w:sz w:val="28"/>
          <w:szCs w:val="28"/>
        </w:rPr>
        <w:t xml:space="preserve">, при надлежащем </w:t>
      </w:r>
      <w:r w:rsidRPr="00670605">
        <w:rPr>
          <w:bCs/>
          <w:sz w:val="28"/>
          <w:szCs w:val="28"/>
        </w:rPr>
        <w:t xml:space="preserve">исполнении </w:t>
      </w:r>
      <w:r w:rsidR="00670605" w:rsidRPr="00670605">
        <w:rPr>
          <w:bCs/>
          <w:sz w:val="28"/>
          <w:szCs w:val="28"/>
        </w:rPr>
        <w:t>Д</w:t>
      </w:r>
      <w:r w:rsidRPr="00670605">
        <w:rPr>
          <w:bCs/>
          <w:sz w:val="28"/>
          <w:szCs w:val="28"/>
        </w:rPr>
        <w:t xml:space="preserve">оговора на размещение, возможна замена стороны по </w:t>
      </w:r>
      <w:r w:rsidR="00670605" w:rsidRPr="00670605">
        <w:rPr>
          <w:bCs/>
          <w:sz w:val="28"/>
          <w:szCs w:val="28"/>
        </w:rPr>
        <w:t>Д</w:t>
      </w:r>
      <w:r w:rsidRPr="00670605">
        <w:rPr>
          <w:bCs/>
          <w:sz w:val="28"/>
          <w:szCs w:val="28"/>
        </w:rPr>
        <w:t>оговору</w:t>
      </w:r>
      <w:r w:rsidR="00950CFA" w:rsidRPr="00670605">
        <w:rPr>
          <w:bCs/>
          <w:sz w:val="28"/>
          <w:szCs w:val="28"/>
        </w:rPr>
        <w:t xml:space="preserve"> на размещение</w:t>
      </w:r>
      <w:r w:rsidRPr="00207864">
        <w:rPr>
          <w:bCs/>
          <w:sz w:val="28"/>
          <w:szCs w:val="28"/>
        </w:rPr>
        <w:t xml:space="preserve"> по заявлению членов семьи хозяйствующего субъекта (супруг</w:t>
      </w:r>
      <w:r w:rsidR="002811B6">
        <w:rPr>
          <w:bCs/>
          <w:sz w:val="28"/>
          <w:szCs w:val="28"/>
        </w:rPr>
        <w:t>а</w:t>
      </w:r>
      <w:r w:rsidRPr="00207864">
        <w:rPr>
          <w:bCs/>
          <w:sz w:val="28"/>
          <w:szCs w:val="28"/>
        </w:rPr>
        <w:t>, родител</w:t>
      </w:r>
      <w:r w:rsidR="002811B6">
        <w:rPr>
          <w:bCs/>
          <w:sz w:val="28"/>
          <w:szCs w:val="28"/>
        </w:rPr>
        <w:t>ей</w:t>
      </w:r>
      <w:r w:rsidRPr="00207864">
        <w:rPr>
          <w:bCs/>
          <w:sz w:val="28"/>
          <w:szCs w:val="28"/>
        </w:rPr>
        <w:t>, дет</w:t>
      </w:r>
      <w:r w:rsidR="002811B6">
        <w:rPr>
          <w:bCs/>
          <w:sz w:val="28"/>
          <w:szCs w:val="28"/>
        </w:rPr>
        <w:t>ей</w:t>
      </w:r>
      <w:r w:rsidRPr="00207864">
        <w:rPr>
          <w:bCs/>
          <w:sz w:val="28"/>
          <w:szCs w:val="28"/>
        </w:rPr>
        <w:t>) на тех же условиях и на тот же срок, при условии, что наследник является</w:t>
      </w:r>
      <w:proofErr w:type="gramEnd"/>
      <w:r w:rsidRPr="00207864">
        <w:rPr>
          <w:bCs/>
          <w:sz w:val="28"/>
          <w:szCs w:val="28"/>
        </w:rPr>
        <w:t xml:space="preserve"> индивидуальным предпринимателем.</w:t>
      </w:r>
    </w:p>
    <w:p w:rsidR="00207864" w:rsidRPr="00207864" w:rsidRDefault="00207864" w:rsidP="00207864">
      <w:pPr>
        <w:ind w:firstLine="708"/>
        <w:jc w:val="both"/>
        <w:rPr>
          <w:bCs/>
          <w:sz w:val="28"/>
          <w:szCs w:val="28"/>
        </w:rPr>
      </w:pPr>
      <w:r w:rsidRPr="00207864">
        <w:rPr>
          <w:bCs/>
          <w:sz w:val="28"/>
          <w:szCs w:val="28"/>
        </w:rPr>
        <w:t xml:space="preserve">К заявлению о замене стороны по </w:t>
      </w:r>
      <w:r w:rsidR="00670605" w:rsidRPr="00670605">
        <w:rPr>
          <w:bCs/>
          <w:sz w:val="28"/>
          <w:szCs w:val="28"/>
        </w:rPr>
        <w:t>Д</w:t>
      </w:r>
      <w:r w:rsidRPr="00670605">
        <w:rPr>
          <w:bCs/>
          <w:sz w:val="28"/>
          <w:szCs w:val="28"/>
        </w:rPr>
        <w:t xml:space="preserve">оговору на размещение </w:t>
      </w:r>
      <w:r w:rsidRPr="00207864">
        <w:rPr>
          <w:bCs/>
          <w:sz w:val="28"/>
          <w:szCs w:val="28"/>
        </w:rPr>
        <w:t>прилагаются:</w:t>
      </w:r>
    </w:p>
    <w:p w:rsidR="00207864" w:rsidRPr="00207864" w:rsidRDefault="00207864" w:rsidP="00207864">
      <w:pPr>
        <w:ind w:firstLine="708"/>
        <w:jc w:val="both"/>
        <w:rPr>
          <w:bCs/>
          <w:sz w:val="28"/>
          <w:szCs w:val="28"/>
        </w:rPr>
      </w:pPr>
      <w:r w:rsidRPr="00207864">
        <w:rPr>
          <w:bCs/>
          <w:sz w:val="28"/>
          <w:szCs w:val="28"/>
        </w:rPr>
        <w:t>выписка из Единого государственного реестра индивидуальных предпринимателей (или нотариально заверенная копия выписки);</w:t>
      </w:r>
    </w:p>
    <w:p w:rsidR="00207864" w:rsidRPr="00207864" w:rsidRDefault="00207864" w:rsidP="00207864">
      <w:pPr>
        <w:ind w:firstLine="708"/>
        <w:jc w:val="both"/>
        <w:rPr>
          <w:bCs/>
          <w:sz w:val="28"/>
          <w:szCs w:val="28"/>
        </w:rPr>
      </w:pPr>
      <w:r w:rsidRPr="00207864">
        <w:rPr>
          <w:bCs/>
          <w:sz w:val="28"/>
          <w:szCs w:val="28"/>
        </w:rPr>
        <w:t>копия свидетельства о смерти;</w:t>
      </w:r>
    </w:p>
    <w:p w:rsidR="00207864" w:rsidRPr="00207864" w:rsidRDefault="00207864" w:rsidP="00207864">
      <w:pPr>
        <w:ind w:firstLine="708"/>
        <w:jc w:val="both"/>
        <w:rPr>
          <w:bCs/>
          <w:sz w:val="28"/>
          <w:szCs w:val="28"/>
        </w:rPr>
      </w:pPr>
      <w:r w:rsidRPr="00207864">
        <w:rPr>
          <w:bCs/>
          <w:sz w:val="28"/>
          <w:szCs w:val="28"/>
        </w:rPr>
        <w:t>копии документов, подтверждающих родство;</w:t>
      </w:r>
    </w:p>
    <w:p w:rsidR="00207864" w:rsidRPr="00207864" w:rsidRDefault="00207864" w:rsidP="00207864">
      <w:pPr>
        <w:ind w:firstLine="708"/>
        <w:jc w:val="both"/>
        <w:rPr>
          <w:bCs/>
          <w:sz w:val="28"/>
          <w:szCs w:val="28"/>
        </w:rPr>
      </w:pPr>
      <w:r w:rsidRPr="00207864">
        <w:rPr>
          <w:bCs/>
          <w:sz w:val="28"/>
          <w:szCs w:val="28"/>
        </w:rPr>
        <w:t xml:space="preserve">копия свидетельства о праве на наследство – </w:t>
      </w:r>
      <w:r w:rsidRPr="00670605">
        <w:rPr>
          <w:bCs/>
          <w:sz w:val="28"/>
          <w:szCs w:val="28"/>
        </w:rPr>
        <w:t>нестационарный торговый объект (представляется</w:t>
      </w:r>
      <w:r w:rsidRPr="00050D55">
        <w:rPr>
          <w:bCs/>
          <w:color w:val="FF0000"/>
          <w:sz w:val="28"/>
          <w:szCs w:val="28"/>
        </w:rPr>
        <w:t xml:space="preserve"> </w:t>
      </w:r>
      <w:r w:rsidRPr="00207864">
        <w:rPr>
          <w:bCs/>
          <w:sz w:val="28"/>
          <w:szCs w:val="28"/>
        </w:rPr>
        <w:t xml:space="preserve">в администрацию района Волгограда в 15-дневный срок по истечении времени, установленного </w:t>
      </w:r>
      <w:r w:rsidR="004C753D">
        <w:rPr>
          <w:bCs/>
          <w:sz w:val="28"/>
          <w:szCs w:val="28"/>
        </w:rPr>
        <w:t>законодательством</w:t>
      </w:r>
      <w:r w:rsidRPr="00207864">
        <w:rPr>
          <w:bCs/>
          <w:sz w:val="28"/>
          <w:szCs w:val="28"/>
        </w:rPr>
        <w:t xml:space="preserve"> для выдачи свидетельства о праве на наследство).</w:t>
      </w:r>
    </w:p>
    <w:p w:rsidR="00207864" w:rsidRPr="00207864" w:rsidRDefault="00207864" w:rsidP="00207864">
      <w:pPr>
        <w:ind w:firstLine="708"/>
        <w:jc w:val="both"/>
        <w:rPr>
          <w:bCs/>
          <w:sz w:val="28"/>
          <w:szCs w:val="28"/>
        </w:rPr>
      </w:pPr>
      <w:r w:rsidRPr="00207864">
        <w:rPr>
          <w:bCs/>
          <w:sz w:val="28"/>
          <w:szCs w:val="28"/>
        </w:rPr>
        <w:t xml:space="preserve">Действие </w:t>
      </w:r>
      <w:r w:rsidR="00670605" w:rsidRPr="00670605">
        <w:rPr>
          <w:bCs/>
          <w:sz w:val="28"/>
          <w:szCs w:val="28"/>
        </w:rPr>
        <w:t>Д</w:t>
      </w:r>
      <w:r w:rsidRPr="00670605">
        <w:rPr>
          <w:bCs/>
          <w:sz w:val="28"/>
          <w:szCs w:val="28"/>
        </w:rPr>
        <w:t xml:space="preserve">оговора на размещение </w:t>
      </w:r>
      <w:r w:rsidRPr="00207864">
        <w:rPr>
          <w:bCs/>
          <w:sz w:val="28"/>
          <w:szCs w:val="28"/>
        </w:rPr>
        <w:t xml:space="preserve">в случае смерти </w:t>
      </w:r>
      <w:r w:rsidR="008F7301">
        <w:rPr>
          <w:bCs/>
          <w:sz w:val="28"/>
          <w:szCs w:val="28"/>
        </w:rPr>
        <w:t>(</w:t>
      </w:r>
      <w:r w:rsidR="00354FF3" w:rsidRPr="00354FF3">
        <w:rPr>
          <w:bCs/>
          <w:sz w:val="28"/>
          <w:szCs w:val="28"/>
        </w:rPr>
        <w:t>либо объявления гражданина умершим на основании</w:t>
      </w:r>
      <w:r w:rsidR="00950CFA">
        <w:rPr>
          <w:bCs/>
          <w:sz w:val="28"/>
          <w:szCs w:val="28"/>
        </w:rPr>
        <w:t xml:space="preserve"> вступившего в законную силу</w:t>
      </w:r>
      <w:r w:rsidR="00354FF3" w:rsidRPr="00354FF3">
        <w:rPr>
          <w:bCs/>
          <w:sz w:val="28"/>
          <w:szCs w:val="28"/>
        </w:rPr>
        <w:t xml:space="preserve"> решения суда</w:t>
      </w:r>
      <w:r w:rsidR="00354FF3">
        <w:rPr>
          <w:bCs/>
          <w:sz w:val="28"/>
          <w:szCs w:val="28"/>
        </w:rPr>
        <w:t>)</w:t>
      </w:r>
      <w:r w:rsidR="00354FF3" w:rsidRPr="00207864">
        <w:rPr>
          <w:bCs/>
          <w:sz w:val="28"/>
          <w:szCs w:val="28"/>
        </w:rPr>
        <w:t xml:space="preserve"> </w:t>
      </w:r>
      <w:r w:rsidRPr="00207864">
        <w:rPr>
          <w:bCs/>
          <w:sz w:val="28"/>
          <w:szCs w:val="28"/>
        </w:rPr>
        <w:t xml:space="preserve">индивидуального предпринимателя прекращается по следующим основаниям: </w:t>
      </w:r>
    </w:p>
    <w:p w:rsidR="00207864" w:rsidRPr="00207864" w:rsidRDefault="00207864" w:rsidP="00207864">
      <w:pPr>
        <w:ind w:firstLine="708"/>
        <w:jc w:val="both"/>
        <w:rPr>
          <w:bCs/>
          <w:sz w:val="28"/>
          <w:szCs w:val="28"/>
        </w:rPr>
      </w:pPr>
      <w:proofErr w:type="gramStart"/>
      <w:r w:rsidRPr="00670605">
        <w:rPr>
          <w:bCs/>
          <w:sz w:val="28"/>
          <w:szCs w:val="28"/>
        </w:rPr>
        <w:lastRenderedPageBreak/>
        <w:t>-</w:t>
      </w:r>
      <w:r w:rsidRPr="00207864">
        <w:rPr>
          <w:bCs/>
          <w:sz w:val="28"/>
          <w:szCs w:val="28"/>
        </w:rPr>
        <w:t xml:space="preserve"> если в течение 30 дней со дня смерти</w:t>
      </w:r>
      <w:r w:rsidR="008F7301">
        <w:rPr>
          <w:bCs/>
          <w:sz w:val="28"/>
          <w:szCs w:val="28"/>
        </w:rPr>
        <w:t xml:space="preserve"> (</w:t>
      </w:r>
      <w:r w:rsidR="00354FF3" w:rsidRPr="00354FF3">
        <w:rPr>
          <w:bCs/>
          <w:sz w:val="28"/>
          <w:szCs w:val="28"/>
        </w:rPr>
        <w:t>либо объявления гражданина умершим на основании</w:t>
      </w:r>
      <w:r w:rsidR="00950CFA">
        <w:rPr>
          <w:bCs/>
          <w:sz w:val="28"/>
          <w:szCs w:val="28"/>
        </w:rPr>
        <w:t xml:space="preserve"> вступившего в законную силу</w:t>
      </w:r>
      <w:r w:rsidR="00354FF3" w:rsidRPr="00354FF3">
        <w:rPr>
          <w:bCs/>
          <w:sz w:val="28"/>
          <w:szCs w:val="28"/>
        </w:rPr>
        <w:t xml:space="preserve"> решения суда</w:t>
      </w:r>
      <w:r w:rsidR="008F7301" w:rsidRPr="00354FF3">
        <w:rPr>
          <w:bCs/>
          <w:sz w:val="28"/>
          <w:szCs w:val="28"/>
        </w:rPr>
        <w:t>)</w:t>
      </w:r>
      <w:r w:rsidR="008F7301">
        <w:rPr>
          <w:bCs/>
          <w:sz w:val="28"/>
          <w:szCs w:val="28"/>
        </w:rPr>
        <w:t xml:space="preserve"> </w:t>
      </w:r>
      <w:r w:rsidRPr="00207864">
        <w:rPr>
          <w:bCs/>
          <w:sz w:val="28"/>
          <w:szCs w:val="28"/>
        </w:rPr>
        <w:t xml:space="preserve">индивидуального предпринимателя, с которым заключен </w:t>
      </w:r>
      <w:r w:rsidR="00670605" w:rsidRPr="00670605">
        <w:rPr>
          <w:bCs/>
          <w:sz w:val="28"/>
          <w:szCs w:val="28"/>
        </w:rPr>
        <w:t>Д</w:t>
      </w:r>
      <w:r w:rsidRPr="00670605">
        <w:rPr>
          <w:bCs/>
          <w:sz w:val="28"/>
          <w:szCs w:val="28"/>
        </w:rPr>
        <w:t xml:space="preserve">оговор на размещение, заявление с приложением необходимых документов от наследника в администрацию района Волгограда не поступило, </w:t>
      </w:r>
      <w:r w:rsidR="00670605" w:rsidRPr="00670605">
        <w:rPr>
          <w:bCs/>
          <w:sz w:val="28"/>
          <w:szCs w:val="28"/>
        </w:rPr>
        <w:t>Д</w:t>
      </w:r>
      <w:r w:rsidR="008F7301" w:rsidRPr="00670605">
        <w:rPr>
          <w:bCs/>
          <w:sz w:val="28"/>
          <w:szCs w:val="28"/>
        </w:rPr>
        <w:t>о</w:t>
      </w:r>
      <w:r w:rsidRPr="00670605">
        <w:rPr>
          <w:bCs/>
          <w:sz w:val="28"/>
          <w:szCs w:val="28"/>
        </w:rPr>
        <w:t>говор на размещение прекращается на следующий день после даты истечения указанного срока</w:t>
      </w:r>
      <w:r w:rsidRPr="00207864">
        <w:rPr>
          <w:bCs/>
          <w:sz w:val="28"/>
          <w:szCs w:val="28"/>
        </w:rPr>
        <w:t>;</w:t>
      </w:r>
      <w:proofErr w:type="gramEnd"/>
    </w:p>
    <w:p w:rsidR="00207864" w:rsidRPr="00207864" w:rsidRDefault="00207864" w:rsidP="00207864">
      <w:pPr>
        <w:ind w:firstLine="708"/>
        <w:jc w:val="both"/>
        <w:rPr>
          <w:bCs/>
          <w:sz w:val="28"/>
          <w:szCs w:val="28"/>
        </w:rPr>
      </w:pPr>
      <w:r w:rsidRPr="00050D55">
        <w:rPr>
          <w:bCs/>
          <w:color w:val="FF0000"/>
          <w:sz w:val="28"/>
          <w:szCs w:val="28"/>
        </w:rPr>
        <w:t>-</w:t>
      </w:r>
      <w:r w:rsidRPr="00207864">
        <w:rPr>
          <w:bCs/>
          <w:sz w:val="28"/>
          <w:szCs w:val="28"/>
        </w:rPr>
        <w:t xml:space="preserve"> </w:t>
      </w:r>
      <w:r w:rsidRPr="007A4090">
        <w:rPr>
          <w:bCs/>
          <w:sz w:val="28"/>
          <w:szCs w:val="28"/>
        </w:rPr>
        <w:t>непредставлени</w:t>
      </w:r>
      <w:r w:rsidR="0089094A">
        <w:rPr>
          <w:bCs/>
          <w:sz w:val="28"/>
          <w:szCs w:val="28"/>
        </w:rPr>
        <w:t>е</w:t>
      </w:r>
      <w:r w:rsidRPr="00207864">
        <w:rPr>
          <w:bCs/>
          <w:sz w:val="28"/>
          <w:szCs w:val="28"/>
        </w:rPr>
        <w:t xml:space="preserve"> копии свидетельства о праве на наследство – нестационарный торговый объект </w:t>
      </w:r>
      <w:r w:rsidR="000E0140">
        <w:rPr>
          <w:bCs/>
          <w:sz w:val="28"/>
          <w:szCs w:val="28"/>
        </w:rPr>
        <w:t>–</w:t>
      </w:r>
      <w:r w:rsidRPr="00207864">
        <w:rPr>
          <w:bCs/>
          <w:sz w:val="28"/>
          <w:szCs w:val="28"/>
        </w:rPr>
        <w:t xml:space="preserve"> в течени</w:t>
      </w:r>
      <w:r w:rsidR="00E9181D">
        <w:rPr>
          <w:bCs/>
          <w:sz w:val="28"/>
          <w:szCs w:val="28"/>
        </w:rPr>
        <w:t>е</w:t>
      </w:r>
      <w:r w:rsidRPr="00207864">
        <w:rPr>
          <w:bCs/>
          <w:sz w:val="28"/>
          <w:szCs w:val="28"/>
        </w:rPr>
        <w:t xml:space="preserve"> 15 дней по истечении времени, установленного </w:t>
      </w:r>
      <w:r w:rsidR="008F7301" w:rsidRPr="004C753D">
        <w:rPr>
          <w:bCs/>
          <w:sz w:val="28"/>
          <w:szCs w:val="28"/>
        </w:rPr>
        <w:t>законодательством</w:t>
      </w:r>
      <w:r w:rsidRPr="00207864">
        <w:rPr>
          <w:bCs/>
          <w:sz w:val="28"/>
          <w:szCs w:val="28"/>
        </w:rPr>
        <w:t xml:space="preserve"> для выдачи свидетельства о праве на наследство, </w:t>
      </w:r>
      <w:r w:rsidR="00A6107E" w:rsidRPr="00A6107E">
        <w:rPr>
          <w:bCs/>
          <w:sz w:val="28"/>
          <w:szCs w:val="28"/>
        </w:rPr>
        <w:t>Д</w:t>
      </w:r>
      <w:r w:rsidRPr="00A6107E">
        <w:rPr>
          <w:bCs/>
          <w:sz w:val="28"/>
          <w:szCs w:val="28"/>
        </w:rPr>
        <w:t>оговор на размещение</w:t>
      </w:r>
      <w:r w:rsidRPr="00207864">
        <w:rPr>
          <w:bCs/>
          <w:sz w:val="28"/>
          <w:szCs w:val="28"/>
        </w:rPr>
        <w:t xml:space="preserve"> прекращается на следующий день после даты истечения указанного срока</w:t>
      </w:r>
      <w:proofErr w:type="gramStart"/>
      <w:r w:rsidRPr="00207864">
        <w:rPr>
          <w:bCs/>
          <w:sz w:val="28"/>
          <w:szCs w:val="28"/>
        </w:rPr>
        <w:t>.</w:t>
      </w:r>
      <w:r w:rsidR="00E9181D">
        <w:rPr>
          <w:bCs/>
          <w:sz w:val="28"/>
          <w:szCs w:val="28"/>
        </w:rPr>
        <w:t>».</w:t>
      </w:r>
      <w:r w:rsidRPr="00207864">
        <w:rPr>
          <w:bCs/>
          <w:sz w:val="28"/>
          <w:szCs w:val="28"/>
        </w:rPr>
        <w:t xml:space="preserve"> </w:t>
      </w:r>
      <w:proofErr w:type="gramEnd"/>
    </w:p>
    <w:p w:rsidR="00207864" w:rsidRPr="00207864" w:rsidRDefault="00207864" w:rsidP="00207864">
      <w:pPr>
        <w:ind w:firstLine="708"/>
        <w:jc w:val="both"/>
        <w:rPr>
          <w:bCs/>
          <w:sz w:val="28"/>
          <w:szCs w:val="28"/>
        </w:rPr>
      </w:pPr>
      <w:r w:rsidRPr="00207864">
        <w:rPr>
          <w:bCs/>
          <w:sz w:val="28"/>
          <w:szCs w:val="28"/>
        </w:rPr>
        <w:t>1.1.2.9. Абзац шестой пункта 2.13 изложить в следующей редакции:</w:t>
      </w:r>
    </w:p>
    <w:p w:rsidR="00207864" w:rsidRPr="00207864" w:rsidRDefault="00207864" w:rsidP="00207864">
      <w:pPr>
        <w:ind w:firstLine="708"/>
        <w:jc w:val="both"/>
        <w:rPr>
          <w:bCs/>
          <w:sz w:val="28"/>
          <w:szCs w:val="28"/>
        </w:rPr>
      </w:pPr>
      <w:proofErr w:type="gramStart"/>
      <w:r w:rsidRPr="00207864">
        <w:rPr>
          <w:bCs/>
          <w:sz w:val="28"/>
          <w:szCs w:val="28"/>
        </w:rPr>
        <w:t xml:space="preserve">«Администрация района Волгограда не позднее 3 рабочих дней со дня размещения на официальном сайте </w:t>
      </w:r>
      <w:r w:rsidR="00A71E2A" w:rsidRPr="004C753D">
        <w:rPr>
          <w:bCs/>
          <w:sz w:val="28"/>
          <w:szCs w:val="28"/>
        </w:rPr>
        <w:t>администрации Волгограда</w:t>
      </w:r>
      <w:r w:rsidRPr="00207864">
        <w:rPr>
          <w:bCs/>
          <w:sz w:val="28"/>
          <w:szCs w:val="28"/>
        </w:rPr>
        <w:t xml:space="preserve"> в информационно-телекоммуникационной сети «Интернет» решения межведомственной комиссии по формированию схемы размещения нестационарных торговых объектов на территории Волгограда об исключении места размещения нестационарного торгового объекта из Схемы (отказе во включении места размещения такого объекта в новую Схему) надлежащим образом уведомляет лицо, с которым заключен </w:t>
      </w:r>
      <w:r w:rsidR="00A6107E" w:rsidRPr="00A6107E">
        <w:rPr>
          <w:bCs/>
          <w:sz w:val="28"/>
          <w:szCs w:val="28"/>
        </w:rPr>
        <w:t>Д</w:t>
      </w:r>
      <w:r w:rsidRPr="00A6107E">
        <w:rPr>
          <w:bCs/>
          <w:sz w:val="28"/>
          <w:szCs w:val="28"/>
        </w:rPr>
        <w:t>оговор</w:t>
      </w:r>
      <w:proofErr w:type="gramEnd"/>
      <w:r w:rsidRPr="00A6107E">
        <w:rPr>
          <w:bCs/>
          <w:sz w:val="28"/>
          <w:szCs w:val="28"/>
        </w:rPr>
        <w:t xml:space="preserve"> на размещение</w:t>
      </w:r>
      <w:r w:rsidRPr="00207864">
        <w:rPr>
          <w:bCs/>
          <w:sz w:val="28"/>
          <w:szCs w:val="28"/>
        </w:rPr>
        <w:t>, об исключении места размещения такого объекта из Схемы (отказе во включении места размещения такого объекта в новую Схему) с указанием основания исключения (отказа)</w:t>
      </w:r>
      <w:proofErr w:type="gramStart"/>
      <w:r w:rsidRPr="00207864">
        <w:rPr>
          <w:bCs/>
          <w:sz w:val="28"/>
          <w:szCs w:val="28"/>
        </w:rPr>
        <w:t>.»</w:t>
      </w:r>
      <w:proofErr w:type="gramEnd"/>
      <w:r w:rsidRPr="00207864">
        <w:rPr>
          <w:bCs/>
          <w:sz w:val="28"/>
          <w:szCs w:val="28"/>
        </w:rPr>
        <w:t>.</w:t>
      </w:r>
    </w:p>
    <w:p w:rsidR="00207864" w:rsidRPr="00207864" w:rsidRDefault="00207864" w:rsidP="00207864">
      <w:pPr>
        <w:ind w:firstLine="708"/>
        <w:jc w:val="both"/>
        <w:rPr>
          <w:bCs/>
          <w:sz w:val="28"/>
          <w:szCs w:val="28"/>
        </w:rPr>
      </w:pPr>
      <w:r w:rsidRPr="00207864">
        <w:rPr>
          <w:bCs/>
          <w:sz w:val="28"/>
          <w:szCs w:val="28"/>
        </w:rPr>
        <w:t>1.1.2.10. В абзаце четырнадцатом пункта 2.14 слова «Конкурса или», «Конкурса» исключить.</w:t>
      </w:r>
    </w:p>
    <w:p w:rsidR="00207864" w:rsidRPr="00207864" w:rsidRDefault="00207864" w:rsidP="00207864">
      <w:pPr>
        <w:ind w:firstLine="708"/>
        <w:jc w:val="both"/>
        <w:rPr>
          <w:bCs/>
          <w:sz w:val="28"/>
          <w:szCs w:val="28"/>
        </w:rPr>
      </w:pPr>
      <w:r w:rsidRPr="00207864">
        <w:rPr>
          <w:bCs/>
          <w:sz w:val="28"/>
          <w:szCs w:val="28"/>
        </w:rPr>
        <w:t>1.1.3. Раздел 3 признать утратившим силу.</w:t>
      </w:r>
    </w:p>
    <w:p w:rsidR="00207864" w:rsidRPr="00207864" w:rsidRDefault="00207864" w:rsidP="00207864">
      <w:pPr>
        <w:ind w:firstLine="708"/>
        <w:jc w:val="both"/>
        <w:rPr>
          <w:bCs/>
          <w:sz w:val="28"/>
          <w:szCs w:val="28"/>
        </w:rPr>
      </w:pPr>
      <w:r w:rsidRPr="00207864">
        <w:rPr>
          <w:bCs/>
          <w:sz w:val="28"/>
          <w:szCs w:val="28"/>
        </w:rPr>
        <w:t>1.1.4. В разделе 4:</w:t>
      </w:r>
    </w:p>
    <w:p w:rsidR="00207864" w:rsidRPr="001238A0" w:rsidRDefault="001238A0" w:rsidP="00207864">
      <w:pPr>
        <w:ind w:firstLine="708"/>
        <w:jc w:val="both"/>
        <w:rPr>
          <w:bCs/>
          <w:sz w:val="28"/>
          <w:szCs w:val="28"/>
        </w:rPr>
      </w:pPr>
      <w:r w:rsidRPr="001238A0">
        <w:rPr>
          <w:bCs/>
          <w:sz w:val="28"/>
          <w:szCs w:val="28"/>
        </w:rPr>
        <w:t xml:space="preserve">1.1.4.1. </w:t>
      </w:r>
      <w:r w:rsidR="00207864" w:rsidRPr="001238A0">
        <w:rPr>
          <w:bCs/>
          <w:sz w:val="28"/>
          <w:szCs w:val="28"/>
        </w:rPr>
        <w:t>Абзац</w:t>
      </w:r>
      <w:r w:rsidRPr="001238A0">
        <w:rPr>
          <w:bCs/>
          <w:sz w:val="28"/>
          <w:szCs w:val="28"/>
        </w:rPr>
        <w:t>ы</w:t>
      </w:r>
      <w:r w:rsidR="00207864" w:rsidRPr="001238A0">
        <w:rPr>
          <w:bCs/>
          <w:sz w:val="28"/>
          <w:szCs w:val="28"/>
        </w:rPr>
        <w:t xml:space="preserve"> четвертый</w:t>
      </w:r>
      <w:r w:rsidRPr="001238A0">
        <w:rPr>
          <w:bCs/>
          <w:sz w:val="28"/>
          <w:szCs w:val="28"/>
        </w:rPr>
        <w:t>, пятый</w:t>
      </w:r>
      <w:r w:rsidR="00207864" w:rsidRPr="001238A0">
        <w:rPr>
          <w:bCs/>
          <w:sz w:val="28"/>
          <w:szCs w:val="28"/>
        </w:rPr>
        <w:t xml:space="preserve"> </w:t>
      </w:r>
      <w:r w:rsidRPr="001238A0">
        <w:rPr>
          <w:bCs/>
          <w:sz w:val="28"/>
          <w:szCs w:val="28"/>
        </w:rPr>
        <w:t xml:space="preserve">пункта 4.3 </w:t>
      </w:r>
      <w:r w:rsidR="00207864" w:rsidRPr="001238A0">
        <w:rPr>
          <w:bCs/>
          <w:sz w:val="28"/>
          <w:szCs w:val="28"/>
        </w:rPr>
        <w:t>изложить в следующей редакции:</w:t>
      </w:r>
    </w:p>
    <w:p w:rsidR="00207864" w:rsidRPr="001238A0" w:rsidRDefault="00207864" w:rsidP="00207864">
      <w:pPr>
        <w:ind w:firstLine="708"/>
        <w:jc w:val="both"/>
        <w:rPr>
          <w:bCs/>
          <w:sz w:val="28"/>
          <w:szCs w:val="28"/>
        </w:rPr>
      </w:pPr>
      <w:r w:rsidRPr="001238A0">
        <w:rPr>
          <w:bCs/>
          <w:sz w:val="28"/>
          <w:szCs w:val="28"/>
        </w:rPr>
        <w:t>«Состав аукционной комиссии утверждается</w:t>
      </w:r>
      <w:r w:rsidR="00A71E2A" w:rsidRPr="001238A0">
        <w:rPr>
          <w:bCs/>
          <w:sz w:val="28"/>
          <w:szCs w:val="28"/>
        </w:rPr>
        <w:t xml:space="preserve"> правовым актом организатора Аукциона</w:t>
      </w:r>
      <w:r w:rsidR="001238A0" w:rsidRPr="001238A0">
        <w:rPr>
          <w:bCs/>
          <w:sz w:val="28"/>
          <w:szCs w:val="28"/>
        </w:rPr>
        <w:t>.</w:t>
      </w:r>
    </w:p>
    <w:p w:rsidR="00207864" w:rsidRPr="001238A0" w:rsidRDefault="00207864" w:rsidP="00207864">
      <w:pPr>
        <w:ind w:firstLine="708"/>
        <w:jc w:val="both"/>
        <w:rPr>
          <w:bCs/>
          <w:sz w:val="28"/>
          <w:szCs w:val="28"/>
        </w:rPr>
      </w:pPr>
      <w:r w:rsidRPr="001238A0">
        <w:rPr>
          <w:bCs/>
          <w:sz w:val="28"/>
          <w:szCs w:val="28"/>
        </w:rPr>
        <w:t xml:space="preserve">Аукционист не является членом аукционной комиссии и назначается </w:t>
      </w:r>
      <w:r w:rsidR="00A71E2A" w:rsidRPr="001238A0">
        <w:rPr>
          <w:bCs/>
          <w:sz w:val="28"/>
          <w:szCs w:val="28"/>
        </w:rPr>
        <w:t>правовым актом организатора Аукциона</w:t>
      </w:r>
      <w:r w:rsidRPr="001238A0">
        <w:rPr>
          <w:bCs/>
          <w:sz w:val="28"/>
          <w:szCs w:val="28"/>
        </w:rPr>
        <w:t>.».</w:t>
      </w:r>
    </w:p>
    <w:p w:rsidR="00207864" w:rsidRPr="00207864" w:rsidRDefault="00207864" w:rsidP="00207864">
      <w:pPr>
        <w:ind w:firstLine="708"/>
        <w:jc w:val="both"/>
        <w:rPr>
          <w:bCs/>
          <w:sz w:val="28"/>
          <w:szCs w:val="28"/>
        </w:rPr>
      </w:pPr>
      <w:r w:rsidRPr="00207864">
        <w:rPr>
          <w:bCs/>
          <w:sz w:val="28"/>
          <w:szCs w:val="28"/>
        </w:rPr>
        <w:t>1.1.4.2. Пункт 4.6 дополнить абзац</w:t>
      </w:r>
      <w:r w:rsidR="008D5C2D">
        <w:rPr>
          <w:bCs/>
          <w:sz w:val="28"/>
          <w:szCs w:val="28"/>
        </w:rPr>
        <w:t>ем</w:t>
      </w:r>
      <w:r w:rsidRPr="00207864">
        <w:rPr>
          <w:bCs/>
          <w:sz w:val="28"/>
          <w:szCs w:val="28"/>
        </w:rPr>
        <w:t xml:space="preserve"> следующего содержания:</w:t>
      </w:r>
    </w:p>
    <w:p w:rsidR="00207864" w:rsidRPr="00207864" w:rsidRDefault="00EC3B4C" w:rsidP="00207864">
      <w:pPr>
        <w:ind w:firstLine="708"/>
        <w:jc w:val="both"/>
        <w:rPr>
          <w:bCs/>
          <w:sz w:val="28"/>
          <w:szCs w:val="28"/>
        </w:rPr>
      </w:pPr>
      <w:r>
        <w:rPr>
          <w:bCs/>
          <w:sz w:val="28"/>
          <w:szCs w:val="28"/>
        </w:rPr>
        <w:t>«</w:t>
      </w:r>
      <w:r w:rsidR="00207864" w:rsidRPr="00F92BBA">
        <w:rPr>
          <w:bCs/>
          <w:sz w:val="28"/>
          <w:szCs w:val="28"/>
        </w:rPr>
        <w:t>Раз</w:t>
      </w:r>
      <w:r w:rsidR="00950CFA">
        <w:rPr>
          <w:bCs/>
          <w:sz w:val="28"/>
          <w:szCs w:val="28"/>
        </w:rPr>
        <w:t>работчиком технического задания</w:t>
      </w:r>
      <w:r w:rsidR="00207864" w:rsidRPr="00F92BBA">
        <w:rPr>
          <w:bCs/>
          <w:sz w:val="28"/>
          <w:szCs w:val="28"/>
        </w:rPr>
        <w:t xml:space="preserve"> является администрация района Волгограда, на территории которого планируется размещение нестационарного торгового объекта</w:t>
      </w:r>
      <w:proofErr w:type="gramStart"/>
      <w:r w:rsidR="00207864" w:rsidRPr="00F92BBA">
        <w:rPr>
          <w:bCs/>
          <w:sz w:val="28"/>
          <w:szCs w:val="28"/>
        </w:rPr>
        <w:t>.».</w:t>
      </w:r>
      <w:proofErr w:type="gramEnd"/>
    </w:p>
    <w:p w:rsidR="00207864" w:rsidRPr="008D5C2D" w:rsidRDefault="00207864" w:rsidP="00207864">
      <w:pPr>
        <w:ind w:firstLine="708"/>
        <w:jc w:val="both"/>
        <w:rPr>
          <w:bCs/>
          <w:sz w:val="28"/>
          <w:szCs w:val="28"/>
        </w:rPr>
      </w:pPr>
      <w:r w:rsidRPr="008D5C2D">
        <w:rPr>
          <w:bCs/>
          <w:sz w:val="28"/>
          <w:szCs w:val="28"/>
        </w:rPr>
        <w:t>1.1.4.3. В абзаце седьмом пункта 4.7 слова «5 календарных» заменить словами «5 рабочих».</w:t>
      </w:r>
    </w:p>
    <w:p w:rsidR="00207864" w:rsidRPr="008D5C2D" w:rsidRDefault="00207864" w:rsidP="00207864">
      <w:pPr>
        <w:ind w:firstLine="708"/>
        <w:jc w:val="both"/>
        <w:rPr>
          <w:bCs/>
          <w:sz w:val="28"/>
          <w:szCs w:val="28"/>
        </w:rPr>
      </w:pPr>
      <w:r w:rsidRPr="008D5C2D">
        <w:rPr>
          <w:bCs/>
          <w:sz w:val="28"/>
          <w:szCs w:val="28"/>
        </w:rPr>
        <w:t>1.1.4.4. В пункте 4.8:</w:t>
      </w:r>
    </w:p>
    <w:p w:rsidR="00207864" w:rsidRPr="008D5C2D" w:rsidRDefault="007A4090" w:rsidP="00207864">
      <w:pPr>
        <w:ind w:firstLine="708"/>
        <w:jc w:val="both"/>
        <w:rPr>
          <w:bCs/>
          <w:sz w:val="28"/>
          <w:szCs w:val="28"/>
        </w:rPr>
      </w:pPr>
      <w:r>
        <w:rPr>
          <w:bCs/>
          <w:sz w:val="28"/>
          <w:szCs w:val="28"/>
        </w:rPr>
        <w:t>1</w:t>
      </w:r>
      <w:r w:rsidR="00811489" w:rsidRPr="008D5C2D">
        <w:rPr>
          <w:bCs/>
          <w:sz w:val="28"/>
          <w:szCs w:val="28"/>
        </w:rPr>
        <w:t>)</w:t>
      </w:r>
      <w:r w:rsidR="00207864" w:rsidRPr="008D5C2D">
        <w:rPr>
          <w:bCs/>
          <w:sz w:val="28"/>
          <w:szCs w:val="28"/>
        </w:rPr>
        <w:t xml:space="preserve"> В абзаце </w:t>
      </w:r>
      <w:r w:rsidRPr="008D5C2D">
        <w:rPr>
          <w:bCs/>
          <w:sz w:val="28"/>
          <w:szCs w:val="28"/>
        </w:rPr>
        <w:t xml:space="preserve">первом </w:t>
      </w:r>
      <w:r w:rsidR="00207864" w:rsidRPr="008D5C2D">
        <w:rPr>
          <w:bCs/>
          <w:sz w:val="28"/>
          <w:szCs w:val="28"/>
        </w:rPr>
        <w:t>слово «календарных» заменить словом «рабочих».</w:t>
      </w:r>
    </w:p>
    <w:p w:rsidR="00207864" w:rsidRPr="002D036C" w:rsidRDefault="007A4090" w:rsidP="00207864">
      <w:pPr>
        <w:ind w:firstLine="708"/>
        <w:jc w:val="both"/>
        <w:rPr>
          <w:bCs/>
          <w:sz w:val="28"/>
          <w:szCs w:val="28"/>
        </w:rPr>
      </w:pPr>
      <w:r>
        <w:rPr>
          <w:bCs/>
          <w:sz w:val="28"/>
          <w:szCs w:val="28"/>
        </w:rPr>
        <w:t>2)</w:t>
      </w:r>
      <w:r w:rsidR="00207864" w:rsidRPr="002D036C">
        <w:rPr>
          <w:bCs/>
          <w:sz w:val="28"/>
          <w:szCs w:val="28"/>
        </w:rPr>
        <w:t xml:space="preserve"> В абзаце втором слова «3 календарных дней» заменить словами «1 рабочего дня».</w:t>
      </w:r>
    </w:p>
    <w:p w:rsidR="00207864" w:rsidRPr="00A71E2A" w:rsidRDefault="00207864" w:rsidP="00207864">
      <w:pPr>
        <w:ind w:firstLine="708"/>
        <w:jc w:val="both"/>
        <w:rPr>
          <w:bCs/>
          <w:color w:val="FF0000"/>
          <w:sz w:val="28"/>
          <w:szCs w:val="28"/>
        </w:rPr>
      </w:pPr>
      <w:r w:rsidRPr="002D036C">
        <w:rPr>
          <w:bCs/>
          <w:sz w:val="28"/>
          <w:szCs w:val="28"/>
        </w:rPr>
        <w:t>1.1.4.5. В пункте 4.9 слова «3 рабочих дней» заменить словами «1 рабочего дня».</w:t>
      </w:r>
      <w:r w:rsidR="00A71E2A">
        <w:rPr>
          <w:bCs/>
          <w:sz w:val="28"/>
          <w:szCs w:val="28"/>
        </w:rPr>
        <w:t xml:space="preserve">  </w:t>
      </w:r>
    </w:p>
    <w:p w:rsidR="00207864" w:rsidRPr="00207864" w:rsidRDefault="00207864" w:rsidP="00207864">
      <w:pPr>
        <w:ind w:firstLine="708"/>
        <w:jc w:val="both"/>
        <w:rPr>
          <w:bCs/>
          <w:sz w:val="28"/>
          <w:szCs w:val="28"/>
        </w:rPr>
      </w:pPr>
      <w:r w:rsidRPr="00207864">
        <w:rPr>
          <w:bCs/>
          <w:sz w:val="28"/>
          <w:szCs w:val="28"/>
        </w:rPr>
        <w:lastRenderedPageBreak/>
        <w:t>1.1.4.</w:t>
      </w:r>
      <w:r w:rsidR="00950CFA">
        <w:rPr>
          <w:bCs/>
          <w:sz w:val="28"/>
          <w:szCs w:val="28"/>
        </w:rPr>
        <w:t>6</w:t>
      </w:r>
      <w:r w:rsidRPr="00207864">
        <w:rPr>
          <w:bCs/>
          <w:sz w:val="28"/>
          <w:szCs w:val="28"/>
        </w:rPr>
        <w:t>. Пункт 4.12 изложить в следующей редакции:</w:t>
      </w:r>
    </w:p>
    <w:p w:rsidR="00207864" w:rsidRPr="00A71E2A" w:rsidRDefault="00207864" w:rsidP="00207864">
      <w:pPr>
        <w:ind w:firstLine="708"/>
        <w:jc w:val="both"/>
        <w:rPr>
          <w:bCs/>
          <w:color w:val="FF0000"/>
          <w:sz w:val="28"/>
          <w:szCs w:val="28"/>
        </w:rPr>
      </w:pPr>
      <w:r w:rsidRPr="002D036C">
        <w:rPr>
          <w:bCs/>
          <w:sz w:val="28"/>
          <w:szCs w:val="28"/>
        </w:rPr>
        <w:t>«4.12. Для участия в Аукционе заявитель лично или его полномочный представитель представляет в установленный в извещении о проведении Аукциона срок следующие документы:</w:t>
      </w:r>
      <w:r w:rsidR="00A71E2A">
        <w:rPr>
          <w:bCs/>
          <w:sz w:val="28"/>
          <w:szCs w:val="28"/>
        </w:rPr>
        <w:t xml:space="preserve"> </w:t>
      </w:r>
    </w:p>
    <w:p w:rsidR="00207864" w:rsidRPr="00207864" w:rsidRDefault="00D24681" w:rsidP="00207864">
      <w:pPr>
        <w:ind w:firstLine="708"/>
        <w:jc w:val="both"/>
        <w:rPr>
          <w:bCs/>
          <w:sz w:val="28"/>
          <w:szCs w:val="28"/>
        </w:rPr>
      </w:pPr>
      <w:r>
        <w:rPr>
          <w:bCs/>
          <w:sz w:val="28"/>
          <w:szCs w:val="28"/>
        </w:rPr>
        <w:t>З</w:t>
      </w:r>
      <w:r w:rsidR="00207864" w:rsidRPr="00207864">
        <w:rPr>
          <w:bCs/>
          <w:sz w:val="28"/>
          <w:szCs w:val="28"/>
        </w:rPr>
        <w:t>аявку по форме, установленной аукционной документацией, с указанием реквизитов счета для возврата задатка;</w:t>
      </w:r>
    </w:p>
    <w:p w:rsidR="00207864" w:rsidRPr="00207864" w:rsidRDefault="00207864" w:rsidP="00207864">
      <w:pPr>
        <w:ind w:firstLine="708"/>
        <w:jc w:val="both"/>
        <w:rPr>
          <w:bCs/>
          <w:sz w:val="28"/>
          <w:szCs w:val="28"/>
        </w:rPr>
      </w:pPr>
      <w:r w:rsidRPr="00207864">
        <w:rPr>
          <w:bCs/>
          <w:sz w:val="28"/>
          <w:szCs w:val="28"/>
        </w:rPr>
        <w:t>сведения о заявителе, подавшем Заявку: фирменное наименование (наименование), сведения об организационно-правовой форме, сведения о регистрации юридического лица, юридический адрес (для юридического лица), адрес регистрации, адрес места жительства, сведения о регистрации в качестве индивидуального предпринимателя (для индивидуального предпринимателя), номер контактного телефона, копию документа удостоверяющего личность (для индивидуального предпринимателя)</w:t>
      </w:r>
      <w:r w:rsidR="00EC58BF">
        <w:rPr>
          <w:bCs/>
          <w:sz w:val="28"/>
          <w:szCs w:val="28"/>
        </w:rPr>
        <w:t>, номер контактного телефона</w:t>
      </w:r>
      <w:r w:rsidRPr="00207864">
        <w:rPr>
          <w:bCs/>
          <w:sz w:val="28"/>
          <w:szCs w:val="28"/>
        </w:rPr>
        <w:t>;</w:t>
      </w:r>
    </w:p>
    <w:p w:rsidR="00207864" w:rsidRPr="00207864" w:rsidRDefault="00EC58BF" w:rsidP="00207864">
      <w:pPr>
        <w:ind w:firstLine="708"/>
        <w:jc w:val="both"/>
        <w:rPr>
          <w:bCs/>
          <w:sz w:val="28"/>
          <w:szCs w:val="28"/>
        </w:rPr>
      </w:pPr>
      <w:r>
        <w:rPr>
          <w:bCs/>
          <w:sz w:val="28"/>
          <w:szCs w:val="28"/>
        </w:rPr>
        <w:t>полученную не ранее чем за шесть месяцев до даты размещения на официальном сайте администрации Волгограда извещения о проведении аукциона выписку из единого государственного реестра юридических лиц</w:t>
      </w:r>
      <w:r w:rsidR="00375BBA">
        <w:rPr>
          <w:bCs/>
          <w:sz w:val="28"/>
          <w:szCs w:val="28"/>
        </w:rPr>
        <w:t xml:space="preserve"> или нотариально заверенную копию такой выписки (для юридических лиц), полученную не ранее чем за шесть месяцев до даты размещения на официальном сайте администрации Волгограда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w:t>
      </w:r>
      <w:r w:rsidR="00207864" w:rsidRPr="00207864">
        <w:rPr>
          <w:bCs/>
          <w:sz w:val="28"/>
          <w:szCs w:val="28"/>
        </w:rPr>
        <w:t xml:space="preserve"> Непредставление заявителем документов, предусмотренных данным абзацем, не является основанием для отказа в рассмотрении (принятии) или основанием для возврата Заявки. В случае если Заявителем не были представлены такие документы самостоятельно, указанные документы запрашиваются </w:t>
      </w:r>
      <w:r w:rsidR="00B611A8">
        <w:rPr>
          <w:bCs/>
          <w:sz w:val="28"/>
          <w:szCs w:val="28"/>
        </w:rPr>
        <w:t>о</w:t>
      </w:r>
      <w:r w:rsidR="00C1114F" w:rsidRPr="00B611A8">
        <w:rPr>
          <w:bCs/>
          <w:sz w:val="28"/>
          <w:szCs w:val="28"/>
        </w:rPr>
        <w:t>рганизатором Аукциона</w:t>
      </w:r>
      <w:r w:rsidR="00207864" w:rsidRPr="00B611A8">
        <w:rPr>
          <w:bCs/>
          <w:sz w:val="28"/>
          <w:szCs w:val="28"/>
        </w:rPr>
        <w:t xml:space="preserve"> </w:t>
      </w:r>
      <w:r w:rsidR="00207864" w:rsidRPr="00207864">
        <w:rPr>
          <w:bCs/>
          <w:sz w:val="28"/>
          <w:szCs w:val="28"/>
        </w:rPr>
        <w:t>в соответствующих уполномоченных органах посредством межведомственного информационного взаимодействия;</w:t>
      </w:r>
    </w:p>
    <w:p w:rsidR="00C1114F" w:rsidRDefault="00C1114F" w:rsidP="00207864">
      <w:pPr>
        <w:ind w:firstLine="708"/>
        <w:jc w:val="both"/>
        <w:rPr>
          <w:bCs/>
          <w:sz w:val="28"/>
          <w:szCs w:val="28"/>
        </w:rPr>
      </w:pPr>
      <w:r>
        <w:rPr>
          <w:bCs/>
          <w:sz w:val="28"/>
          <w:szCs w:val="28"/>
        </w:rPr>
        <w:t>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r w:rsidR="00980063">
        <w:rPr>
          <w:bCs/>
          <w:sz w:val="28"/>
          <w:szCs w:val="28"/>
        </w:rPr>
        <w:t xml:space="preserve">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w:t>
      </w:r>
      <w:r w:rsidR="006F2A4F">
        <w:rPr>
          <w:bCs/>
          <w:sz w:val="28"/>
          <w:szCs w:val="28"/>
        </w:rPr>
        <w:t>на участие в аукционе должна содержать также документ, подтверждающий полномочия такого лица;</w:t>
      </w:r>
    </w:p>
    <w:p w:rsidR="006F2A4F" w:rsidRDefault="006F2A4F" w:rsidP="00207864">
      <w:pPr>
        <w:ind w:firstLine="708"/>
        <w:jc w:val="both"/>
        <w:rPr>
          <w:bCs/>
          <w:sz w:val="28"/>
          <w:szCs w:val="28"/>
        </w:rPr>
      </w:pPr>
      <w:r>
        <w:rPr>
          <w:bCs/>
          <w:sz w:val="28"/>
          <w:szCs w:val="28"/>
        </w:rPr>
        <w:t>копии учредительных документов заявителя (для юридических лиц);</w:t>
      </w:r>
    </w:p>
    <w:p w:rsidR="006F2A4F" w:rsidRDefault="006F2A4F" w:rsidP="00207864">
      <w:pPr>
        <w:ind w:firstLine="708"/>
        <w:jc w:val="both"/>
        <w:rPr>
          <w:bCs/>
          <w:sz w:val="28"/>
          <w:szCs w:val="28"/>
        </w:rPr>
      </w:pPr>
      <w:r>
        <w:rPr>
          <w:bCs/>
          <w:sz w:val="28"/>
          <w:szCs w:val="28"/>
        </w:rPr>
        <w:t xml:space="preserve">заявление об отсутствии решения о ликвидации заявителя – юридического лица, об отсутствии решения арбитражного суда о признании </w:t>
      </w:r>
      <w:r>
        <w:rPr>
          <w:bCs/>
          <w:sz w:val="28"/>
          <w:szCs w:val="28"/>
        </w:rPr>
        <w:lastRenderedPageBreak/>
        <w:t>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B611A8" w:rsidRDefault="006F2A4F" w:rsidP="00207864">
      <w:pPr>
        <w:ind w:firstLine="708"/>
        <w:jc w:val="both"/>
        <w:rPr>
          <w:bCs/>
          <w:sz w:val="28"/>
          <w:szCs w:val="28"/>
        </w:rPr>
      </w:pPr>
      <w:r>
        <w:rPr>
          <w:bCs/>
          <w:sz w:val="28"/>
          <w:szCs w:val="28"/>
        </w:rPr>
        <w:t>документы или копии документов, подтверждающие внесение задатка (платежное поручение, подтверждающее перечисление задатка).</w:t>
      </w:r>
    </w:p>
    <w:p w:rsidR="00207864" w:rsidRPr="00207864" w:rsidRDefault="00207864" w:rsidP="00207864">
      <w:pPr>
        <w:ind w:firstLine="708"/>
        <w:jc w:val="both"/>
        <w:rPr>
          <w:bCs/>
          <w:sz w:val="28"/>
          <w:szCs w:val="28"/>
        </w:rPr>
      </w:pPr>
      <w:r w:rsidRPr="00207864">
        <w:rPr>
          <w:bCs/>
          <w:sz w:val="28"/>
          <w:szCs w:val="28"/>
        </w:rPr>
        <w:t>Поступившие Заявки регистрируются организатором Аукциона в порядке поступления с указанием номера, времени и даты регистрации.</w:t>
      </w:r>
    </w:p>
    <w:p w:rsidR="00207864" w:rsidRPr="00207864" w:rsidRDefault="00207864" w:rsidP="00207864">
      <w:pPr>
        <w:ind w:firstLine="708"/>
        <w:jc w:val="both"/>
        <w:rPr>
          <w:bCs/>
          <w:sz w:val="28"/>
          <w:szCs w:val="28"/>
        </w:rPr>
      </w:pPr>
      <w:r w:rsidRPr="00207864">
        <w:rPr>
          <w:bCs/>
          <w:sz w:val="28"/>
          <w:szCs w:val="28"/>
        </w:rPr>
        <w:t>Один экземпляр описи представленных документов с отметкой о дате и времени регистрации Заявки возвращается претенденту.».</w:t>
      </w:r>
    </w:p>
    <w:p w:rsidR="00207864" w:rsidRPr="00207864" w:rsidRDefault="00207864" w:rsidP="00207864">
      <w:pPr>
        <w:ind w:firstLine="708"/>
        <w:jc w:val="both"/>
        <w:rPr>
          <w:bCs/>
          <w:sz w:val="28"/>
          <w:szCs w:val="28"/>
        </w:rPr>
      </w:pPr>
      <w:r w:rsidRPr="00207864">
        <w:rPr>
          <w:bCs/>
          <w:sz w:val="28"/>
          <w:szCs w:val="28"/>
        </w:rPr>
        <w:t>1.1.4.</w:t>
      </w:r>
      <w:r w:rsidR="00950CFA">
        <w:rPr>
          <w:bCs/>
          <w:sz w:val="28"/>
          <w:szCs w:val="28"/>
        </w:rPr>
        <w:t>7</w:t>
      </w:r>
      <w:r w:rsidRPr="00207864">
        <w:rPr>
          <w:bCs/>
          <w:sz w:val="28"/>
          <w:szCs w:val="28"/>
        </w:rPr>
        <w:t>. Пункт 4.14 изложить в следующей редакции:</w:t>
      </w:r>
    </w:p>
    <w:p w:rsidR="00207864" w:rsidRPr="00207864" w:rsidRDefault="00207864" w:rsidP="00207864">
      <w:pPr>
        <w:ind w:firstLine="708"/>
        <w:jc w:val="both"/>
        <w:rPr>
          <w:bCs/>
          <w:sz w:val="28"/>
          <w:szCs w:val="28"/>
        </w:rPr>
      </w:pPr>
      <w:r w:rsidRPr="00207864">
        <w:rPr>
          <w:bCs/>
          <w:sz w:val="28"/>
          <w:szCs w:val="28"/>
        </w:rPr>
        <w:t>«4.14. Организатор Аукциона не вправе требовать представления других документов, кроме указанных в абзацах втором, третьем, пятом, шестом</w:t>
      </w:r>
      <w:r w:rsidR="00B611A8">
        <w:rPr>
          <w:bCs/>
          <w:sz w:val="28"/>
          <w:szCs w:val="28"/>
        </w:rPr>
        <w:t>, седьмом, восьмом</w:t>
      </w:r>
      <w:r w:rsidRPr="00207864">
        <w:rPr>
          <w:bCs/>
          <w:sz w:val="28"/>
          <w:szCs w:val="28"/>
        </w:rPr>
        <w:t xml:space="preserve"> пункта 4.12 настоящего раздела.».</w:t>
      </w:r>
    </w:p>
    <w:p w:rsidR="00207864" w:rsidRPr="00207864" w:rsidRDefault="00207864" w:rsidP="00207864">
      <w:pPr>
        <w:ind w:firstLine="708"/>
        <w:jc w:val="both"/>
        <w:rPr>
          <w:bCs/>
          <w:sz w:val="28"/>
          <w:szCs w:val="28"/>
        </w:rPr>
      </w:pPr>
      <w:r w:rsidRPr="00207864">
        <w:rPr>
          <w:bCs/>
          <w:sz w:val="28"/>
          <w:szCs w:val="28"/>
        </w:rPr>
        <w:t>1.1.4.</w:t>
      </w:r>
      <w:r w:rsidR="00950CFA">
        <w:rPr>
          <w:bCs/>
          <w:sz w:val="28"/>
          <w:szCs w:val="28"/>
        </w:rPr>
        <w:t>8</w:t>
      </w:r>
      <w:r w:rsidRPr="00207864">
        <w:rPr>
          <w:bCs/>
          <w:sz w:val="28"/>
          <w:szCs w:val="28"/>
        </w:rPr>
        <w:t>. Абзац второй пункта 4.18 изложить в следующей редакции:</w:t>
      </w:r>
    </w:p>
    <w:p w:rsidR="00207864" w:rsidRPr="00207864" w:rsidRDefault="00207864" w:rsidP="00207864">
      <w:pPr>
        <w:ind w:firstLine="708"/>
        <w:jc w:val="both"/>
        <w:rPr>
          <w:bCs/>
          <w:sz w:val="28"/>
          <w:szCs w:val="28"/>
        </w:rPr>
      </w:pPr>
      <w:r w:rsidRPr="00207864">
        <w:rPr>
          <w:bCs/>
          <w:sz w:val="28"/>
          <w:szCs w:val="28"/>
        </w:rPr>
        <w:t>«непредставление определенных абзацами вторым, третьим, пятым</w:t>
      </w:r>
      <w:r w:rsidR="00B611A8">
        <w:rPr>
          <w:bCs/>
          <w:sz w:val="28"/>
          <w:szCs w:val="28"/>
        </w:rPr>
        <w:t>, шестым, седьмым, восьмым</w:t>
      </w:r>
      <w:r w:rsidRPr="00207864">
        <w:rPr>
          <w:bCs/>
          <w:sz w:val="28"/>
          <w:szCs w:val="28"/>
        </w:rPr>
        <w:t xml:space="preserve"> пункта 4.12 настоящего раздела необходимых для участия в Аукционе документов или представление недостоверных сведений;».</w:t>
      </w:r>
    </w:p>
    <w:p w:rsidR="00207864" w:rsidRPr="00207864" w:rsidRDefault="00207864" w:rsidP="00207864">
      <w:pPr>
        <w:ind w:firstLine="708"/>
        <w:jc w:val="both"/>
        <w:rPr>
          <w:bCs/>
          <w:sz w:val="28"/>
          <w:szCs w:val="28"/>
        </w:rPr>
      </w:pPr>
      <w:r w:rsidRPr="00207864">
        <w:rPr>
          <w:bCs/>
          <w:sz w:val="28"/>
          <w:szCs w:val="28"/>
        </w:rPr>
        <w:t>1.1.4.</w:t>
      </w:r>
      <w:r w:rsidR="00950CFA">
        <w:rPr>
          <w:bCs/>
          <w:sz w:val="28"/>
          <w:szCs w:val="28"/>
        </w:rPr>
        <w:t>9</w:t>
      </w:r>
      <w:r w:rsidRPr="00207864">
        <w:rPr>
          <w:bCs/>
          <w:sz w:val="28"/>
          <w:szCs w:val="28"/>
        </w:rPr>
        <w:t>. Пункт 4.20 изложить в</w:t>
      </w:r>
      <w:r w:rsidR="00DF0A95">
        <w:rPr>
          <w:bCs/>
          <w:sz w:val="28"/>
          <w:szCs w:val="28"/>
        </w:rPr>
        <w:t xml:space="preserve"> </w:t>
      </w:r>
      <w:r w:rsidRPr="00207864">
        <w:rPr>
          <w:bCs/>
          <w:sz w:val="28"/>
          <w:szCs w:val="28"/>
        </w:rPr>
        <w:t xml:space="preserve">следующей редакции: </w:t>
      </w:r>
    </w:p>
    <w:p w:rsidR="00207864" w:rsidRPr="00207864" w:rsidRDefault="00207864" w:rsidP="00207864">
      <w:pPr>
        <w:ind w:firstLine="708"/>
        <w:jc w:val="both"/>
        <w:rPr>
          <w:bCs/>
          <w:sz w:val="28"/>
          <w:szCs w:val="28"/>
        </w:rPr>
      </w:pPr>
      <w:r w:rsidRPr="00207864">
        <w:rPr>
          <w:bCs/>
          <w:sz w:val="28"/>
          <w:szCs w:val="28"/>
        </w:rPr>
        <w:t xml:space="preserve">«4.20. Организатор Аукциона ведет протокол приема Заявок, который должен содержать сведения о заявителях, датах и сроках подачи Заявок, внесенных задатках, а также сведения о заявителях, не допущенных к участию в Аукционе, с указанием причин отказа. Протокол приема Заявок подписывается организатором Аукциона </w:t>
      </w:r>
      <w:r w:rsidRPr="003C0ED8">
        <w:rPr>
          <w:bCs/>
          <w:sz w:val="28"/>
          <w:szCs w:val="28"/>
        </w:rPr>
        <w:t>в течение 1 рабочего дня</w:t>
      </w:r>
      <w:r w:rsidR="003C0ED8" w:rsidRPr="003C0ED8">
        <w:rPr>
          <w:bCs/>
          <w:sz w:val="28"/>
          <w:szCs w:val="28"/>
        </w:rPr>
        <w:t xml:space="preserve"> следующего</w:t>
      </w:r>
      <w:r w:rsidRPr="00207864">
        <w:rPr>
          <w:bCs/>
          <w:sz w:val="28"/>
          <w:szCs w:val="28"/>
        </w:rPr>
        <w:t xml:space="preserve"> </w:t>
      </w:r>
      <w:r w:rsidR="003C0ED8">
        <w:rPr>
          <w:bCs/>
          <w:sz w:val="28"/>
          <w:szCs w:val="28"/>
        </w:rPr>
        <w:t>за</w:t>
      </w:r>
      <w:r w:rsidRPr="00207864">
        <w:rPr>
          <w:bCs/>
          <w:sz w:val="28"/>
          <w:szCs w:val="28"/>
        </w:rPr>
        <w:t xml:space="preserve"> дн</w:t>
      </w:r>
      <w:r w:rsidR="003C0ED8">
        <w:rPr>
          <w:bCs/>
          <w:sz w:val="28"/>
          <w:szCs w:val="28"/>
        </w:rPr>
        <w:t>ем</w:t>
      </w:r>
      <w:r w:rsidRPr="00207864">
        <w:rPr>
          <w:bCs/>
          <w:sz w:val="28"/>
          <w:szCs w:val="28"/>
        </w:rPr>
        <w:t xml:space="preserve"> окончания срока приема Заявок и размещается на официальном сайте администрации Волгограда.».</w:t>
      </w:r>
    </w:p>
    <w:p w:rsidR="00207864" w:rsidRPr="00207864" w:rsidRDefault="00207864" w:rsidP="00207864">
      <w:pPr>
        <w:ind w:firstLine="708"/>
        <w:jc w:val="both"/>
        <w:rPr>
          <w:bCs/>
          <w:sz w:val="28"/>
          <w:szCs w:val="28"/>
        </w:rPr>
      </w:pPr>
      <w:r w:rsidRPr="00207864">
        <w:rPr>
          <w:bCs/>
          <w:sz w:val="28"/>
          <w:szCs w:val="28"/>
        </w:rPr>
        <w:t>1.1.4.</w:t>
      </w:r>
      <w:r w:rsidR="00950CFA">
        <w:rPr>
          <w:bCs/>
          <w:sz w:val="28"/>
          <w:szCs w:val="28"/>
        </w:rPr>
        <w:t>10</w:t>
      </w:r>
      <w:r w:rsidRPr="00207864">
        <w:rPr>
          <w:bCs/>
          <w:sz w:val="28"/>
          <w:szCs w:val="28"/>
        </w:rPr>
        <w:t>. Пункт 4.24 изложить в следующей редакции:</w:t>
      </w:r>
    </w:p>
    <w:p w:rsidR="00207864" w:rsidRPr="00207864" w:rsidRDefault="00207864" w:rsidP="00207864">
      <w:pPr>
        <w:ind w:firstLine="708"/>
        <w:jc w:val="both"/>
        <w:rPr>
          <w:bCs/>
          <w:sz w:val="28"/>
          <w:szCs w:val="28"/>
        </w:rPr>
      </w:pPr>
      <w:r w:rsidRPr="00207864">
        <w:rPr>
          <w:bCs/>
          <w:sz w:val="28"/>
          <w:szCs w:val="28"/>
        </w:rPr>
        <w:t>«4.24. Организатор Аукциона ведет аудиозапись процедуры Аукциона.</w:t>
      </w:r>
    </w:p>
    <w:p w:rsidR="00207864" w:rsidRPr="00207864" w:rsidRDefault="00207864" w:rsidP="00207864">
      <w:pPr>
        <w:ind w:firstLine="708"/>
        <w:jc w:val="both"/>
        <w:rPr>
          <w:bCs/>
          <w:sz w:val="28"/>
          <w:szCs w:val="28"/>
        </w:rPr>
      </w:pPr>
      <w:r w:rsidRPr="00207864">
        <w:rPr>
          <w:bCs/>
          <w:sz w:val="28"/>
          <w:szCs w:val="28"/>
        </w:rPr>
        <w:t xml:space="preserve">Аукцион проводится путем повышения начальной (минимальной) цены </w:t>
      </w:r>
      <w:r w:rsidR="00A6107E" w:rsidRPr="00A6107E">
        <w:rPr>
          <w:bCs/>
          <w:sz w:val="28"/>
          <w:szCs w:val="28"/>
        </w:rPr>
        <w:t>Д</w:t>
      </w:r>
      <w:r w:rsidRPr="00A6107E">
        <w:rPr>
          <w:bCs/>
          <w:sz w:val="28"/>
          <w:szCs w:val="28"/>
        </w:rPr>
        <w:t>оговора на размещение</w:t>
      </w:r>
      <w:r w:rsidRPr="00207864">
        <w:rPr>
          <w:bCs/>
          <w:sz w:val="28"/>
          <w:szCs w:val="28"/>
        </w:rPr>
        <w:t xml:space="preserve"> (цены лота), указанной в извещении о проведен</w:t>
      </w:r>
      <w:proofErr w:type="gramStart"/>
      <w:r w:rsidRPr="00207864">
        <w:rPr>
          <w:bCs/>
          <w:sz w:val="28"/>
          <w:szCs w:val="28"/>
        </w:rPr>
        <w:t>ии Ау</w:t>
      </w:r>
      <w:proofErr w:type="gramEnd"/>
      <w:r w:rsidRPr="00207864">
        <w:rPr>
          <w:bCs/>
          <w:sz w:val="28"/>
          <w:szCs w:val="28"/>
        </w:rPr>
        <w:t>кциона, на «шаг Аукциона».</w:t>
      </w:r>
    </w:p>
    <w:p w:rsidR="00207864" w:rsidRPr="00207864" w:rsidRDefault="00207864" w:rsidP="00207864">
      <w:pPr>
        <w:ind w:firstLine="708"/>
        <w:jc w:val="both"/>
        <w:rPr>
          <w:bCs/>
          <w:sz w:val="28"/>
          <w:szCs w:val="28"/>
        </w:rPr>
      </w:pPr>
      <w:r w:rsidRPr="00207864">
        <w:rPr>
          <w:bCs/>
          <w:sz w:val="28"/>
          <w:szCs w:val="28"/>
        </w:rPr>
        <w:t xml:space="preserve">«Шаг Аукциона» устанавливается в размере пяти процентов начальной (минимальной) </w:t>
      </w:r>
      <w:r w:rsidRPr="00A6107E">
        <w:rPr>
          <w:bCs/>
          <w:sz w:val="28"/>
          <w:szCs w:val="28"/>
        </w:rPr>
        <w:t xml:space="preserve">цены </w:t>
      </w:r>
      <w:r w:rsidR="00A6107E" w:rsidRPr="00A6107E">
        <w:rPr>
          <w:bCs/>
          <w:sz w:val="28"/>
          <w:szCs w:val="28"/>
        </w:rPr>
        <w:t>Д</w:t>
      </w:r>
      <w:r w:rsidRPr="00A6107E">
        <w:rPr>
          <w:bCs/>
          <w:sz w:val="28"/>
          <w:szCs w:val="28"/>
        </w:rPr>
        <w:t>оговора</w:t>
      </w:r>
      <w:r w:rsidR="003C0ED8" w:rsidRPr="00A6107E">
        <w:rPr>
          <w:bCs/>
          <w:sz w:val="28"/>
          <w:szCs w:val="28"/>
        </w:rPr>
        <w:t xml:space="preserve"> на размещение</w:t>
      </w:r>
      <w:r w:rsidRPr="00207864">
        <w:rPr>
          <w:bCs/>
          <w:sz w:val="28"/>
          <w:szCs w:val="28"/>
        </w:rPr>
        <w:t xml:space="preserve"> (цены лота), указанной в извещении о проведен</w:t>
      </w:r>
      <w:proofErr w:type="gramStart"/>
      <w:r w:rsidRPr="00207864">
        <w:rPr>
          <w:bCs/>
          <w:sz w:val="28"/>
          <w:szCs w:val="28"/>
        </w:rPr>
        <w:t>ии Ау</w:t>
      </w:r>
      <w:proofErr w:type="gramEnd"/>
      <w:r w:rsidRPr="00207864">
        <w:rPr>
          <w:bCs/>
          <w:sz w:val="28"/>
          <w:szCs w:val="28"/>
        </w:rPr>
        <w:t>кциона.</w:t>
      </w:r>
    </w:p>
    <w:p w:rsidR="00207864" w:rsidRPr="00207864" w:rsidRDefault="00207864" w:rsidP="00207864">
      <w:pPr>
        <w:ind w:firstLine="708"/>
        <w:jc w:val="both"/>
        <w:rPr>
          <w:bCs/>
          <w:sz w:val="28"/>
          <w:szCs w:val="28"/>
        </w:rPr>
      </w:pPr>
      <w:r w:rsidRPr="00207864">
        <w:rPr>
          <w:bCs/>
          <w:sz w:val="28"/>
          <w:szCs w:val="28"/>
        </w:rPr>
        <w:t>Аукцион проводится в следующем порядке:</w:t>
      </w:r>
    </w:p>
    <w:p w:rsidR="00207864" w:rsidRPr="00207864" w:rsidRDefault="00207864" w:rsidP="00207864">
      <w:pPr>
        <w:ind w:firstLine="708"/>
        <w:jc w:val="both"/>
        <w:rPr>
          <w:bCs/>
          <w:sz w:val="28"/>
          <w:szCs w:val="28"/>
        </w:rPr>
      </w:pPr>
      <w:r w:rsidRPr="00207864">
        <w:rPr>
          <w:bCs/>
          <w:sz w:val="28"/>
          <w:szCs w:val="28"/>
        </w:rPr>
        <w:t xml:space="preserve">1) аукционная комиссия непосредственно перед началом проведения Аукциона регистрирует явившихся на аукцион участников Аукциона (их представителей).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 подавших заявки в отношении </w:t>
      </w:r>
      <w:r w:rsidR="00DF0A95">
        <w:rPr>
          <w:bCs/>
          <w:sz w:val="28"/>
          <w:szCs w:val="28"/>
        </w:rPr>
        <w:t>данного</w:t>
      </w:r>
      <w:r w:rsidRPr="00207864">
        <w:rPr>
          <w:bCs/>
          <w:sz w:val="28"/>
          <w:szCs w:val="28"/>
        </w:rPr>
        <w:t xml:space="preserve"> лота (их представителей). При регистрации участникам Аукциона (их представителям) выдаются пронумерованные карточки (далее - карточки);</w:t>
      </w:r>
    </w:p>
    <w:p w:rsidR="00207864" w:rsidRPr="00207864" w:rsidRDefault="00207864" w:rsidP="00207864">
      <w:pPr>
        <w:ind w:firstLine="708"/>
        <w:jc w:val="both"/>
        <w:rPr>
          <w:bCs/>
          <w:sz w:val="28"/>
          <w:szCs w:val="28"/>
        </w:rPr>
      </w:pPr>
      <w:r w:rsidRPr="00207864">
        <w:rPr>
          <w:bCs/>
          <w:sz w:val="28"/>
          <w:szCs w:val="28"/>
        </w:rPr>
        <w:t xml:space="preserve">2) Аукцион начинается с объявления аукционистом начала проведения Аукциона (лота), номера лота (в случае проведения Аукциона по нескольким </w:t>
      </w:r>
      <w:r w:rsidRPr="00207864">
        <w:rPr>
          <w:bCs/>
          <w:sz w:val="28"/>
          <w:szCs w:val="28"/>
        </w:rPr>
        <w:lastRenderedPageBreak/>
        <w:t xml:space="preserve">лотам), предмета </w:t>
      </w:r>
      <w:r w:rsidR="00A6107E" w:rsidRPr="00A6107E">
        <w:rPr>
          <w:bCs/>
          <w:sz w:val="28"/>
          <w:szCs w:val="28"/>
        </w:rPr>
        <w:t>Д</w:t>
      </w:r>
      <w:r w:rsidRPr="00A6107E">
        <w:rPr>
          <w:bCs/>
          <w:sz w:val="28"/>
          <w:szCs w:val="28"/>
        </w:rPr>
        <w:t>оговора</w:t>
      </w:r>
      <w:r w:rsidR="003C0ED8" w:rsidRPr="00A6107E">
        <w:rPr>
          <w:bCs/>
          <w:sz w:val="28"/>
          <w:szCs w:val="28"/>
        </w:rPr>
        <w:t xml:space="preserve"> на размещение</w:t>
      </w:r>
      <w:r w:rsidRPr="00A6107E">
        <w:rPr>
          <w:bCs/>
          <w:sz w:val="28"/>
          <w:szCs w:val="28"/>
        </w:rPr>
        <w:t xml:space="preserve">, начальной (минимальной) цены </w:t>
      </w:r>
      <w:r w:rsidR="00A6107E" w:rsidRPr="00A6107E">
        <w:rPr>
          <w:bCs/>
          <w:sz w:val="28"/>
          <w:szCs w:val="28"/>
        </w:rPr>
        <w:t>Д</w:t>
      </w:r>
      <w:r w:rsidRPr="00A6107E">
        <w:rPr>
          <w:bCs/>
          <w:sz w:val="28"/>
          <w:szCs w:val="28"/>
        </w:rPr>
        <w:t xml:space="preserve">оговора </w:t>
      </w:r>
      <w:r w:rsidR="003C0ED8" w:rsidRPr="00A6107E">
        <w:rPr>
          <w:bCs/>
          <w:sz w:val="28"/>
          <w:szCs w:val="28"/>
        </w:rPr>
        <w:t>на размещение</w:t>
      </w:r>
      <w:r w:rsidR="003C0ED8">
        <w:rPr>
          <w:bCs/>
          <w:sz w:val="28"/>
          <w:szCs w:val="28"/>
        </w:rPr>
        <w:t xml:space="preserve"> </w:t>
      </w:r>
      <w:r w:rsidRPr="00207864">
        <w:rPr>
          <w:bCs/>
          <w:sz w:val="28"/>
          <w:szCs w:val="28"/>
        </w:rPr>
        <w:t>(лота), «шага Аукциона»;</w:t>
      </w:r>
    </w:p>
    <w:p w:rsidR="00207864" w:rsidRPr="00207864" w:rsidRDefault="00207864" w:rsidP="00207864">
      <w:pPr>
        <w:ind w:firstLine="708"/>
        <w:jc w:val="both"/>
        <w:rPr>
          <w:bCs/>
          <w:sz w:val="28"/>
          <w:szCs w:val="28"/>
        </w:rPr>
      </w:pPr>
      <w:r w:rsidRPr="00207864">
        <w:rPr>
          <w:bCs/>
          <w:sz w:val="28"/>
          <w:szCs w:val="28"/>
        </w:rPr>
        <w:t xml:space="preserve">3) участник Аукциона после объявления аукционистом цены </w:t>
      </w:r>
      <w:r w:rsidR="00A6107E" w:rsidRPr="00A6107E">
        <w:rPr>
          <w:bCs/>
          <w:sz w:val="28"/>
          <w:szCs w:val="28"/>
        </w:rPr>
        <w:t>Д</w:t>
      </w:r>
      <w:r w:rsidRPr="00A6107E">
        <w:rPr>
          <w:bCs/>
          <w:sz w:val="28"/>
          <w:szCs w:val="28"/>
        </w:rPr>
        <w:t>оговора</w:t>
      </w:r>
      <w:r w:rsidR="003C0ED8" w:rsidRPr="00A6107E">
        <w:rPr>
          <w:bCs/>
          <w:sz w:val="28"/>
          <w:szCs w:val="28"/>
        </w:rPr>
        <w:t xml:space="preserve"> на размещение</w:t>
      </w:r>
      <w:r w:rsidRPr="00A6107E">
        <w:rPr>
          <w:bCs/>
          <w:sz w:val="28"/>
          <w:szCs w:val="28"/>
        </w:rPr>
        <w:t xml:space="preserve">, увеличенной в соответствии с «шагом Аукциона», поднимает карточку в случае, если он согласен заключить </w:t>
      </w:r>
      <w:r w:rsidR="00A6107E" w:rsidRPr="00A6107E">
        <w:rPr>
          <w:bCs/>
          <w:sz w:val="28"/>
          <w:szCs w:val="28"/>
        </w:rPr>
        <w:t>Д</w:t>
      </w:r>
      <w:r w:rsidRPr="00A6107E">
        <w:rPr>
          <w:bCs/>
          <w:sz w:val="28"/>
          <w:szCs w:val="28"/>
        </w:rPr>
        <w:t xml:space="preserve">оговор </w:t>
      </w:r>
      <w:r w:rsidR="003C0ED8" w:rsidRPr="00A6107E">
        <w:rPr>
          <w:bCs/>
          <w:sz w:val="28"/>
          <w:szCs w:val="28"/>
        </w:rPr>
        <w:t>на размещение</w:t>
      </w:r>
      <w:r w:rsidR="003C0ED8">
        <w:rPr>
          <w:bCs/>
          <w:sz w:val="28"/>
          <w:szCs w:val="28"/>
        </w:rPr>
        <w:t xml:space="preserve"> </w:t>
      </w:r>
      <w:r w:rsidRPr="00207864">
        <w:rPr>
          <w:bCs/>
          <w:sz w:val="28"/>
          <w:szCs w:val="28"/>
        </w:rPr>
        <w:t>по объявленной цене;</w:t>
      </w:r>
    </w:p>
    <w:p w:rsidR="00207864" w:rsidRPr="00207864" w:rsidRDefault="00207864" w:rsidP="00207864">
      <w:pPr>
        <w:ind w:firstLine="708"/>
        <w:jc w:val="both"/>
        <w:rPr>
          <w:bCs/>
          <w:sz w:val="28"/>
          <w:szCs w:val="28"/>
        </w:rPr>
      </w:pPr>
      <w:r w:rsidRPr="00207864">
        <w:rPr>
          <w:bCs/>
          <w:sz w:val="28"/>
          <w:szCs w:val="28"/>
        </w:rPr>
        <w:t xml:space="preserve">4) аукционист объявляет номер карточки участника Аукциона, который первым поднял карточку после объявления аукционистом цены </w:t>
      </w:r>
      <w:r w:rsidR="00A6107E">
        <w:rPr>
          <w:bCs/>
          <w:sz w:val="28"/>
          <w:szCs w:val="28"/>
        </w:rPr>
        <w:t>Д</w:t>
      </w:r>
      <w:r w:rsidRPr="00207864">
        <w:rPr>
          <w:bCs/>
          <w:sz w:val="28"/>
          <w:szCs w:val="28"/>
        </w:rPr>
        <w:t>оговора</w:t>
      </w:r>
      <w:r w:rsidR="003C0ED8">
        <w:rPr>
          <w:bCs/>
          <w:sz w:val="28"/>
          <w:szCs w:val="28"/>
        </w:rPr>
        <w:t xml:space="preserve"> на размещение</w:t>
      </w:r>
      <w:r w:rsidRPr="00207864">
        <w:rPr>
          <w:bCs/>
          <w:sz w:val="28"/>
          <w:szCs w:val="28"/>
        </w:rPr>
        <w:t xml:space="preserve">, увеличенной в соответствии с «шагом Аукциона», а также новую цену </w:t>
      </w:r>
      <w:r w:rsidR="00A6107E">
        <w:rPr>
          <w:bCs/>
          <w:sz w:val="28"/>
          <w:szCs w:val="28"/>
        </w:rPr>
        <w:t>Д</w:t>
      </w:r>
      <w:r w:rsidRPr="00207864">
        <w:rPr>
          <w:bCs/>
          <w:sz w:val="28"/>
          <w:szCs w:val="28"/>
        </w:rPr>
        <w:t>оговора</w:t>
      </w:r>
      <w:r w:rsidR="003C0ED8">
        <w:rPr>
          <w:bCs/>
          <w:sz w:val="28"/>
          <w:szCs w:val="28"/>
        </w:rPr>
        <w:t xml:space="preserve"> на размещение</w:t>
      </w:r>
      <w:r w:rsidRPr="00207864">
        <w:rPr>
          <w:bCs/>
          <w:sz w:val="28"/>
          <w:szCs w:val="28"/>
        </w:rPr>
        <w:t>, увеличенную в соответствии с «шагом Аукциона», и «шаг Аукциона», в соответствии с которым повышается цена;</w:t>
      </w:r>
    </w:p>
    <w:p w:rsidR="00207864" w:rsidRPr="00207864" w:rsidRDefault="00207864" w:rsidP="00207864">
      <w:pPr>
        <w:ind w:firstLine="708"/>
        <w:jc w:val="both"/>
        <w:rPr>
          <w:bCs/>
          <w:sz w:val="28"/>
          <w:szCs w:val="28"/>
        </w:rPr>
      </w:pPr>
      <w:proofErr w:type="gramStart"/>
      <w:r w:rsidRPr="00207864">
        <w:rPr>
          <w:bCs/>
          <w:sz w:val="28"/>
          <w:szCs w:val="28"/>
        </w:rPr>
        <w:t>5) в случае если после троекратного</w:t>
      </w:r>
      <w:r w:rsidR="00950CFA">
        <w:rPr>
          <w:bCs/>
          <w:sz w:val="28"/>
          <w:szCs w:val="28"/>
        </w:rPr>
        <w:t xml:space="preserve"> объявления предложения о цене </w:t>
      </w:r>
      <w:r w:rsidR="00A6107E">
        <w:rPr>
          <w:bCs/>
          <w:sz w:val="28"/>
          <w:szCs w:val="28"/>
        </w:rPr>
        <w:t>Д</w:t>
      </w:r>
      <w:r w:rsidRPr="00207864">
        <w:rPr>
          <w:bCs/>
          <w:sz w:val="28"/>
          <w:szCs w:val="28"/>
        </w:rPr>
        <w:t xml:space="preserve">оговора </w:t>
      </w:r>
      <w:r w:rsidR="00DE1378">
        <w:rPr>
          <w:bCs/>
          <w:sz w:val="28"/>
          <w:szCs w:val="28"/>
        </w:rPr>
        <w:t xml:space="preserve">на размещение </w:t>
      </w:r>
      <w:r w:rsidRPr="00207864">
        <w:rPr>
          <w:bCs/>
          <w:sz w:val="28"/>
          <w:szCs w:val="28"/>
        </w:rPr>
        <w:t>ни один из участников Аукциона не зая</w:t>
      </w:r>
      <w:r w:rsidR="00950CFA">
        <w:rPr>
          <w:bCs/>
          <w:sz w:val="28"/>
          <w:szCs w:val="28"/>
        </w:rPr>
        <w:t xml:space="preserve">вил о своем согласии заключить </w:t>
      </w:r>
      <w:r w:rsidR="00A6107E">
        <w:rPr>
          <w:bCs/>
          <w:sz w:val="28"/>
          <w:szCs w:val="28"/>
        </w:rPr>
        <w:t>Д</w:t>
      </w:r>
      <w:r w:rsidRPr="00207864">
        <w:rPr>
          <w:bCs/>
          <w:sz w:val="28"/>
          <w:szCs w:val="28"/>
        </w:rPr>
        <w:t xml:space="preserve">оговор </w:t>
      </w:r>
      <w:r w:rsidR="00DE1378">
        <w:rPr>
          <w:bCs/>
          <w:sz w:val="28"/>
          <w:szCs w:val="28"/>
        </w:rPr>
        <w:t xml:space="preserve">на размещение </w:t>
      </w:r>
      <w:r w:rsidRPr="00207864">
        <w:rPr>
          <w:bCs/>
          <w:sz w:val="28"/>
          <w:szCs w:val="28"/>
        </w:rPr>
        <w:t xml:space="preserve">по объявленной цене, аукционист обязан снизить «шаг Аукциона» на 0,5 процента начальной (минимальной) цены </w:t>
      </w:r>
      <w:r w:rsidR="00A6107E">
        <w:rPr>
          <w:bCs/>
          <w:sz w:val="28"/>
          <w:szCs w:val="28"/>
        </w:rPr>
        <w:t>Д</w:t>
      </w:r>
      <w:r w:rsidRPr="00207864">
        <w:rPr>
          <w:bCs/>
          <w:sz w:val="28"/>
          <w:szCs w:val="28"/>
        </w:rPr>
        <w:t>оговора</w:t>
      </w:r>
      <w:r w:rsidR="00DE1378">
        <w:rPr>
          <w:bCs/>
          <w:sz w:val="28"/>
          <w:szCs w:val="28"/>
        </w:rPr>
        <w:t xml:space="preserve"> на размещение</w:t>
      </w:r>
      <w:r w:rsidRPr="00207864">
        <w:rPr>
          <w:bCs/>
          <w:sz w:val="28"/>
          <w:szCs w:val="28"/>
        </w:rPr>
        <w:t xml:space="preserve"> (цены лота), но не ниже 0,5 процента начальной (минимальной) цены </w:t>
      </w:r>
      <w:r w:rsidR="00A6107E">
        <w:rPr>
          <w:bCs/>
          <w:sz w:val="28"/>
          <w:szCs w:val="28"/>
        </w:rPr>
        <w:t>Д</w:t>
      </w:r>
      <w:r w:rsidRPr="00207864">
        <w:rPr>
          <w:bCs/>
          <w:sz w:val="28"/>
          <w:szCs w:val="28"/>
        </w:rPr>
        <w:t>оговора</w:t>
      </w:r>
      <w:r w:rsidR="00DE1378">
        <w:rPr>
          <w:bCs/>
          <w:sz w:val="28"/>
          <w:szCs w:val="28"/>
        </w:rPr>
        <w:t xml:space="preserve"> на размещение</w:t>
      </w:r>
      <w:r w:rsidRPr="00207864">
        <w:rPr>
          <w:bCs/>
          <w:sz w:val="28"/>
          <w:szCs w:val="28"/>
        </w:rPr>
        <w:t xml:space="preserve"> (цены лота);</w:t>
      </w:r>
      <w:proofErr w:type="gramEnd"/>
    </w:p>
    <w:p w:rsidR="00207864" w:rsidRPr="00207864" w:rsidRDefault="00207864" w:rsidP="00207864">
      <w:pPr>
        <w:ind w:firstLine="708"/>
        <w:jc w:val="both"/>
        <w:rPr>
          <w:bCs/>
          <w:sz w:val="28"/>
          <w:szCs w:val="28"/>
        </w:rPr>
      </w:pPr>
      <w:r w:rsidRPr="00207864">
        <w:rPr>
          <w:bCs/>
          <w:sz w:val="28"/>
          <w:szCs w:val="28"/>
        </w:rPr>
        <w:t xml:space="preserve">6) Аукцион считается оконченным, если после троекратного объявления аукционистом последнего предложения о цене </w:t>
      </w:r>
      <w:r w:rsidR="00A6107E">
        <w:rPr>
          <w:bCs/>
          <w:sz w:val="28"/>
          <w:szCs w:val="28"/>
        </w:rPr>
        <w:t>Д</w:t>
      </w:r>
      <w:r w:rsidRPr="00207864">
        <w:rPr>
          <w:bCs/>
          <w:sz w:val="28"/>
          <w:szCs w:val="28"/>
        </w:rPr>
        <w:t xml:space="preserve">оговора </w:t>
      </w:r>
      <w:r w:rsidR="00DE1378">
        <w:rPr>
          <w:bCs/>
          <w:sz w:val="28"/>
          <w:szCs w:val="28"/>
        </w:rPr>
        <w:t xml:space="preserve">на размещение </w:t>
      </w:r>
      <w:r w:rsidRPr="00207864">
        <w:rPr>
          <w:bCs/>
          <w:sz w:val="28"/>
          <w:szCs w:val="28"/>
        </w:rPr>
        <w:t xml:space="preserve">(с минимальным «шагом Аукциона»)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w:t>
      </w:r>
      <w:r w:rsidR="00A6107E">
        <w:rPr>
          <w:bCs/>
          <w:sz w:val="28"/>
          <w:szCs w:val="28"/>
        </w:rPr>
        <w:t>Д</w:t>
      </w:r>
      <w:r w:rsidRPr="00207864">
        <w:rPr>
          <w:bCs/>
          <w:sz w:val="28"/>
          <w:szCs w:val="28"/>
        </w:rPr>
        <w:t>оговора</w:t>
      </w:r>
      <w:r w:rsidR="00DE1378">
        <w:rPr>
          <w:bCs/>
          <w:sz w:val="28"/>
          <w:szCs w:val="28"/>
        </w:rPr>
        <w:t xml:space="preserve"> на размещение</w:t>
      </w:r>
      <w:r w:rsidRPr="00207864">
        <w:rPr>
          <w:bCs/>
          <w:sz w:val="28"/>
          <w:szCs w:val="28"/>
        </w:rPr>
        <w:t xml:space="preserve">, номер карточки и </w:t>
      </w:r>
      <w:r w:rsidR="000445A4">
        <w:rPr>
          <w:bCs/>
          <w:sz w:val="28"/>
          <w:szCs w:val="28"/>
        </w:rPr>
        <w:t xml:space="preserve">фирменное </w:t>
      </w:r>
      <w:r w:rsidRPr="00207864">
        <w:rPr>
          <w:bCs/>
          <w:sz w:val="28"/>
          <w:szCs w:val="28"/>
        </w:rPr>
        <w:t>наименование</w:t>
      </w:r>
      <w:r w:rsidR="003C0075">
        <w:rPr>
          <w:bCs/>
          <w:sz w:val="28"/>
          <w:szCs w:val="28"/>
        </w:rPr>
        <w:t xml:space="preserve"> (наименование)</w:t>
      </w:r>
      <w:r w:rsidRPr="00207864">
        <w:rPr>
          <w:bCs/>
          <w:sz w:val="28"/>
          <w:szCs w:val="28"/>
        </w:rPr>
        <w:t xml:space="preserve"> победителя Аукциона и участника Аукциона, сделавшего предпоследнее предложение о цене </w:t>
      </w:r>
      <w:r w:rsidR="00A6107E">
        <w:rPr>
          <w:bCs/>
          <w:sz w:val="28"/>
          <w:szCs w:val="28"/>
        </w:rPr>
        <w:t>Д</w:t>
      </w:r>
      <w:r w:rsidRPr="00207864">
        <w:rPr>
          <w:bCs/>
          <w:sz w:val="28"/>
          <w:szCs w:val="28"/>
        </w:rPr>
        <w:t>оговора</w:t>
      </w:r>
      <w:r w:rsidR="00DE1378">
        <w:rPr>
          <w:bCs/>
          <w:sz w:val="28"/>
          <w:szCs w:val="28"/>
        </w:rPr>
        <w:t xml:space="preserve"> на размещение</w:t>
      </w:r>
      <w:proofErr w:type="gramStart"/>
      <w:r w:rsidRPr="00207864">
        <w:rPr>
          <w:bCs/>
          <w:sz w:val="28"/>
          <w:szCs w:val="28"/>
        </w:rPr>
        <w:t>.».</w:t>
      </w:r>
      <w:proofErr w:type="gramEnd"/>
    </w:p>
    <w:p w:rsidR="00207864" w:rsidRPr="00207864" w:rsidRDefault="00207864" w:rsidP="00207864">
      <w:pPr>
        <w:ind w:firstLine="708"/>
        <w:jc w:val="both"/>
        <w:rPr>
          <w:bCs/>
          <w:sz w:val="28"/>
          <w:szCs w:val="28"/>
        </w:rPr>
      </w:pPr>
      <w:r w:rsidRPr="00207864">
        <w:rPr>
          <w:bCs/>
          <w:sz w:val="28"/>
          <w:szCs w:val="28"/>
        </w:rPr>
        <w:t>1.1.4.1</w:t>
      </w:r>
      <w:r w:rsidR="00CC7B33">
        <w:rPr>
          <w:bCs/>
          <w:sz w:val="28"/>
          <w:szCs w:val="28"/>
        </w:rPr>
        <w:t>1</w:t>
      </w:r>
      <w:r w:rsidRPr="00207864">
        <w:rPr>
          <w:bCs/>
          <w:sz w:val="28"/>
          <w:szCs w:val="28"/>
        </w:rPr>
        <w:t>. В пункте 4.25:</w:t>
      </w:r>
    </w:p>
    <w:p w:rsidR="000445A4" w:rsidRDefault="00CC7B33" w:rsidP="00207864">
      <w:pPr>
        <w:ind w:firstLine="708"/>
        <w:jc w:val="both"/>
        <w:rPr>
          <w:bCs/>
          <w:sz w:val="28"/>
          <w:szCs w:val="28"/>
        </w:rPr>
      </w:pPr>
      <w:r>
        <w:rPr>
          <w:bCs/>
          <w:sz w:val="28"/>
          <w:szCs w:val="28"/>
        </w:rPr>
        <w:t>1</w:t>
      </w:r>
      <w:r w:rsidR="000445A4">
        <w:rPr>
          <w:bCs/>
          <w:sz w:val="28"/>
          <w:szCs w:val="28"/>
        </w:rPr>
        <w:t>) Абзац первый изложить в следующей редакции:</w:t>
      </w:r>
    </w:p>
    <w:p w:rsidR="000445A4" w:rsidRDefault="000445A4" w:rsidP="000445A4">
      <w:pPr>
        <w:ind w:firstLine="708"/>
        <w:jc w:val="both"/>
        <w:rPr>
          <w:sz w:val="28"/>
          <w:szCs w:val="28"/>
        </w:rPr>
      </w:pPr>
      <w:r>
        <w:rPr>
          <w:bCs/>
          <w:sz w:val="28"/>
          <w:szCs w:val="28"/>
        </w:rPr>
        <w:t>«</w:t>
      </w:r>
      <w:r>
        <w:rPr>
          <w:sz w:val="28"/>
          <w:szCs w:val="28"/>
        </w:rPr>
        <w:t xml:space="preserve">Результаты Аукциона оформляются протоколом Аукциона, который подписывается всеми присутствующими членами аукционной комиссии и победителем Аукциона в день проведения Аукциона. Протокол Аукциона составляется в 2 экземплярах, один из которых передается победителю Аукциона, второй остается у организатора Аукциона.». </w:t>
      </w:r>
    </w:p>
    <w:p w:rsidR="00207864" w:rsidRPr="00207864" w:rsidRDefault="00CC7B33" w:rsidP="00207864">
      <w:pPr>
        <w:ind w:firstLine="708"/>
        <w:jc w:val="both"/>
        <w:rPr>
          <w:bCs/>
          <w:sz w:val="28"/>
          <w:szCs w:val="28"/>
        </w:rPr>
      </w:pPr>
      <w:r>
        <w:rPr>
          <w:bCs/>
          <w:sz w:val="28"/>
          <w:szCs w:val="28"/>
        </w:rPr>
        <w:t>2</w:t>
      </w:r>
      <w:r w:rsidR="000445A4">
        <w:rPr>
          <w:bCs/>
          <w:sz w:val="28"/>
          <w:szCs w:val="28"/>
        </w:rPr>
        <w:t>)</w:t>
      </w:r>
      <w:r w:rsidR="00207864" w:rsidRPr="00207864">
        <w:rPr>
          <w:bCs/>
          <w:sz w:val="28"/>
          <w:szCs w:val="28"/>
        </w:rPr>
        <w:t xml:space="preserve"> Дополнить абзацем следующего содержания: </w:t>
      </w:r>
    </w:p>
    <w:p w:rsidR="00207864" w:rsidRPr="00207864" w:rsidRDefault="00207864" w:rsidP="00207864">
      <w:pPr>
        <w:ind w:firstLine="708"/>
        <w:jc w:val="both"/>
        <w:rPr>
          <w:bCs/>
          <w:sz w:val="28"/>
          <w:szCs w:val="28"/>
        </w:rPr>
      </w:pPr>
      <w:r w:rsidRPr="00207864">
        <w:rPr>
          <w:bCs/>
          <w:sz w:val="28"/>
          <w:szCs w:val="28"/>
        </w:rPr>
        <w:t>«</w:t>
      </w:r>
      <w:r w:rsidR="000445A4">
        <w:rPr>
          <w:bCs/>
          <w:sz w:val="28"/>
          <w:szCs w:val="28"/>
        </w:rPr>
        <w:t xml:space="preserve">; </w:t>
      </w:r>
      <w:r w:rsidRPr="00207864">
        <w:rPr>
          <w:bCs/>
          <w:sz w:val="28"/>
          <w:szCs w:val="28"/>
        </w:rPr>
        <w:t>участник Аукциона, которому присвоен второй номер, и предложенная им цена предмета Аукциона.».</w:t>
      </w:r>
    </w:p>
    <w:p w:rsidR="00207864" w:rsidRPr="00207864" w:rsidRDefault="00207864" w:rsidP="00207864">
      <w:pPr>
        <w:ind w:firstLine="708"/>
        <w:jc w:val="both"/>
        <w:rPr>
          <w:bCs/>
          <w:sz w:val="28"/>
          <w:szCs w:val="28"/>
        </w:rPr>
      </w:pPr>
      <w:r w:rsidRPr="00207864">
        <w:rPr>
          <w:bCs/>
          <w:sz w:val="28"/>
          <w:szCs w:val="28"/>
        </w:rPr>
        <w:t>1.1.4.1</w:t>
      </w:r>
      <w:r w:rsidR="00CC7B33">
        <w:rPr>
          <w:bCs/>
          <w:sz w:val="28"/>
          <w:szCs w:val="28"/>
        </w:rPr>
        <w:t>2</w:t>
      </w:r>
      <w:r w:rsidRPr="00207864">
        <w:rPr>
          <w:bCs/>
          <w:sz w:val="28"/>
          <w:szCs w:val="28"/>
        </w:rPr>
        <w:t>. Пункт 4.27 изложить в следующей редакции:</w:t>
      </w:r>
    </w:p>
    <w:p w:rsidR="00207864" w:rsidRPr="00207864" w:rsidRDefault="00207864" w:rsidP="00207864">
      <w:pPr>
        <w:ind w:firstLine="708"/>
        <w:jc w:val="both"/>
        <w:rPr>
          <w:bCs/>
          <w:sz w:val="28"/>
          <w:szCs w:val="28"/>
        </w:rPr>
      </w:pPr>
      <w:r w:rsidRPr="00207864">
        <w:rPr>
          <w:bCs/>
          <w:sz w:val="28"/>
          <w:szCs w:val="28"/>
        </w:rPr>
        <w:t xml:space="preserve">«4.27. Протокол Аукциона не позднее 3 рабочих дней после подписания направляется уполномоченному органу по заключению </w:t>
      </w:r>
      <w:r w:rsidR="00C32962">
        <w:rPr>
          <w:bCs/>
          <w:sz w:val="28"/>
          <w:szCs w:val="28"/>
        </w:rPr>
        <w:t>д</w:t>
      </w:r>
      <w:r w:rsidRPr="00207864">
        <w:rPr>
          <w:bCs/>
          <w:sz w:val="28"/>
          <w:szCs w:val="28"/>
        </w:rPr>
        <w:t>оговор</w:t>
      </w:r>
      <w:r w:rsidR="00C32962">
        <w:rPr>
          <w:bCs/>
          <w:sz w:val="28"/>
          <w:szCs w:val="28"/>
        </w:rPr>
        <w:t>а на размещение для заключения д</w:t>
      </w:r>
      <w:r w:rsidRPr="00207864">
        <w:rPr>
          <w:bCs/>
          <w:sz w:val="28"/>
          <w:szCs w:val="28"/>
        </w:rPr>
        <w:t>оговора на размещение с победителем Аукциона.</w:t>
      </w:r>
    </w:p>
    <w:p w:rsidR="00207864" w:rsidRPr="00207864" w:rsidRDefault="00207864" w:rsidP="00207864">
      <w:pPr>
        <w:ind w:firstLine="708"/>
        <w:jc w:val="both"/>
        <w:rPr>
          <w:bCs/>
          <w:sz w:val="28"/>
          <w:szCs w:val="28"/>
        </w:rPr>
      </w:pPr>
      <w:proofErr w:type="gramStart"/>
      <w:r w:rsidRPr="00207864">
        <w:rPr>
          <w:bCs/>
          <w:sz w:val="28"/>
          <w:szCs w:val="28"/>
        </w:rPr>
        <w:t xml:space="preserve">Победитель Аукциона </w:t>
      </w:r>
      <w:r w:rsidRPr="00DE1378">
        <w:rPr>
          <w:bCs/>
          <w:sz w:val="28"/>
          <w:szCs w:val="28"/>
        </w:rPr>
        <w:t xml:space="preserve">и </w:t>
      </w:r>
      <w:r w:rsidR="00A71E2A" w:rsidRPr="00DE1378">
        <w:rPr>
          <w:bCs/>
          <w:sz w:val="28"/>
          <w:szCs w:val="28"/>
        </w:rPr>
        <w:t>администрация района Волгограда, на территории которого планируется размещение нестационарного торгового объекта»</w:t>
      </w:r>
      <w:r w:rsidRPr="00207864">
        <w:rPr>
          <w:bCs/>
          <w:sz w:val="28"/>
          <w:szCs w:val="28"/>
        </w:rPr>
        <w:t xml:space="preserve"> заключают </w:t>
      </w:r>
      <w:r w:rsidR="00A6107E" w:rsidRPr="00A6107E">
        <w:rPr>
          <w:bCs/>
          <w:sz w:val="28"/>
          <w:szCs w:val="28"/>
        </w:rPr>
        <w:t>Д</w:t>
      </w:r>
      <w:r w:rsidR="00A71E2A" w:rsidRPr="00A6107E">
        <w:rPr>
          <w:bCs/>
          <w:sz w:val="28"/>
          <w:szCs w:val="28"/>
        </w:rPr>
        <w:t>о</w:t>
      </w:r>
      <w:r w:rsidRPr="00207864">
        <w:rPr>
          <w:bCs/>
          <w:sz w:val="28"/>
          <w:szCs w:val="28"/>
        </w:rPr>
        <w:t xml:space="preserve">говор на размещение, к которому прилагается техническое задание, картографическая схема размещения нестационарного торгового объекта (масштаб 1:500) в границах места размещения, </w:t>
      </w:r>
      <w:r w:rsidRPr="00207864">
        <w:rPr>
          <w:bCs/>
          <w:sz w:val="28"/>
          <w:szCs w:val="28"/>
        </w:rPr>
        <w:lastRenderedPageBreak/>
        <w:t>определенного Схемой, в срок не ранее чем через 10 календарных дней и не позднее чем через 20 календарных дней со дня проведения Аукциона.».</w:t>
      </w:r>
      <w:proofErr w:type="gramEnd"/>
    </w:p>
    <w:p w:rsidR="00207864" w:rsidRPr="00207864" w:rsidRDefault="00207864" w:rsidP="00207864">
      <w:pPr>
        <w:ind w:firstLine="708"/>
        <w:jc w:val="both"/>
        <w:rPr>
          <w:bCs/>
          <w:sz w:val="28"/>
          <w:szCs w:val="28"/>
        </w:rPr>
      </w:pPr>
      <w:r w:rsidRPr="00207864">
        <w:rPr>
          <w:bCs/>
          <w:sz w:val="28"/>
          <w:szCs w:val="28"/>
        </w:rPr>
        <w:t>1.1.4.1</w:t>
      </w:r>
      <w:r w:rsidR="00CC7B33">
        <w:rPr>
          <w:bCs/>
          <w:sz w:val="28"/>
          <w:szCs w:val="28"/>
        </w:rPr>
        <w:t>3</w:t>
      </w:r>
      <w:r w:rsidRPr="00207864">
        <w:rPr>
          <w:bCs/>
          <w:sz w:val="28"/>
          <w:szCs w:val="28"/>
        </w:rPr>
        <w:t>. В пункте 4.29:</w:t>
      </w:r>
    </w:p>
    <w:p w:rsidR="00207864" w:rsidRPr="00207864" w:rsidRDefault="00CC7B33" w:rsidP="00207864">
      <w:pPr>
        <w:ind w:firstLine="708"/>
        <w:jc w:val="both"/>
        <w:rPr>
          <w:bCs/>
          <w:sz w:val="28"/>
          <w:szCs w:val="28"/>
        </w:rPr>
      </w:pPr>
      <w:r>
        <w:rPr>
          <w:bCs/>
          <w:sz w:val="28"/>
          <w:szCs w:val="28"/>
        </w:rPr>
        <w:t>1</w:t>
      </w:r>
      <w:r w:rsidR="000B2356">
        <w:rPr>
          <w:bCs/>
          <w:sz w:val="28"/>
          <w:szCs w:val="28"/>
        </w:rPr>
        <w:t>)</w:t>
      </w:r>
      <w:r w:rsidR="00207864" w:rsidRPr="00207864">
        <w:rPr>
          <w:bCs/>
          <w:sz w:val="28"/>
          <w:szCs w:val="28"/>
        </w:rPr>
        <w:t xml:space="preserve"> Подпункт 4.29.2 дополнить абзацем следующего содержания:</w:t>
      </w:r>
    </w:p>
    <w:p w:rsidR="00207864" w:rsidRPr="00207864" w:rsidRDefault="00207864" w:rsidP="00207864">
      <w:pPr>
        <w:ind w:firstLine="708"/>
        <w:jc w:val="both"/>
        <w:rPr>
          <w:bCs/>
          <w:sz w:val="28"/>
          <w:szCs w:val="28"/>
        </w:rPr>
      </w:pPr>
      <w:r w:rsidRPr="00207864">
        <w:rPr>
          <w:bCs/>
          <w:sz w:val="28"/>
          <w:szCs w:val="28"/>
        </w:rPr>
        <w:t>«В случае если документацией об Аукционе предусмотрено два и более лота, Аукцион признается несостоявшимся только в отношении тех лотов, по которым подана только одна Заявка или не подано ни одной Заявки.».</w:t>
      </w:r>
    </w:p>
    <w:p w:rsidR="00207864" w:rsidRPr="00207864" w:rsidRDefault="00CC7B33" w:rsidP="00207864">
      <w:pPr>
        <w:ind w:firstLine="708"/>
        <w:jc w:val="both"/>
        <w:rPr>
          <w:bCs/>
          <w:sz w:val="28"/>
          <w:szCs w:val="28"/>
        </w:rPr>
      </w:pPr>
      <w:r>
        <w:rPr>
          <w:bCs/>
          <w:sz w:val="28"/>
          <w:szCs w:val="28"/>
        </w:rPr>
        <w:t>2</w:t>
      </w:r>
      <w:r w:rsidR="000B2356">
        <w:rPr>
          <w:bCs/>
          <w:sz w:val="28"/>
          <w:szCs w:val="28"/>
        </w:rPr>
        <w:t>)</w:t>
      </w:r>
      <w:r w:rsidR="00207864" w:rsidRPr="00207864">
        <w:rPr>
          <w:bCs/>
          <w:sz w:val="28"/>
          <w:szCs w:val="28"/>
        </w:rPr>
        <w:t xml:space="preserve"> Подпункт 4.29.3 изложить в следующей редакции:</w:t>
      </w:r>
    </w:p>
    <w:p w:rsidR="00207864" w:rsidRPr="00207864" w:rsidRDefault="00207864" w:rsidP="00207864">
      <w:pPr>
        <w:ind w:firstLine="708"/>
        <w:jc w:val="both"/>
        <w:rPr>
          <w:bCs/>
          <w:sz w:val="28"/>
          <w:szCs w:val="28"/>
        </w:rPr>
      </w:pPr>
      <w:r w:rsidRPr="00207864">
        <w:rPr>
          <w:bCs/>
          <w:sz w:val="28"/>
          <w:szCs w:val="28"/>
        </w:rPr>
        <w:t>«4.29.3. После троекратного объявления цены, равной сумме начальной (минимальной) цены предмета Аукциона и минимального «шага Аукциона», ни один из участников не заявил о своем намерении приобрести предмет Аукциона по указанной цене.».</w:t>
      </w:r>
    </w:p>
    <w:p w:rsidR="00207864" w:rsidRPr="00207864" w:rsidRDefault="00207864" w:rsidP="00207864">
      <w:pPr>
        <w:ind w:firstLine="708"/>
        <w:jc w:val="both"/>
        <w:rPr>
          <w:bCs/>
          <w:sz w:val="28"/>
          <w:szCs w:val="28"/>
        </w:rPr>
      </w:pPr>
      <w:r w:rsidRPr="00207864">
        <w:rPr>
          <w:bCs/>
          <w:sz w:val="28"/>
          <w:szCs w:val="28"/>
        </w:rPr>
        <w:t>1.1.4.1</w:t>
      </w:r>
      <w:r w:rsidR="00CC7B33">
        <w:rPr>
          <w:bCs/>
          <w:sz w:val="28"/>
          <w:szCs w:val="28"/>
        </w:rPr>
        <w:t>4</w:t>
      </w:r>
      <w:r w:rsidRPr="00207864">
        <w:rPr>
          <w:bCs/>
          <w:sz w:val="28"/>
          <w:szCs w:val="28"/>
        </w:rPr>
        <w:t>. Пункт 4.30 изложить в следующей редакции:</w:t>
      </w:r>
    </w:p>
    <w:p w:rsidR="00207864" w:rsidRPr="00207864" w:rsidRDefault="00207864" w:rsidP="00207864">
      <w:pPr>
        <w:ind w:firstLine="708"/>
        <w:jc w:val="both"/>
        <w:rPr>
          <w:bCs/>
          <w:sz w:val="28"/>
          <w:szCs w:val="28"/>
        </w:rPr>
      </w:pPr>
      <w:r w:rsidRPr="00207864">
        <w:rPr>
          <w:bCs/>
          <w:sz w:val="28"/>
          <w:szCs w:val="28"/>
        </w:rPr>
        <w:t xml:space="preserve">«4.30. </w:t>
      </w:r>
      <w:proofErr w:type="gramStart"/>
      <w:r w:rsidRPr="00207864">
        <w:rPr>
          <w:bCs/>
          <w:sz w:val="28"/>
          <w:szCs w:val="28"/>
        </w:rPr>
        <w:t xml:space="preserve">В случае если победитель Аукциона не явился в установленные место и время для заключения </w:t>
      </w:r>
      <w:r w:rsidR="008B66AD">
        <w:rPr>
          <w:bCs/>
          <w:sz w:val="28"/>
          <w:szCs w:val="28"/>
        </w:rPr>
        <w:t>Д</w:t>
      </w:r>
      <w:r w:rsidRPr="00207864">
        <w:rPr>
          <w:bCs/>
          <w:sz w:val="28"/>
          <w:szCs w:val="28"/>
        </w:rPr>
        <w:t xml:space="preserve">оговора на размещение, он признается уклоняющимся от заключения </w:t>
      </w:r>
      <w:r w:rsidR="008B66AD">
        <w:rPr>
          <w:bCs/>
          <w:sz w:val="28"/>
          <w:szCs w:val="28"/>
        </w:rPr>
        <w:t>Д</w:t>
      </w:r>
      <w:r w:rsidRPr="00207864">
        <w:rPr>
          <w:bCs/>
          <w:sz w:val="28"/>
          <w:szCs w:val="28"/>
        </w:rPr>
        <w:t xml:space="preserve">оговора на размещение, о чем </w:t>
      </w:r>
      <w:r w:rsidR="00A71E2A" w:rsidRPr="00DE1378">
        <w:rPr>
          <w:bCs/>
          <w:sz w:val="28"/>
          <w:szCs w:val="28"/>
        </w:rPr>
        <w:t>администрацией района Волгограда, на территории которого планируется размещение нестационарного торгового объекта»</w:t>
      </w:r>
      <w:r w:rsidRPr="00207864">
        <w:rPr>
          <w:bCs/>
          <w:sz w:val="28"/>
          <w:szCs w:val="28"/>
        </w:rPr>
        <w:t xml:space="preserve"> составляется соответствующий акт, который в течение 1 рабочего дня направляется победителю Аукциона и организатору Аукциона.</w:t>
      </w:r>
      <w:proofErr w:type="gramEnd"/>
      <w:r w:rsidRPr="00207864">
        <w:rPr>
          <w:bCs/>
          <w:sz w:val="28"/>
          <w:szCs w:val="28"/>
        </w:rPr>
        <w:t xml:space="preserve"> Задаток указанному победителю Аукциона не возвращается.</w:t>
      </w:r>
    </w:p>
    <w:p w:rsidR="00207864" w:rsidRPr="00207864" w:rsidRDefault="00207864" w:rsidP="00207864">
      <w:pPr>
        <w:ind w:firstLine="708"/>
        <w:jc w:val="both"/>
        <w:rPr>
          <w:bCs/>
          <w:sz w:val="28"/>
          <w:szCs w:val="28"/>
        </w:rPr>
      </w:pPr>
      <w:r w:rsidRPr="00207864">
        <w:rPr>
          <w:bCs/>
          <w:sz w:val="28"/>
          <w:szCs w:val="28"/>
        </w:rPr>
        <w:t xml:space="preserve">В этом </w:t>
      </w:r>
      <w:r w:rsidRPr="0042111B">
        <w:rPr>
          <w:bCs/>
          <w:sz w:val="28"/>
          <w:szCs w:val="28"/>
        </w:rPr>
        <w:t xml:space="preserve">случае </w:t>
      </w:r>
      <w:r w:rsidR="00A71E2A" w:rsidRPr="0042111B">
        <w:rPr>
          <w:bCs/>
          <w:sz w:val="28"/>
          <w:szCs w:val="28"/>
        </w:rPr>
        <w:t xml:space="preserve"> администрация района Волгограда, на территории которого планируется размещение нестационарного торгового объекта</w:t>
      </w:r>
      <w:r w:rsidR="00EC3B4C">
        <w:rPr>
          <w:bCs/>
          <w:sz w:val="28"/>
          <w:szCs w:val="28"/>
        </w:rPr>
        <w:t>,</w:t>
      </w:r>
      <w:r w:rsidR="00A71E2A">
        <w:rPr>
          <w:bCs/>
          <w:sz w:val="28"/>
          <w:szCs w:val="28"/>
        </w:rPr>
        <w:t xml:space="preserve"> </w:t>
      </w:r>
      <w:r w:rsidRPr="00207864">
        <w:rPr>
          <w:bCs/>
          <w:sz w:val="28"/>
          <w:szCs w:val="28"/>
        </w:rPr>
        <w:t>обязан</w:t>
      </w:r>
      <w:r w:rsidR="00A71E2A">
        <w:rPr>
          <w:bCs/>
          <w:sz w:val="28"/>
          <w:szCs w:val="28"/>
        </w:rPr>
        <w:t>а</w:t>
      </w:r>
      <w:r w:rsidRPr="00207864">
        <w:rPr>
          <w:bCs/>
          <w:sz w:val="28"/>
          <w:szCs w:val="28"/>
        </w:rPr>
        <w:t xml:space="preserve"> надлежащим образом направить уведомление участнику Аукциона, которому присвоен второй номер, о возможности заключения </w:t>
      </w:r>
      <w:r w:rsidR="008B66AD">
        <w:rPr>
          <w:bCs/>
          <w:sz w:val="28"/>
          <w:szCs w:val="28"/>
        </w:rPr>
        <w:t>Д</w:t>
      </w:r>
      <w:r w:rsidRPr="00207864">
        <w:rPr>
          <w:bCs/>
          <w:sz w:val="28"/>
          <w:szCs w:val="28"/>
        </w:rPr>
        <w:t>оговора на размещение с указанием времени и места заключения</w:t>
      </w:r>
      <w:r w:rsidR="00A71E2A">
        <w:rPr>
          <w:bCs/>
          <w:sz w:val="28"/>
          <w:szCs w:val="28"/>
        </w:rPr>
        <w:t xml:space="preserve"> </w:t>
      </w:r>
      <w:r w:rsidR="008B66AD">
        <w:rPr>
          <w:bCs/>
          <w:sz w:val="28"/>
          <w:szCs w:val="28"/>
        </w:rPr>
        <w:t>Д</w:t>
      </w:r>
      <w:r w:rsidRPr="00207864">
        <w:rPr>
          <w:bCs/>
          <w:sz w:val="28"/>
          <w:szCs w:val="28"/>
        </w:rPr>
        <w:t>оговора на размещение.</w:t>
      </w:r>
    </w:p>
    <w:p w:rsidR="00207864" w:rsidRPr="00207864" w:rsidRDefault="00207864" w:rsidP="00207864">
      <w:pPr>
        <w:ind w:firstLine="708"/>
        <w:jc w:val="both"/>
        <w:rPr>
          <w:bCs/>
          <w:sz w:val="28"/>
          <w:szCs w:val="28"/>
        </w:rPr>
      </w:pPr>
      <w:r w:rsidRPr="00207864">
        <w:rPr>
          <w:bCs/>
          <w:sz w:val="28"/>
          <w:szCs w:val="28"/>
        </w:rPr>
        <w:t xml:space="preserve">В случае неявки в установленные место и время участника Аукциона, которому присвоен второй </w:t>
      </w:r>
      <w:r w:rsidRPr="0042111B">
        <w:rPr>
          <w:bCs/>
          <w:sz w:val="28"/>
          <w:szCs w:val="28"/>
        </w:rPr>
        <w:t>номер</w:t>
      </w:r>
      <w:r w:rsidR="0042111B">
        <w:rPr>
          <w:bCs/>
          <w:sz w:val="28"/>
          <w:szCs w:val="28"/>
        </w:rPr>
        <w:t>,</w:t>
      </w:r>
      <w:r w:rsidR="00A71E2A" w:rsidRPr="0042111B">
        <w:rPr>
          <w:bCs/>
          <w:sz w:val="28"/>
          <w:szCs w:val="28"/>
        </w:rPr>
        <w:t xml:space="preserve"> администрацией района Волгограда, на территории которого планируется размещение нестационарного торгового объекта»</w:t>
      </w:r>
      <w:r w:rsidRPr="00207864">
        <w:rPr>
          <w:bCs/>
          <w:sz w:val="28"/>
          <w:szCs w:val="28"/>
        </w:rPr>
        <w:t xml:space="preserve"> составляется соответствующий акт и в течение 1 рабочего дня направляется организатору Аукциона. На основании представленных актов организатором Аукциона Аукцион признается несостоявшимся, о чем составляется соответствующий протокол и размещается на официальном сайте администрации Волгограда.».</w:t>
      </w:r>
    </w:p>
    <w:p w:rsidR="00207864" w:rsidRPr="00207864" w:rsidRDefault="00207864" w:rsidP="00207864">
      <w:pPr>
        <w:ind w:firstLine="708"/>
        <w:jc w:val="both"/>
        <w:rPr>
          <w:bCs/>
          <w:sz w:val="28"/>
          <w:szCs w:val="28"/>
        </w:rPr>
      </w:pPr>
      <w:r w:rsidRPr="00207864">
        <w:rPr>
          <w:bCs/>
          <w:sz w:val="28"/>
          <w:szCs w:val="28"/>
        </w:rPr>
        <w:t>1.1.4.1</w:t>
      </w:r>
      <w:r w:rsidR="00CC7B33">
        <w:rPr>
          <w:bCs/>
          <w:sz w:val="28"/>
          <w:szCs w:val="28"/>
        </w:rPr>
        <w:t>5</w:t>
      </w:r>
      <w:r w:rsidRPr="00207864">
        <w:rPr>
          <w:bCs/>
          <w:sz w:val="28"/>
          <w:szCs w:val="28"/>
        </w:rPr>
        <w:t>. Пункт</w:t>
      </w:r>
      <w:r w:rsidR="00913B0B">
        <w:rPr>
          <w:bCs/>
          <w:sz w:val="28"/>
          <w:szCs w:val="28"/>
        </w:rPr>
        <w:t>ы</w:t>
      </w:r>
      <w:r w:rsidRPr="00207864">
        <w:rPr>
          <w:bCs/>
          <w:sz w:val="28"/>
          <w:szCs w:val="28"/>
        </w:rPr>
        <w:t xml:space="preserve"> 4.32</w:t>
      </w:r>
      <w:r w:rsidR="00913B0B">
        <w:rPr>
          <w:bCs/>
          <w:sz w:val="28"/>
          <w:szCs w:val="28"/>
        </w:rPr>
        <w:t xml:space="preserve">, </w:t>
      </w:r>
      <w:r w:rsidR="00913B0B" w:rsidRPr="00207864">
        <w:rPr>
          <w:bCs/>
          <w:sz w:val="28"/>
          <w:szCs w:val="28"/>
        </w:rPr>
        <w:t xml:space="preserve">4.33 </w:t>
      </w:r>
      <w:r w:rsidRPr="00207864">
        <w:rPr>
          <w:bCs/>
          <w:sz w:val="28"/>
          <w:szCs w:val="28"/>
        </w:rPr>
        <w:t>изложить в следующей редакции:</w:t>
      </w:r>
    </w:p>
    <w:p w:rsidR="00207864" w:rsidRPr="00207864" w:rsidRDefault="00207864" w:rsidP="00207864">
      <w:pPr>
        <w:ind w:firstLine="708"/>
        <w:jc w:val="both"/>
        <w:rPr>
          <w:bCs/>
          <w:sz w:val="28"/>
          <w:szCs w:val="28"/>
        </w:rPr>
      </w:pPr>
      <w:r w:rsidRPr="00207864">
        <w:rPr>
          <w:bCs/>
          <w:sz w:val="28"/>
          <w:szCs w:val="28"/>
        </w:rPr>
        <w:t xml:space="preserve">«4.32. Если Аукцион был признан несостоявшимся в случае, указанном в пункте 4.29.2, либо не был заключен </w:t>
      </w:r>
      <w:r w:rsidR="008B66AD">
        <w:rPr>
          <w:bCs/>
          <w:sz w:val="28"/>
          <w:szCs w:val="28"/>
        </w:rPr>
        <w:t>Д</w:t>
      </w:r>
      <w:r w:rsidRPr="00207864">
        <w:rPr>
          <w:bCs/>
          <w:sz w:val="28"/>
          <w:szCs w:val="28"/>
        </w:rPr>
        <w:t xml:space="preserve">оговор на размещение в случаях, указанных в </w:t>
      </w:r>
      <w:r w:rsidRPr="0042111B">
        <w:rPr>
          <w:bCs/>
          <w:sz w:val="28"/>
          <w:szCs w:val="28"/>
        </w:rPr>
        <w:t>подпунктах 4.29.1, 4.29.3 пункта 4.29, пункте 4.30</w:t>
      </w:r>
      <w:r w:rsidRPr="00207864">
        <w:rPr>
          <w:bCs/>
          <w:sz w:val="28"/>
          <w:szCs w:val="28"/>
        </w:rPr>
        <w:t xml:space="preserve"> настоящего раздела, организатор Аукциона вправе объявить о п</w:t>
      </w:r>
      <w:r w:rsidR="00913B0B">
        <w:rPr>
          <w:bCs/>
          <w:sz w:val="28"/>
          <w:szCs w:val="28"/>
        </w:rPr>
        <w:t>роведении повторного Аукциона.</w:t>
      </w:r>
    </w:p>
    <w:p w:rsidR="00207864" w:rsidRPr="00207864" w:rsidRDefault="00207864" w:rsidP="00207864">
      <w:pPr>
        <w:ind w:firstLine="708"/>
        <w:jc w:val="both"/>
        <w:rPr>
          <w:bCs/>
          <w:sz w:val="28"/>
          <w:szCs w:val="28"/>
        </w:rPr>
      </w:pPr>
      <w:r w:rsidRPr="00207864">
        <w:rPr>
          <w:bCs/>
          <w:sz w:val="28"/>
          <w:szCs w:val="28"/>
        </w:rPr>
        <w:t>4.33. После подписания протокола Аукциона организатор Аукциона в течени</w:t>
      </w:r>
      <w:r w:rsidR="000B2356">
        <w:rPr>
          <w:bCs/>
          <w:sz w:val="28"/>
          <w:szCs w:val="28"/>
        </w:rPr>
        <w:t>е</w:t>
      </w:r>
      <w:r w:rsidRPr="00207864">
        <w:rPr>
          <w:bCs/>
          <w:sz w:val="28"/>
          <w:szCs w:val="28"/>
        </w:rPr>
        <w:t xml:space="preserve"> 3 рабочих дней размещает информацию о результатах Аукциона на официальном сайте администрации Волгограда и обеспечивает опубликование в установленном порядке в газете «Городские вести. Царицын - Сталинград – Волгоград».».</w:t>
      </w:r>
    </w:p>
    <w:p w:rsidR="00207864" w:rsidRPr="00207864" w:rsidRDefault="00207864" w:rsidP="00207864">
      <w:pPr>
        <w:ind w:firstLine="708"/>
        <w:jc w:val="both"/>
        <w:rPr>
          <w:bCs/>
          <w:sz w:val="28"/>
          <w:szCs w:val="28"/>
        </w:rPr>
      </w:pPr>
      <w:r w:rsidRPr="00207864">
        <w:rPr>
          <w:bCs/>
          <w:sz w:val="28"/>
          <w:szCs w:val="28"/>
        </w:rPr>
        <w:lastRenderedPageBreak/>
        <w:t xml:space="preserve">1.2. В типовой форме </w:t>
      </w:r>
      <w:r w:rsidR="008B66AD">
        <w:rPr>
          <w:bCs/>
          <w:sz w:val="28"/>
          <w:szCs w:val="28"/>
        </w:rPr>
        <w:t>д</w:t>
      </w:r>
      <w:r w:rsidRPr="00207864">
        <w:rPr>
          <w:bCs/>
          <w:sz w:val="28"/>
          <w:szCs w:val="28"/>
        </w:rPr>
        <w:t xml:space="preserve">оговора на размещение нестационарного торгового объекта на территории Волгограда, утвержденной </w:t>
      </w:r>
      <w:r w:rsidR="00C0532F">
        <w:rPr>
          <w:bCs/>
          <w:sz w:val="28"/>
          <w:szCs w:val="28"/>
        </w:rPr>
        <w:t>вышеуказанным</w:t>
      </w:r>
      <w:r w:rsidRPr="00207864">
        <w:rPr>
          <w:bCs/>
          <w:sz w:val="28"/>
          <w:szCs w:val="28"/>
        </w:rPr>
        <w:t xml:space="preserve"> решением:</w:t>
      </w:r>
    </w:p>
    <w:p w:rsidR="00207864" w:rsidRPr="00207864" w:rsidRDefault="00207864" w:rsidP="00207864">
      <w:pPr>
        <w:ind w:firstLine="708"/>
        <w:jc w:val="both"/>
        <w:rPr>
          <w:bCs/>
          <w:sz w:val="28"/>
          <w:szCs w:val="28"/>
        </w:rPr>
      </w:pPr>
      <w:r w:rsidRPr="00207864">
        <w:rPr>
          <w:bCs/>
          <w:sz w:val="28"/>
          <w:szCs w:val="28"/>
        </w:rPr>
        <w:t xml:space="preserve">1.2.1. </w:t>
      </w:r>
      <w:r w:rsidR="00EC3B4C">
        <w:rPr>
          <w:bCs/>
          <w:sz w:val="28"/>
          <w:szCs w:val="28"/>
        </w:rPr>
        <w:t>С</w:t>
      </w:r>
      <w:r w:rsidRPr="00207864">
        <w:rPr>
          <w:bCs/>
          <w:sz w:val="28"/>
          <w:szCs w:val="28"/>
        </w:rPr>
        <w:t>лова «Конкурса или» исключить.</w:t>
      </w:r>
    </w:p>
    <w:p w:rsidR="00207864" w:rsidRPr="00207864" w:rsidRDefault="00207864" w:rsidP="00207864">
      <w:pPr>
        <w:ind w:firstLine="708"/>
        <w:jc w:val="both"/>
        <w:rPr>
          <w:bCs/>
          <w:sz w:val="28"/>
          <w:szCs w:val="28"/>
        </w:rPr>
      </w:pPr>
      <w:r w:rsidRPr="00207864">
        <w:rPr>
          <w:bCs/>
          <w:sz w:val="28"/>
          <w:szCs w:val="28"/>
        </w:rPr>
        <w:t>1.2.2. Пункт 1.1 раздела 1 изложить в следующей редакции:</w:t>
      </w:r>
    </w:p>
    <w:p w:rsidR="00207864" w:rsidRPr="00207864" w:rsidRDefault="00207864" w:rsidP="00207864">
      <w:pPr>
        <w:ind w:firstLine="708"/>
        <w:jc w:val="both"/>
        <w:rPr>
          <w:bCs/>
          <w:sz w:val="28"/>
          <w:szCs w:val="28"/>
        </w:rPr>
      </w:pPr>
      <w:r w:rsidRPr="00207864">
        <w:rPr>
          <w:bCs/>
          <w:sz w:val="28"/>
          <w:szCs w:val="28"/>
        </w:rPr>
        <w:t>«1.1. Уполномоченный орган предоставляет Хозяйствующему субъекту право на размещение нестационарного торгового объекта (далее - объект) в соответствии с техническим заданием</w:t>
      </w:r>
      <w:r w:rsidR="0042111B">
        <w:rPr>
          <w:bCs/>
          <w:sz w:val="28"/>
          <w:szCs w:val="28"/>
        </w:rPr>
        <w:t>,</w:t>
      </w:r>
      <w:r w:rsidRPr="00207864">
        <w:rPr>
          <w:bCs/>
          <w:sz w:val="28"/>
          <w:szCs w:val="28"/>
        </w:rPr>
        <w:t xml:space="preserve"> для обеспечения осуществления торговой деятельности на условиях и в порядке, предусмотренных настоящим </w:t>
      </w:r>
      <w:r w:rsidR="00C32962">
        <w:rPr>
          <w:bCs/>
          <w:sz w:val="28"/>
          <w:szCs w:val="28"/>
        </w:rPr>
        <w:t>До</w:t>
      </w:r>
      <w:r w:rsidRPr="00207864">
        <w:rPr>
          <w:bCs/>
          <w:sz w:val="28"/>
          <w:szCs w:val="28"/>
        </w:rPr>
        <w:t>говором, а Хозяйствующий субъект обязуется разместить и обеспечить осуществление торговой деятельности в течение всего срока действия настоящего Договора</w:t>
      </w:r>
      <w:r w:rsidR="0042111B">
        <w:rPr>
          <w:bCs/>
          <w:sz w:val="28"/>
          <w:szCs w:val="28"/>
        </w:rPr>
        <w:t xml:space="preserve"> </w:t>
      </w:r>
      <w:r w:rsidRPr="00207864">
        <w:rPr>
          <w:bCs/>
          <w:sz w:val="28"/>
          <w:szCs w:val="28"/>
        </w:rPr>
        <w:t>на условиях и в порядке, предусмотренных настоящим Договором, техническим заданием</w:t>
      </w:r>
      <w:r w:rsidR="0042111B">
        <w:rPr>
          <w:bCs/>
          <w:sz w:val="28"/>
          <w:szCs w:val="28"/>
        </w:rPr>
        <w:t>.</w:t>
      </w:r>
      <w:r w:rsidRPr="00207864">
        <w:rPr>
          <w:bCs/>
          <w:sz w:val="28"/>
          <w:szCs w:val="28"/>
        </w:rPr>
        <w:t xml:space="preserve"> Картографическая схема размещения объекта (масштаб 1:500), техническое задание</w:t>
      </w:r>
      <w:r w:rsidRPr="00C4397A">
        <w:rPr>
          <w:bCs/>
          <w:sz w:val="28"/>
          <w:szCs w:val="28"/>
        </w:rPr>
        <w:t>, согласованное Сторонами, являются неотъемлемой частью настоящего Договора.».</w:t>
      </w:r>
    </w:p>
    <w:p w:rsidR="00207864" w:rsidRPr="00207864" w:rsidRDefault="00207864" w:rsidP="00207864">
      <w:pPr>
        <w:ind w:firstLine="708"/>
        <w:jc w:val="both"/>
        <w:rPr>
          <w:bCs/>
          <w:sz w:val="28"/>
          <w:szCs w:val="28"/>
        </w:rPr>
      </w:pPr>
      <w:r w:rsidRPr="00207864">
        <w:rPr>
          <w:bCs/>
          <w:sz w:val="28"/>
          <w:szCs w:val="28"/>
        </w:rPr>
        <w:t>1.2.</w:t>
      </w:r>
      <w:r w:rsidR="00C4397A">
        <w:rPr>
          <w:bCs/>
          <w:sz w:val="28"/>
          <w:szCs w:val="28"/>
        </w:rPr>
        <w:t>3</w:t>
      </w:r>
      <w:r w:rsidRPr="00207864">
        <w:rPr>
          <w:bCs/>
          <w:sz w:val="28"/>
          <w:szCs w:val="28"/>
        </w:rPr>
        <w:t>. В разделе 3:</w:t>
      </w:r>
    </w:p>
    <w:p w:rsidR="00207864" w:rsidRPr="00207864" w:rsidRDefault="00207864" w:rsidP="00207864">
      <w:pPr>
        <w:ind w:firstLine="708"/>
        <w:jc w:val="both"/>
        <w:rPr>
          <w:bCs/>
          <w:sz w:val="28"/>
          <w:szCs w:val="28"/>
        </w:rPr>
      </w:pPr>
      <w:r w:rsidRPr="00207864">
        <w:rPr>
          <w:bCs/>
          <w:sz w:val="28"/>
          <w:szCs w:val="28"/>
        </w:rPr>
        <w:t>1.2.</w:t>
      </w:r>
      <w:r w:rsidR="00C4397A">
        <w:rPr>
          <w:bCs/>
          <w:sz w:val="28"/>
          <w:szCs w:val="28"/>
        </w:rPr>
        <w:t>3</w:t>
      </w:r>
      <w:r w:rsidRPr="00207864">
        <w:rPr>
          <w:bCs/>
          <w:sz w:val="28"/>
          <w:szCs w:val="28"/>
        </w:rPr>
        <w:t>.1. В пункте 3.1:</w:t>
      </w:r>
    </w:p>
    <w:p w:rsidR="00207864" w:rsidRPr="00207864" w:rsidRDefault="00913B0B" w:rsidP="00207864">
      <w:pPr>
        <w:ind w:firstLine="708"/>
        <w:jc w:val="both"/>
        <w:rPr>
          <w:bCs/>
          <w:sz w:val="28"/>
          <w:szCs w:val="28"/>
        </w:rPr>
      </w:pPr>
      <w:r>
        <w:rPr>
          <w:bCs/>
          <w:sz w:val="28"/>
          <w:szCs w:val="28"/>
        </w:rPr>
        <w:t>1</w:t>
      </w:r>
      <w:r w:rsidR="00C0532F">
        <w:rPr>
          <w:bCs/>
          <w:sz w:val="28"/>
          <w:szCs w:val="28"/>
        </w:rPr>
        <w:t>)</w:t>
      </w:r>
      <w:r w:rsidR="00207864" w:rsidRPr="00207864">
        <w:rPr>
          <w:bCs/>
          <w:sz w:val="28"/>
          <w:szCs w:val="28"/>
        </w:rPr>
        <w:t xml:space="preserve"> В абзаце третьем слова «Конкурса или» исключить.</w:t>
      </w:r>
    </w:p>
    <w:p w:rsidR="00207864" w:rsidRPr="00207864" w:rsidRDefault="00913B0B" w:rsidP="00207864">
      <w:pPr>
        <w:ind w:firstLine="708"/>
        <w:jc w:val="both"/>
        <w:rPr>
          <w:bCs/>
          <w:sz w:val="28"/>
          <w:szCs w:val="28"/>
        </w:rPr>
      </w:pPr>
      <w:r>
        <w:rPr>
          <w:bCs/>
          <w:sz w:val="28"/>
          <w:szCs w:val="28"/>
        </w:rPr>
        <w:t>2</w:t>
      </w:r>
      <w:r w:rsidR="00C0532F">
        <w:rPr>
          <w:bCs/>
          <w:sz w:val="28"/>
          <w:szCs w:val="28"/>
        </w:rPr>
        <w:t>)</w:t>
      </w:r>
      <w:r w:rsidR="00207864" w:rsidRPr="00207864">
        <w:rPr>
          <w:bCs/>
          <w:sz w:val="28"/>
          <w:szCs w:val="28"/>
        </w:rPr>
        <w:t xml:space="preserve"> В примечании к пункту слова «более 1 года» заменить словами «1 год и более».</w:t>
      </w:r>
    </w:p>
    <w:p w:rsidR="00207864" w:rsidRPr="00207864" w:rsidRDefault="00207864" w:rsidP="00207864">
      <w:pPr>
        <w:ind w:firstLine="708"/>
        <w:jc w:val="both"/>
        <w:rPr>
          <w:bCs/>
          <w:sz w:val="28"/>
          <w:szCs w:val="28"/>
        </w:rPr>
      </w:pPr>
      <w:r w:rsidRPr="00207864">
        <w:rPr>
          <w:bCs/>
          <w:sz w:val="28"/>
          <w:szCs w:val="28"/>
        </w:rPr>
        <w:t>1.2.</w:t>
      </w:r>
      <w:r w:rsidR="00C4397A">
        <w:rPr>
          <w:bCs/>
          <w:sz w:val="28"/>
          <w:szCs w:val="28"/>
        </w:rPr>
        <w:t>3</w:t>
      </w:r>
      <w:r w:rsidRPr="00207864">
        <w:rPr>
          <w:bCs/>
          <w:sz w:val="28"/>
          <w:szCs w:val="28"/>
        </w:rPr>
        <w:t xml:space="preserve">.2. В примечании к абзацу </w:t>
      </w:r>
      <w:r w:rsidR="00C0532F" w:rsidRPr="00207864">
        <w:rPr>
          <w:bCs/>
          <w:sz w:val="28"/>
          <w:szCs w:val="28"/>
        </w:rPr>
        <w:t xml:space="preserve">первому </w:t>
      </w:r>
      <w:r w:rsidRPr="00207864">
        <w:rPr>
          <w:bCs/>
          <w:sz w:val="28"/>
          <w:szCs w:val="28"/>
        </w:rPr>
        <w:t>пункта 3.2 слова «более 1 года» заменить словами «1 год и более».</w:t>
      </w:r>
    </w:p>
    <w:p w:rsidR="00207864" w:rsidRPr="00207864" w:rsidRDefault="00207864" w:rsidP="00207864">
      <w:pPr>
        <w:ind w:firstLine="708"/>
        <w:jc w:val="both"/>
        <w:rPr>
          <w:bCs/>
          <w:sz w:val="28"/>
          <w:szCs w:val="28"/>
        </w:rPr>
      </w:pPr>
      <w:r w:rsidRPr="00207864">
        <w:rPr>
          <w:bCs/>
          <w:sz w:val="28"/>
          <w:szCs w:val="28"/>
        </w:rPr>
        <w:t>1.2.</w:t>
      </w:r>
      <w:r w:rsidR="00C4397A">
        <w:rPr>
          <w:bCs/>
          <w:sz w:val="28"/>
          <w:szCs w:val="28"/>
        </w:rPr>
        <w:t>4</w:t>
      </w:r>
      <w:r w:rsidRPr="00207864">
        <w:rPr>
          <w:bCs/>
          <w:sz w:val="28"/>
          <w:szCs w:val="28"/>
        </w:rPr>
        <w:t>. В разделе 5:</w:t>
      </w:r>
    </w:p>
    <w:p w:rsidR="00207864" w:rsidRPr="00207864" w:rsidRDefault="00207864" w:rsidP="00207864">
      <w:pPr>
        <w:ind w:firstLine="708"/>
        <w:jc w:val="both"/>
        <w:rPr>
          <w:bCs/>
          <w:sz w:val="28"/>
          <w:szCs w:val="28"/>
        </w:rPr>
      </w:pPr>
      <w:r w:rsidRPr="00207864">
        <w:rPr>
          <w:bCs/>
          <w:sz w:val="28"/>
          <w:szCs w:val="28"/>
        </w:rPr>
        <w:t>1.2.</w:t>
      </w:r>
      <w:r w:rsidR="00C4397A">
        <w:rPr>
          <w:bCs/>
          <w:sz w:val="28"/>
          <w:szCs w:val="28"/>
        </w:rPr>
        <w:t>4</w:t>
      </w:r>
      <w:r w:rsidRPr="00207864">
        <w:rPr>
          <w:bCs/>
          <w:sz w:val="28"/>
          <w:szCs w:val="28"/>
        </w:rPr>
        <w:t>.1. Абзац четвертый изложить в следующей редакции:</w:t>
      </w:r>
    </w:p>
    <w:p w:rsidR="00207864" w:rsidRPr="00207864" w:rsidRDefault="00207864" w:rsidP="00207864">
      <w:pPr>
        <w:ind w:firstLine="708"/>
        <w:jc w:val="both"/>
        <w:rPr>
          <w:bCs/>
          <w:sz w:val="28"/>
          <w:szCs w:val="28"/>
        </w:rPr>
      </w:pPr>
      <w:r w:rsidRPr="00207864">
        <w:rPr>
          <w:bCs/>
          <w:sz w:val="28"/>
          <w:szCs w:val="28"/>
        </w:rPr>
        <w:t>«ликвидация юридического лица, прекращение статуса индивидуального предпринимателя, наличие решения арбитражного суда о признании юридического лица или индивидуального предпринимателя банкротом и о введении процедуры конкурсного производства;».</w:t>
      </w:r>
    </w:p>
    <w:p w:rsidR="00207864" w:rsidRPr="00207864" w:rsidRDefault="00207864" w:rsidP="00207864">
      <w:pPr>
        <w:ind w:firstLine="708"/>
        <w:jc w:val="both"/>
        <w:rPr>
          <w:bCs/>
          <w:sz w:val="28"/>
          <w:szCs w:val="28"/>
        </w:rPr>
      </w:pPr>
      <w:r w:rsidRPr="00207864">
        <w:rPr>
          <w:bCs/>
          <w:sz w:val="28"/>
          <w:szCs w:val="28"/>
        </w:rPr>
        <w:t>1.2.</w:t>
      </w:r>
      <w:r w:rsidR="00913B0B">
        <w:rPr>
          <w:bCs/>
          <w:sz w:val="28"/>
          <w:szCs w:val="28"/>
        </w:rPr>
        <w:t>4</w:t>
      </w:r>
      <w:r w:rsidRPr="00207864">
        <w:rPr>
          <w:bCs/>
          <w:sz w:val="28"/>
          <w:szCs w:val="28"/>
        </w:rPr>
        <w:t>.2. В абзаце пятом слова «Конкурсе или» исключить.</w:t>
      </w:r>
    </w:p>
    <w:p w:rsidR="00207864" w:rsidRPr="00207864" w:rsidRDefault="00207864" w:rsidP="00207864">
      <w:pPr>
        <w:ind w:firstLine="708"/>
        <w:jc w:val="both"/>
        <w:rPr>
          <w:bCs/>
          <w:sz w:val="28"/>
          <w:szCs w:val="28"/>
        </w:rPr>
      </w:pPr>
      <w:r w:rsidRPr="00207864">
        <w:rPr>
          <w:bCs/>
          <w:sz w:val="28"/>
          <w:szCs w:val="28"/>
        </w:rPr>
        <w:t>1.2.</w:t>
      </w:r>
      <w:r w:rsidR="00913B0B">
        <w:rPr>
          <w:bCs/>
          <w:sz w:val="28"/>
          <w:szCs w:val="28"/>
        </w:rPr>
        <w:t>4</w:t>
      </w:r>
      <w:r w:rsidRPr="00207864">
        <w:rPr>
          <w:bCs/>
          <w:sz w:val="28"/>
          <w:szCs w:val="28"/>
        </w:rPr>
        <w:t>.3. Дополнить абзац</w:t>
      </w:r>
      <w:r w:rsidR="003E4D8A">
        <w:rPr>
          <w:bCs/>
          <w:sz w:val="28"/>
          <w:szCs w:val="28"/>
        </w:rPr>
        <w:t>ами</w:t>
      </w:r>
      <w:r w:rsidRPr="00207864">
        <w:rPr>
          <w:bCs/>
          <w:sz w:val="28"/>
          <w:szCs w:val="28"/>
        </w:rPr>
        <w:t xml:space="preserve"> следующего содержания:</w:t>
      </w:r>
    </w:p>
    <w:p w:rsidR="00207864" w:rsidRPr="00207864" w:rsidRDefault="00207864" w:rsidP="00207864">
      <w:pPr>
        <w:ind w:firstLine="708"/>
        <w:jc w:val="both"/>
        <w:rPr>
          <w:bCs/>
          <w:sz w:val="28"/>
          <w:szCs w:val="28"/>
        </w:rPr>
      </w:pPr>
      <w:r w:rsidRPr="00207864">
        <w:rPr>
          <w:bCs/>
          <w:sz w:val="28"/>
          <w:szCs w:val="28"/>
        </w:rPr>
        <w:t>«</w:t>
      </w:r>
      <w:r w:rsidR="006D2E28">
        <w:rPr>
          <w:bCs/>
          <w:sz w:val="28"/>
          <w:szCs w:val="28"/>
        </w:rPr>
        <w:t xml:space="preserve">; </w:t>
      </w:r>
      <w:r w:rsidRPr="00207864">
        <w:rPr>
          <w:bCs/>
          <w:sz w:val="28"/>
          <w:szCs w:val="28"/>
        </w:rPr>
        <w:t>непредставление в течени</w:t>
      </w:r>
      <w:r w:rsidR="003E4D8A">
        <w:rPr>
          <w:bCs/>
          <w:sz w:val="28"/>
          <w:szCs w:val="28"/>
        </w:rPr>
        <w:t>е</w:t>
      </w:r>
      <w:r w:rsidRPr="00207864">
        <w:rPr>
          <w:bCs/>
          <w:sz w:val="28"/>
          <w:szCs w:val="28"/>
        </w:rPr>
        <w:t xml:space="preserve"> 30 дней со дня смерти </w:t>
      </w:r>
      <w:r w:rsidR="0054037E">
        <w:rPr>
          <w:bCs/>
          <w:sz w:val="28"/>
          <w:szCs w:val="28"/>
        </w:rPr>
        <w:t>(</w:t>
      </w:r>
      <w:r w:rsidR="0054037E" w:rsidRPr="00354FF3">
        <w:rPr>
          <w:bCs/>
          <w:sz w:val="28"/>
          <w:szCs w:val="28"/>
        </w:rPr>
        <w:t xml:space="preserve">либо объявления гражданина умершим на основании </w:t>
      </w:r>
      <w:r w:rsidR="00C32962">
        <w:rPr>
          <w:bCs/>
          <w:sz w:val="28"/>
          <w:szCs w:val="28"/>
        </w:rPr>
        <w:t xml:space="preserve">вступившего в законную силу </w:t>
      </w:r>
      <w:r w:rsidR="0054037E" w:rsidRPr="00354FF3">
        <w:rPr>
          <w:bCs/>
          <w:sz w:val="28"/>
          <w:szCs w:val="28"/>
        </w:rPr>
        <w:t>решения суда</w:t>
      </w:r>
      <w:r w:rsidR="0054037E">
        <w:rPr>
          <w:bCs/>
          <w:sz w:val="28"/>
          <w:szCs w:val="28"/>
        </w:rPr>
        <w:t xml:space="preserve">) </w:t>
      </w:r>
      <w:r w:rsidRPr="00207864">
        <w:rPr>
          <w:bCs/>
          <w:sz w:val="28"/>
          <w:szCs w:val="28"/>
        </w:rPr>
        <w:t xml:space="preserve">правообладателя нестационарного торгового объекта (индивидуального предпринимателя), с которым заключен </w:t>
      </w:r>
      <w:r w:rsidR="00A71E2A">
        <w:rPr>
          <w:bCs/>
          <w:sz w:val="28"/>
          <w:szCs w:val="28"/>
        </w:rPr>
        <w:t>д</w:t>
      </w:r>
      <w:r w:rsidRPr="00207864">
        <w:rPr>
          <w:bCs/>
          <w:sz w:val="28"/>
          <w:szCs w:val="28"/>
        </w:rPr>
        <w:t xml:space="preserve">оговор на размещение, от наследника заявления о замене стороны по договору на размещение нестационарного объекта с приложением документов для переоформления </w:t>
      </w:r>
      <w:r w:rsidR="00A71E2A">
        <w:rPr>
          <w:bCs/>
          <w:sz w:val="28"/>
          <w:szCs w:val="28"/>
        </w:rPr>
        <w:t>д</w:t>
      </w:r>
      <w:r w:rsidRPr="00207864">
        <w:rPr>
          <w:bCs/>
          <w:sz w:val="28"/>
          <w:szCs w:val="28"/>
        </w:rPr>
        <w:t xml:space="preserve">оговора на размещение; </w:t>
      </w:r>
    </w:p>
    <w:p w:rsidR="00207864" w:rsidRDefault="00207864" w:rsidP="00207864">
      <w:pPr>
        <w:ind w:firstLine="708"/>
        <w:jc w:val="both"/>
        <w:rPr>
          <w:bCs/>
          <w:sz w:val="28"/>
          <w:szCs w:val="28"/>
        </w:rPr>
      </w:pPr>
      <w:r w:rsidRPr="00207864">
        <w:rPr>
          <w:bCs/>
          <w:sz w:val="28"/>
          <w:szCs w:val="28"/>
        </w:rPr>
        <w:t>непредставления копии свидетельства о праве на наследство – нестационарный торговый объект - в течени</w:t>
      </w:r>
      <w:r w:rsidR="003E4D8A">
        <w:rPr>
          <w:bCs/>
          <w:sz w:val="28"/>
          <w:szCs w:val="28"/>
        </w:rPr>
        <w:t>е</w:t>
      </w:r>
      <w:r w:rsidRPr="00207864">
        <w:rPr>
          <w:bCs/>
          <w:sz w:val="28"/>
          <w:szCs w:val="28"/>
        </w:rPr>
        <w:t xml:space="preserve"> 15 дней по истечении времени, установленного </w:t>
      </w:r>
      <w:r w:rsidR="0054037E">
        <w:rPr>
          <w:bCs/>
          <w:sz w:val="28"/>
          <w:szCs w:val="28"/>
        </w:rPr>
        <w:t>законодательством</w:t>
      </w:r>
      <w:r w:rsidRPr="00207864">
        <w:rPr>
          <w:bCs/>
          <w:sz w:val="28"/>
          <w:szCs w:val="28"/>
        </w:rPr>
        <w:t xml:space="preserve"> для выдачи свидетельства о праве на наследство.»</w:t>
      </w:r>
      <w:r w:rsidR="003E4D8A">
        <w:rPr>
          <w:bCs/>
          <w:sz w:val="28"/>
          <w:szCs w:val="28"/>
        </w:rPr>
        <w:t>.</w:t>
      </w:r>
    </w:p>
    <w:p w:rsidR="00440F83" w:rsidRPr="00207864" w:rsidRDefault="00440F83" w:rsidP="00440F83">
      <w:pPr>
        <w:ind w:firstLine="708"/>
        <w:jc w:val="both"/>
        <w:rPr>
          <w:bCs/>
          <w:sz w:val="28"/>
          <w:szCs w:val="28"/>
        </w:rPr>
      </w:pPr>
      <w:r>
        <w:rPr>
          <w:bCs/>
          <w:sz w:val="28"/>
          <w:szCs w:val="28"/>
        </w:rPr>
        <w:t>1.2.5.</w:t>
      </w:r>
      <w:r w:rsidRPr="00440F83">
        <w:t xml:space="preserve"> </w:t>
      </w:r>
      <w:r w:rsidRPr="00440F83">
        <w:rPr>
          <w:bCs/>
          <w:sz w:val="28"/>
          <w:szCs w:val="28"/>
        </w:rPr>
        <w:t>В разделе 7</w:t>
      </w:r>
      <w:r>
        <w:rPr>
          <w:bCs/>
          <w:sz w:val="28"/>
          <w:szCs w:val="28"/>
        </w:rPr>
        <w:t xml:space="preserve"> п</w:t>
      </w:r>
      <w:r w:rsidRPr="00440F83">
        <w:rPr>
          <w:bCs/>
          <w:sz w:val="28"/>
          <w:szCs w:val="28"/>
        </w:rPr>
        <w:t>осле слов «Хозяйствующий субъект: подпись М.П.» дополнить словами: «(при наличии)».</w:t>
      </w:r>
    </w:p>
    <w:p w:rsidR="00207864" w:rsidRPr="00207864" w:rsidRDefault="00207864" w:rsidP="00207864">
      <w:pPr>
        <w:ind w:firstLine="708"/>
        <w:jc w:val="both"/>
        <w:rPr>
          <w:bCs/>
          <w:sz w:val="28"/>
          <w:szCs w:val="28"/>
        </w:rPr>
      </w:pPr>
      <w:r w:rsidRPr="00207864">
        <w:rPr>
          <w:bCs/>
          <w:sz w:val="28"/>
          <w:szCs w:val="28"/>
        </w:rPr>
        <w:t>1.2.</w:t>
      </w:r>
      <w:r w:rsidR="00440F83">
        <w:rPr>
          <w:bCs/>
          <w:sz w:val="28"/>
          <w:szCs w:val="28"/>
        </w:rPr>
        <w:t>6</w:t>
      </w:r>
      <w:r w:rsidRPr="00207864">
        <w:rPr>
          <w:bCs/>
          <w:sz w:val="28"/>
          <w:szCs w:val="28"/>
        </w:rPr>
        <w:t xml:space="preserve">. В Техническом задании на размещение нестационарного торгового объекта на территории Волгограда, являющемся приложением к типовому </w:t>
      </w:r>
      <w:r w:rsidRPr="00207864">
        <w:rPr>
          <w:bCs/>
          <w:sz w:val="28"/>
          <w:szCs w:val="28"/>
        </w:rPr>
        <w:lastRenderedPageBreak/>
        <w:t>договору на размещение нестационарного торгового объекта на территории Волгограда,</w:t>
      </w:r>
      <w:r w:rsidR="003C0075">
        <w:rPr>
          <w:bCs/>
          <w:sz w:val="28"/>
          <w:szCs w:val="28"/>
        </w:rPr>
        <w:t xml:space="preserve"> утвержденному вышеуказанным решением</w:t>
      </w:r>
      <w:r w:rsidRPr="00207864">
        <w:rPr>
          <w:bCs/>
          <w:sz w:val="28"/>
          <w:szCs w:val="28"/>
        </w:rPr>
        <w:t>:</w:t>
      </w:r>
    </w:p>
    <w:p w:rsidR="00207864" w:rsidRPr="00207864" w:rsidRDefault="00207864" w:rsidP="00207864">
      <w:pPr>
        <w:ind w:firstLine="708"/>
        <w:jc w:val="both"/>
        <w:rPr>
          <w:bCs/>
          <w:sz w:val="28"/>
          <w:szCs w:val="28"/>
        </w:rPr>
      </w:pPr>
      <w:r w:rsidRPr="00207864">
        <w:rPr>
          <w:bCs/>
          <w:sz w:val="28"/>
          <w:szCs w:val="28"/>
        </w:rPr>
        <w:t>1.2.</w:t>
      </w:r>
      <w:r w:rsidR="00440F83">
        <w:rPr>
          <w:bCs/>
          <w:sz w:val="28"/>
          <w:szCs w:val="28"/>
        </w:rPr>
        <w:t>6</w:t>
      </w:r>
      <w:r w:rsidRPr="00207864">
        <w:rPr>
          <w:bCs/>
          <w:sz w:val="28"/>
          <w:szCs w:val="28"/>
        </w:rPr>
        <w:t xml:space="preserve">.1. В </w:t>
      </w:r>
      <w:r w:rsidR="00EC3B4C">
        <w:rPr>
          <w:bCs/>
          <w:sz w:val="28"/>
          <w:szCs w:val="28"/>
        </w:rPr>
        <w:t>графе 2 пункта 3 таблицы</w:t>
      </w:r>
      <w:r w:rsidRPr="00207864">
        <w:rPr>
          <w:bCs/>
          <w:sz w:val="28"/>
          <w:szCs w:val="28"/>
        </w:rPr>
        <w:t xml:space="preserve"> слова «и выполнения работ по благоустройству» исключить.</w:t>
      </w:r>
    </w:p>
    <w:p w:rsidR="00207864" w:rsidRDefault="00207864" w:rsidP="00207864">
      <w:pPr>
        <w:ind w:firstLine="708"/>
        <w:jc w:val="both"/>
        <w:rPr>
          <w:bCs/>
          <w:sz w:val="28"/>
          <w:szCs w:val="28"/>
        </w:rPr>
      </w:pPr>
      <w:r w:rsidRPr="00207864">
        <w:rPr>
          <w:bCs/>
          <w:sz w:val="28"/>
          <w:szCs w:val="28"/>
        </w:rPr>
        <w:t>1.2.</w:t>
      </w:r>
      <w:r w:rsidR="00440F83">
        <w:rPr>
          <w:bCs/>
          <w:sz w:val="28"/>
          <w:szCs w:val="28"/>
        </w:rPr>
        <w:t>6</w:t>
      </w:r>
      <w:r w:rsidRPr="00207864">
        <w:rPr>
          <w:bCs/>
          <w:sz w:val="28"/>
          <w:szCs w:val="28"/>
        </w:rPr>
        <w:t xml:space="preserve">.2. </w:t>
      </w:r>
      <w:proofErr w:type="gramStart"/>
      <w:r w:rsidRPr="00207864">
        <w:rPr>
          <w:bCs/>
          <w:sz w:val="28"/>
          <w:szCs w:val="28"/>
        </w:rPr>
        <w:t xml:space="preserve">В </w:t>
      </w:r>
      <w:r w:rsidR="00EC3B4C">
        <w:rPr>
          <w:bCs/>
          <w:sz w:val="28"/>
          <w:szCs w:val="28"/>
        </w:rPr>
        <w:t xml:space="preserve">графе 3 пункта 4 таблицы слова </w:t>
      </w:r>
      <w:r w:rsidRPr="00207864">
        <w:rPr>
          <w:bCs/>
          <w:sz w:val="28"/>
          <w:szCs w:val="28"/>
        </w:rPr>
        <w:t>«эскиз архитектурно-планировочного решения благоустройства территории нестационарного торгового объекта разрабатывается за счет средств Хозя</w:t>
      </w:r>
      <w:r w:rsidR="00EC3B4C">
        <w:rPr>
          <w:bCs/>
          <w:sz w:val="28"/>
          <w:szCs w:val="28"/>
        </w:rPr>
        <w:t>йствующего субъекта.» исключить, слова</w:t>
      </w:r>
      <w:r w:rsidRPr="00207864">
        <w:rPr>
          <w:bCs/>
          <w:sz w:val="28"/>
          <w:szCs w:val="28"/>
        </w:rPr>
        <w:t xml:space="preserve"> «согласованным</w:t>
      </w:r>
      <w:r w:rsidR="00BE54B4">
        <w:rPr>
          <w:bCs/>
          <w:sz w:val="28"/>
          <w:szCs w:val="28"/>
        </w:rPr>
        <w:t xml:space="preserve"> </w:t>
      </w:r>
      <w:r w:rsidR="00BE54B4" w:rsidRPr="0054037E">
        <w:rPr>
          <w:bCs/>
          <w:sz w:val="28"/>
          <w:szCs w:val="28"/>
        </w:rPr>
        <w:t>с</w:t>
      </w:r>
      <w:r w:rsidRPr="00207864">
        <w:rPr>
          <w:bCs/>
          <w:sz w:val="28"/>
          <w:szCs w:val="28"/>
        </w:rPr>
        <w:t>» заменить словом «утвержденным».</w:t>
      </w:r>
      <w:proofErr w:type="gramEnd"/>
    </w:p>
    <w:p w:rsidR="0054037E" w:rsidRDefault="0054037E" w:rsidP="00440F83">
      <w:pPr>
        <w:ind w:firstLine="708"/>
        <w:jc w:val="both"/>
        <w:rPr>
          <w:bCs/>
          <w:sz w:val="28"/>
          <w:szCs w:val="28"/>
        </w:rPr>
      </w:pPr>
      <w:r w:rsidRPr="0054037E">
        <w:rPr>
          <w:bCs/>
          <w:sz w:val="28"/>
          <w:szCs w:val="28"/>
        </w:rPr>
        <w:t>1.2.</w:t>
      </w:r>
      <w:r w:rsidR="00440F83">
        <w:rPr>
          <w:bCs/>
          <w:sz w:val="28"/>
          <w:szCs w:val="28"/>
        </w:rPr>
        <w:t>6</w:t>
      </w:r>
      <w:r w:rsidRPr="0054037E">
        <w:rPr>
          <w:bCs/>
          <w:sz w:val="28"/>
          <w:szCs w:val="28"/>
        </w:rPr>
        <w:t>.3.</w:t>
      </w:r>
      <w:r>
        <w:rPr>
          <w:bCs/>
          <w:sz w:val="28"/>
          <w:szCs w:val="28"/>
        </w:rPr>
        <w:t xml:space="preserve"> </w:t>
      </w:r>
      <w:r w:rsidR="00440F83" w:rsidRPr="00440F83">
        <w:rPr>
          <w:bCs/>
          <w:sz w:val="28"/>
          <w:szCs w:val="28"/>
        </w:rPr>
        <w:t xml:space="preserve">В разделе </w:t>
      </w:r>
      <w:r w:rsidR="00440F83">
        <w:rPr>
          <w:bCs/>
          <w:sz w:val="28"/>
          <w:szCs w:val="28"/>
        </w:rPr>
        <w:t>реквизиты п</w:t>
      </w:r>
      <w:r w:rsidR="00440F83" w:rsidRPr="00440F83">
        <w:rPr>
          <w:bCs/>
          <w:sz w:val="28"/>
          <w:szCs w:val="28"/>
        </w:rPr>
        <w:t>осле слов «Хозяйствующий субъект: подпись М.П.» дополнить словами: «(при наличии)».</w:t>
      </w:r>
    </w:p>
    <w:p w:rsidR="0091415C" w:rsidRDefault="00207864" w:rsidP="00207864">
      <w:pPr>
        <w:ind w:firstLine="708"/>
        <w:jc w:val="both"/>
        <w:rPr>
          <w:bCs/>
          <w:sz w:val="28"/>
          <w:szCs w:val="28"/>
        </w:rPr>
      </w:pPr>
      <w:r w:rsidRPr="00207864">
        <w:rPr>
          <w:bCs/>
          <w:sz w:val="28"/>
          <w:szCs w:val="28"/>
        </w:rPr>
        <w:t>2. Администрации Волгограда</w:t>
      </w:r>
      <w:r w:rsidR="0091415C">
        <w:rPr>
          <w:bCs/>
          <w:sz w:val="28"/>
          <w:szCs w:val="28"/>
        </w:rPr>
        <w:t>:</w:t>
      </w:r>
    </w:p>
    <w:p w:rsidR="00207864" w:rsidRDefault="0091415C" w:rsidP="0091415C">
      <w:pPr>
        <w:ind w:firstLine="708"/>
        <w:jc w:val="both"/>
        <w:rPr>
          <w:bCs/>
          <w:sz w:val="28"/>
          <w:szCs w:val="28"/>
        </w:rPr>
      </w:pPr>
      <w:r>
        <w:rPr>
          <w:bCs/>
          <w:sz w:val="28"/>
          <w:szCs w:val="28"/>
        </w:rPr>
        <w:t>2.1. О</w:t>
      </w:r>
      <w:r w:rsidR="00207864" w:rsidRPr="00207864">
        <w:rPr>
          <w:bCs/>
          <w:sz w:val="28"/>
          <w:szCs w:val="28"/>
        </w:rPr>
        <w:t>публиковать настоящее решение в официальных средствах массовой информации в установленном порядке.</w:t>
      </w:r>
    </w:p>
    <w:p w:rsidR="0091415C" w:rsidRDefault="0091415C" w:rsidP="0091415C">
      <w:pPr>
        <w:autoSpaceDE w:val="0"/>
        <w:autoSpaceDN w:val="0"/>
        <w:adjustRightInd w:val="0"/>
        <w:ind w:firstLine="708"/>
        <w:jc w:val="both"/>
        <w:rPr>
          <w:sz w:val="28"/>
          <w:szCs w:val="28"/>
        </w:rPr>
      </w:pPr>
      <w:r>
        <w:rPr>
          <w:bCs/>
          <w:sz w:val="28"/>
          <w:szCs w:val="28"/>
        </w:rPr>
        <w:t xml:space="preserve">2.2. Привести </w:t>
      </w:r>
      <w:r>
        <w:rPr>
          <w:sz w:val="28"/>
          <w:szCs w:val="28"/>
        </w:rPr>
        <w:t>муниципальные правовые акты Волгограда в соответствие с настоящим решением</w:t>
      </w:r>
      <w:r w:rsidR="001C6E6D">
        <w:rPr>
          <w:sz w:val="28"/>
          <w:szCs w:val="28"/>
        </w:rPr>
        <w:t xml:space="preserve"> в течение шести месяцев со дня вступления его в силу</w:t>
      </w:r>
      <w:r>
        <w:rPr>
          <w:sz w:val="28"/>
          <w:szCs w:val="28"/>
        </w:rPr>
        <w:t>.</w:t>
      </w:r>
    </w:p>
    <w:p w:rsidR="00207864" w:rsidRPr="00207864" w:rsidRDefault="00207864" w:rsidP="00207864">
      <w:pPr>
        <w:ind w:firstLine="708"/>
        <w:jc w:val="both"/>
        <w:rPr>
          <w:bCs/>
          <w:sz w:val="28"/>
          <w:szCs w:val="28"/>
        </w:rPr>
      </w:pPr>
      <w:r w:rsidRPr="00207864">
        <w:rPr>
          <w:bCs/>
          <w:sz w:val="28"/>
          <w:szCs w:val="28"/>
        </w:rPr>
        <w:t>3. Настоящее решение вступает в силу со дня его официального опубликования.</w:t>
      </w:r>
    </w:p>
    <w:p w:rsidR="00207864" w:rsidRPr="00207864" w:rsidRDefault="00207864" w:rsidP="00207864">
      <w:pPr>
        <w:ind w:firstLine="708"/>
        <w:jc w:val="both"/>
        <w:rPr>
          <w:bCs/>
          <w:sz w:val="28"/>
          <w:szCs w:val="28"/>
        </w:rPr>
      </w:pPr>
      <w:r w:rsidRPr="00207864">
        <w:rPr>
          <w:bCs/>
          <w:sz w:val="28"/>
          <w:szCs w:val="28"/>
        </w:rPr>
        <w:t xml:space="preserve">4. Контроль за исполнением настоящего решения возложить на первого заместителя председателя Волгоградской городской Думы </w:t>
      </w:r>
      <w:proofErr w:type="spellStart"/>
      <w:r w:rsidRPr="00207864">
        <w:rPr>
          <w:bCs/>
          <w:sz w:val="28"/>
          <w:szCs w:val="28"/>
        </w:rPr>
        <w:t>А.П.Гимбатова</w:t>
      </w:r>
      <w:proofErr w:type="spellEnd"/>
      <w:r w:rsidRPr="00207864">
        <w:rPr>
          <w:bCs/>
          <w:sz w:val="28"/>
          <w:szCs w:val="28"/>
        </w:rPr>
        <w:t>.</w:t>
      </w:r>
    </w:p>
    <w:p w:rsidR="00207864" w:rsidRDefault="00207864" w:rsidP="00207864">
      <w:pPr>
        <w:jc w:val="both"/>
        <w:rPr>
          <w:bCs/>
          <w:sz w:val="28"/>
          <w:szCs w:val="28"/>
        </w:rPr>
      </w:pPr>
    </w:p>
    <w:p w:rsidR="00207864" w:rsidRDefault="00207864" w:rsidP="00207864">
      <w:pPr>
        <w:jc w:val="both"/>
        <w:rPr>
          <w:bCs/>
          <w:sz w:val="28"/>
          <w:szCs w:val="28"/>
        </w:rPr>
      </w:pPr>
    </w:p>
    <w:p w:rsidR="00207864" w:rsidRDefault="00207864" w:rsidP="00207864">
      <w:pPr>
        <w:jc w:val="both"/>
        <w:rPr>
          <w:bCs/>
          <w:sz w:val="28"/>
          <w:szCs w:val="28"/>
        </w:rPr>
      </w:pPr>
    </w:p>
    <w:p w:rsidR="00207864" w:rsidRPr="00207864" w:rsidRDefault="00207864" w:rsidP="00207864">
      <w:pPr>
        <w:jc w:val="both"/>
        <w:rPr>
          <w:bCs/>
          <w:sz w:val="28"/>
          <w:szCs w:val="28"/>
        </w:rPr>
      </w:pPr>
      <w:r w:rsidRPr="00207864">
        <w:rPr>
          <w:bCs/>
          <w:sz w:val="28"/>
          <w:szCs w:val="28"/>
        </w:rPr>
        <w:t xml:space="preserve">Председатель                                                       </w:t>
      </w:r>
      <w:r>
        <w:rPr>
          <w:bCs/>
          <w:sz w:val="28"/>
          <w:szCs w:val="28"/>
        </w:rPr>
        <w:t xml:space="preserve">                  </w:t>
      </w:r>
      <w:r w:rsidRPr="00207864">
        <w:rPr>
          <w:bCs/>
          <w:sz w:val="28"/>
          <w:szCs w:val="28"/>
        </w:rPr>
        <w:t>Глава Волгограда</w:t>
      </w:r>
    </w:p>
    <w:p w:rsidR="00207864" w:rsidRDefault="00207864" w:rsidP="00207864">
      <w:pPr>
        <w:jc w:val="both"/>
        <w:rPr>
          <w:bCs/>
          <w:sz w:val="28"/>
          <w:szCs w:val="28"/>
        </w:rPr>
      </w:pPr>
      <w:r w:rsidRPr="00207864">
        <w:rPr>
          <w:bCs/>
          <w:sz w:val="28"/>
          <w:szCs w:val="28"/>
        </w:rPr>
        <w:t xml:space="preserve">Волгоградской городской Думы                                                                      </w:t>
      </w:r>
      <w:r w:rsidRPr="00207864">
        <w:rPr>
          <w:bCs/>
          <w:sz w:val="28"/>
          <w:szCs w:val="28"/>
        </w:rPr>
        <w:tab/>
        <w:t xml:space="preserve">                                   </w:t>
      </w:r>
      <w:r>
        <w:rPr>
          <w:bCs/>
          <w:sz w:val="28"/>
          <w:szCs w:val="28"/>
        </w:rPr>
        <w:t xml:space="preserve">                </w:t>
      </w:r>
      <w:r>
        <w:rPr>
          <w:bCs/>
          <w:sz w:val="28"/>
          <w:szCs w:val="28"/>
        </w:rPr>
        <w:tab/>
      </w:r>
      <w:r>
        <w:rPr>
          <w:bCs/>
          <w:sz w:val="28"/>
          <w:szCs w:val="28"/>
        </w:rPr>
        <w:tab/>
        <w:t xml:space="preserve">    </w:t>
      </w:r>
      <w:r>
        <w:rPr>
          <w:bCs/>
          <w:sz w:val="28"/>
          <w:szCs w:val="28"/>
        </w:rPr>
        <w:tab/>
        <w:t xml:space="preserve">   </w:t>
      </w:r>
    </w:p>
    <w:p w:rsidR="00207864" w:rsidRPr="00207864" w:rsidRDefault="00207864" w:rsidP="00207864">
      <w:pPr>
        <w:jc w:val="both"/>
        <w:rPr>
          <w:bCs/>
          <w:sz w:val="28"/>
          <w:szCs w:val="28"/>
        </w:rPr>
      </w:pPr>
      <w:r w:rsidRPr="00207864">
        <w:rPr>
          <w:bCs/>
          <w:sz w:val="28"/>
          <w:szCs w:val="28"/>
        </w:rPr>
        <w:t xml:space="preserve"> </w:t>
      </w:r>
      <w:r>
        <w:rPr>
          <w:bCs/>
          <w:sz w:val="28"/>
          <w:szCs w:val="28"/>
        </w:rPr>
        <w:t xml:space="preserve">                           </w:t>
      </w:r>
      <w:proofErr w:type="spellStart"/>
      <w:r w:rsidRPr="00207864">
        <w:rPr>
          <w:bCs/>
          <w:sz w:val="28"/>
          <w:szCs w:val="28"/>
        </w:rPr>
        <w:t>В.В.Колесников</w:t>
      </w:r>
      <w:proofErr w:type="spellEnd"/>
      <w:r w:rsidRPr="00207864">
        <w:rPr>
          <w:bCs/>
          <w:sz w:val="28"/>
          <w:szCs w:val="28"/>
        </w:rPr>
        <w:t xml:space="preserve">                                                  </w:t>
      </w:r>
      <w:proofErr w:type="spellStart"/>
      <w:r w:rsidRPr="00207864">
        <w:rPr>
          <w:bCs/>
          <w:sz w:val="28"/>
          <w:szCs w:val="28"/>
        </w:rPr>
        <w:t>В.В.Лихачев</w:t>
      </w:r>
      <w:proofErr w:type="spellEnd"/>
    </w:p>
    <w:p w:rsidR="00207864" w:rsidRPr="00207864" w:rsidRDefault="00207864" w:rsidP="00207864">
      <w:pPr>
        <w:ind w:firstLine="708"/>
        <w:jc w:val="both"/>
        <w:rPr>
          <w:bCs/>
          <w:sz w:val="28"/>
          <w:szCs w:val="28"/>
        </w:rPr>
      </w:pPr>
    </w:p>
    <w:p w:rsidR="00207864" w:rsidRDefault="00207864" w:rsidP="008821FC">
      <w:pPr>
        <w:ind w:firstLine="708"/>
        <w:jc w:val="both"/>
        <w:rPr>
          <w:sz w:val="28"/>
          <w:szCs w:val="28"/>
        </w:rPr>
      </w:pPr>
    </w:p>
    <w:p w:rsidR="00207864" w:rsidRDefault="00207864" w:rsidP="008821FC">
      <w:pPr>
        <w:ind w:firstLine="708"/>
        <w:jc w:val="both"/>
        <w:rPr>
          <w:sz w:val="28"/>
          <w:szCs w:val="28"/>
        </w:rPr>
      </w:pPr>
      <w:bookmarkStart w:id="0" w:name="_GoBack"/>
      <w:bookmarkEnd w:id="0"/>
    </w:p>
    <w:sectPr w:rsidR="00207864" w:rsidSect="008D41FA">
      <w:headerReference w:type="default" r:id="rId12"/>
      <w:footerReference w:type="default" r:id="rId13"/>
      <w:pgSz w:w="11906" w:h="16838"/>
      <w:pgMar w:top="567"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05DA" w:rsidRDefault="008D05DA">
      <w:r>
        <w:separator/>
      </w:r>
    </w:p>
  </w:endnote>
  <w:endnote w:type="continuationSeparator" w:id="0">
    <w:p w:rsidR="008D05DA" w:rsidRDefault="008D0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ET">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4DB9" w:rsidRDefault="00C64DB9">
    <w:pPr>
      <w:pStyle w:val="af"/>
    </w:pPr>
  </w:p>
  <w:p w:rsidR="00C64DB9" w:rsidRDefault="00C64DB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05DA" w:rsidRDefault="008D05DA">
      <w:r>
        <w:separator/>
      </w:r>
    </w:p>
  </w:footnote>
  <w:footnote w:type="continuationSeparator" w:id="0">
    <w:p w:rsidR="008D05DA" w:rsidRDefault="008D0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081469"/>
      <w:docPartObj>
        <w:docPartGallery w:val="Page Numbers (Top of Page)"/>
        <w:docPartUnique/>
      </w:docPartObj>
    </w:sdtPr>
    <w:sdtEndPr/>
    <w:sdtContent>
      <w:p w:rsidR="00680A09" w:rsidRDefault="00680A09">
        <w:pPr>
          <w:pStyle w:val="a7"/>
          <w:jc w:val="center"/>
        </w:pPr>
        <w:r>
          <w:fldChar w:fldCharType="begin"/>
        </w:r>
        <w:r>
          <w:instrText>PAGE   \* MERGEFORMAT</w:instrText>
        </w:r>
        <w:r>
          <w:fldChar w:fldCharType="separate"/>
        </w:r>
        <w:r w:rsidR="005E2A26">
          <w:rPr>
            <w:noProof/>
          </w:rPr>
          <w:t>10</w:t>
        </w:r>
        <w:r>
          <w:fldChar w:fldCharType="end"/>
        </w:r>
      </w:p>
    </w:sdtContent>
  </w:sdt>
  <w:p w:rsidR="00680A09" w:rsidRDefault="00680A0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51FB0"/>
    <w:multiLevelType w:val="multilevel"/>
    <w:tmpl w:val="C0E0E17A"/>
    <w:lvl w:ilvl="0">
      <w:start w:val="1"/>
      <w:numFmt w:val="decimal"/>
      <w:lvlText w:val="%1."/>
      <w:lvlJc w:val="left"/>
      <w:pPr>
        <w:ind w:left="648" w:hanging="648"/>
      </w:pPr>
      <w:rPr>
        <w:rFonts w:cs="Times New Roman" w:hint="default"/>
      </w:rPr>
    </w:lvl>
    <w:lvl w:ilvl="1">
      <w:start w:val="2"/>
      <w:numFmt w:val="decimal"/>
      <w:lvlText w:val="%1.%2."/>
      <w:lvlJc w:val="left"/>
      <w:pPr>
        <w:ind w:left="720" w:hanging="72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ADA74C6"/>
    <w:multiLevelType w:val="singleLevel"/>
    <w:tmpl w:val="45BC8CD2"/>
    <w:lvl w:ilvl="0">
      <w:start w:val="1"/>
      <w:numFmt w:val="decimal"/>
      <w:lvlText w:val="1.%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2">
    <w:nsid w:val="11CB4F1C"/>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11F63836"/>
    <w:multiLevelType w:val="multilevel"/>
    <w:tmpl w:val="758E630A"/>
    <w:lvl w:ilvl="0">
      <w:start w:val="1"/>
      <w:numFmt w:val="decimal"/>
      <w:lvlText w:val="%1."/>
      <w:lvlJc w:val="left"/>
      <w:pPr>
        <w:tabs>
          <w:tab w:val="num" w:pos="2573"/>
        </w:tabs>
        <w:ind w:left="2573" w:hanging="1155"/>
      </w:pPr>
      <w:rPr>
        <w:rFonts w:cs="Times New Roman" w:hint="default"/>
      </w:rPr>
    </w:lvl>
    <w:lvl w:ilvl="1">
      <w:start w:val="1"/>
      <w:numFmt w:val="lowerLetter"/>
      <w:lvlText w:val="%2."/>
      <w:lvlJc w:val="left"/>
      <w:pPr>
        <w:tabs>
          <w:tab w:val="num" w:pos="2498"/>
        </w:tabs>
        <w:ind w:left="2498" w:hanging="360"/>
      </w:pPr>
      <w:rPr>
        <w:rFonts w:cs="Times New Roman"/>
      </w:rPr>
    </w:lvl>
    <w:lvl w:ilvl="2">
      <w:start w:val="1"/>
      <w:numFmt w:val="lowerRoman"/>
      <w:lvlText w:val="%3."/>
      <w:lvlJc w:val="right"/>
      <w:pPr>
        <w:tabs>
          <w:tab w:val="num" w:pos="3218"/>
        </w:tabs>
        <w:ind w:left="3218" w:hanging="180"/>
      </w:pPr>
      <w:rPr>
        <w:rFonts w:cs="Times New Roman"/>
      </w:rPr>
    </w:lvl>
    <w:lvl w:ilvl="3">
      <w:start w:val="1"/>
      <w:numFmt w:val="decimal"/>
      <w:lvlText w:val="%4."/>
      <w:lvlJc w:val="left"/>
      <w:pPr>
        <w:tabs>
          <w:tab w:val="num" w:pos="3938"/>
        </w:tabs>
        <w:ind w:left="3938" w:hanging="360"/>
      </w:pPr>
      <w:rPr>
        <w:rFonts w:cs="Times New Roman"/>
      </w:rPr>
    </w:lvl>
    <w:lvl w:ilvl="4">
      <w:start w:val="1"/>
      <w:numFmt w:val="lowerLetter"/>
      <w:lvlText w:val="%5."/>
      <w:lvlJc w:val="left"/>
      <w:pPr>
        <w:tabs>
          <w:tab w:val="num" w:pos="4658"/>
        </w:tabs>
        <w:ind w:left="4658" w:hanging="360"/>
      </w:pPr>
      <w:rPr>
        <w:rFonts w:cs="Times New Roman"/>
      </w:rPr>
    </w:lvl>
    <w:lvl w:ilvl="5">
      <w:start w:val="1"/>
      <w:numFmt w:val="lowerRoman"/>
      <w:lvlText w:val="%6."/>
      <w:lvlJc w:val="right"/>
      <w:pPr>
        <w:tabs>
          <w:tab w:val="num" w:pos="5378"/>
        </w:tabs>
        <w:ind w:left="5378" w:hanging="180"/>
      </w:pPr>
      <w:rPr>
        <w:rFonts w:cs="Times New Roman"/>
      </w:rPr>
    </w:lvl>
    <w:lvl w:ilvl="6">
      <w:start w:val="1"/>
      <w:numFmt w:val="decimal"/>
      <w:lvlText w:val="%7."/>
      <w:lvlJc w:val="left"/>
      <w:pPr>
        <w:tabs>
          <w:tab w:val="num" w:pos="6098"/>
        </w:tabs>
        <w:ind w:left="6098" w:hanging="360"/>
      </w:pPr>
      <w:rPr>
        <w:rFonts w:cs="Times New Roman"/>
      </w:rPr>
    </w:lvl>
    <w:lvl w:ilvl="7">
      <w:start w:val="1"/>
      <w:numFmt w:val="lowerLetter"/>
      <w:lvlText w:val="%8."/>
      <w:lvlJc w:val="left"/>
      <w:pPr>
        <w:tabs>
          <w:tab w:val="num" w:pos="6818"/>
        </w:tabs>
        <w:ind w:left="6818" w:hanging="360"/>
      </w:pPr>
      <w:rPr>
        <w:rFonts w:cs="Times New Roman"/>
      </w:rPr>
    </w:lvl>
    <w:lvl w:ilvl="8">
      <w:start w:val="1"/>
      <w:numFmt w:val="lowerRoman"/>
      <w:lvlText w:val="%9."/>
      <w:lvlJc w:val="right"/>
      <w:pPr>
        <w:tabs>
          <w:tab w:val="num" w:pos="7538"/>
        </w:tabs>
        <w:ind w:left="7538" w:hanging="180"/>
      </w:pPr>
      <w:rPr>
        <w:rFonts w:cs="Times New Roman"/>
      </w:rPr>
    </w:lvl>
  </w:abstractNum>
  <w:abstractNum w:abstractNumId="4">
    <w:nsid w:val="126739C1"/>
    <w:multiLevelType w:val="singleLevel"/>
    <w:tmpl w:val="DAC2BF7C"/>
    <w:lvl w:ilvl="0">
      <w:start w:val="1"/>
      <w:numFmt w:val="decimal"/>
      <w:lvlText w:val="%1."/>
      <w:lvlJc w:val="left"/>
      <w:pPr>
        <w:tabs>
          <w:tab w:val="num" w:pos="1069"/>
        </w:tabs>
        <w:ind w:left="1069" w:hanging="360"/>
      </w:pPr>
      <w:rPr>
        <w:rFonts w:cs="Times New Roman" w:hint="default"/>
      </w:rPr>
    </w:lvl>
  </w:abstractNum>
  <w:abstractNum w:abstractNumId="5">
    <w:nsid w:val="14E11FA4"/>
    <w:multiLevelType w:val="multilevel"/>
    <w:tmpl w:val="0952139E"/>
    <w:lvl w:ilvl="0">
      <w:start w:val="1"/>
      <w:numFmt w:val="decimal"/>
      <w:lvlText w:val="%1."/>
      <w:lvlJc w:val="left"/>
      <w:pPr>
        <w:ind w:left="648" w:hanging="648"/>
      </w:pPr>
      <w:rPr>
        <w:rFonts w:cs="Times New Roman" w:hint="default"/>
      </w:rPr>
    </w:lvl>
    <w:lvl w:ilvl="1">
      <w:start w:val="1"/>
      <w:numFmt w:val="decimal"/>
      <w:lvlText w:val="%1.%2."/>
      <w:lvlJc w:val="left"/>
      <w:pPr>
        <w:ind w:left="1080" w:hanging="720"/>
      </w:pPr>
      <w:rPr>
        <w:rFonts w:cs="Times New Roman" w:hint="default"/>
      </w:rPr>
    </w:lvl>
    <w:lvl w:ilvl="2">
      <w:start w:val="9"/>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6">
    <w:nsid w:val="1A42036F"/>
    <w:multiLevelType w:val="multilevel"/>
    <w:tmpl w:val="CF4C17F4"/>
    <w:lvl w:ilvl="0">
      <w:start w:val="1"/>
      <w:numFmt w:val="decimal"/>
      <w:lvlText w:val="%1."/>
      <w:lvlJc w:val="left"/>
      <w:pPr>
        <w:ind w:left="648" w:hanging="648"/>
      </w:pPr>
      <w:rPr>
        <w:rFonts w:cs="Times New Roman" w:hint="default"/>
      </w:rPr>
    </w:lvl>
    <w:lvl w:ilvl="1">
      <w:start w:val="2"/>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79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23106731"/>
    <w:multiLevelType w:val="hybridMultilevel"/>
    <w:tmpl w:val="6FE2BBD8"/>
    <w:lvl w:ilvl="0" w:tplc="EFB2124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8">
    <w:nsid w:val="24515F11"/>
    <w:multiLevelType w:val="multilevel"/>
    <w:tmpl w:val="DCC2A48A"/>
    <w:lvl w:ilvl="0">
      <w:start w:val="1"/>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269F5890"/>
    <w:multiLevelType w:val="singleLevel"/>
    <w:tmpl w:val="BB9CC480"/>
    <w:lvl w:ilvl="0">
      <w:start w:val="1"/>
      <w:numFmt w:val="decimal"/>
      <w:lvlText w:val="%1."/>
      <w:lvlJc w:val="left"/>
      <w:pPr>
        <w:tabs>
          <w:tab w:val="num" w:pos="1155"/>
        </w:tabs>
        <w:ind w:left="1155" w:hanging="360"/>
      </w:pPr>
      <w:rPr>
        <w:rFonts w:cs="Times New Roman" w:hint="default"/>
      </w:rPr>
    </w:lvl>
  </w:abstractNum>
  <w:abstractNum w:abstractNumId="10">
    <w:nsid w:val="26AE273E"/>
    <w:multiLevelType w:val="multilevel"/>
    <w:tmpl w:val="2C8EC960"/>
    <w:lvl w:ilvl="0">
      <w:start w:val="1"/>
      <w:numFmt w:val="decimal"/>
      <w:lvlText w:val="%1."/>
      <w:lvlJc w:val="left"/>
      <w:pPr>
        <w:ind w:left="1991" w:hanging="1140"/>
      </w:pPr>
      <w:rPr>
        <w:rFonts w:hint="default"/>
      </w:rPr>
    </w:lvl>
    <w:lvl w:ilvl="1">
      <w:start w:val="1"/>
      <w:numFmt w:val="decimal"/>
      <w:isLgl/>
      <w:lvlText w:val="%1.%2."/>
      <w:lvlJc w:val="left"/>
      <w:pPr>
        <w:ind w:left="2422" w:hanging="72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5351" w:hanging="1080"/>
      </w:pPr>
      <w:rPr>
        <w:rFonts w:hint="default"/>
      </w:rPr>
    </w:lvl>
    <w:lvl w:ilvl="4">
      <w:start w:val="1"/>
      <w:numFmt w:val="decimal"/>
      <w:isLgl/>
      <w:lvlText w:val="%1.%2.%3.%4.%5."/>
      <w:lvlJc w:val="left"/>
      <w:pPr>
        <w:ind w:left="6491" w:hanging="1080"/>
      </w:pPr>
      <w:rPr>
        <w:rFonts w:hint="default"/>
      </w:rPr>
    </w:lvl>
    <w:lvl w:ilvl="5">
      <w:start w:val="1"/>
      <w:numFmt w:val="decimal"/>
      <w:isLgl/>
      <w:lvlText w:val="%1.%2.%3.%4.%5.%6."/>
      <w:lvlJc w:val="left"/>
      <w:pPr>
        <w:ind w:left="7991" w:hanging="1440"/>
      </w:pPr>
      <w:rPr>
        <w:rFonts w:hint="default"/>
      </w:rPr>
    </w:lvl>
    <w:lvl w:ilvl="6">
      <w:start w:val="1"/>
      <w:numFmt w:val="decimal"/>
      <w:isLgl/>
      <w:lvlText w:val="%1.%2.%3.%4.%5.%6.%7."/>
      <w:lvlJc w:val="left"/>
      <w:pPr>
        <w:ind w:left="9491" w:hanging="1800"/>
      </w:pPr>
      <w:rPr>
        <w:rFonts w:hint="default"/>
      </w:rPr>
    </w:lvl>
    <w:lvl w:ilvl="7">
      <w:start w:val="1"/>
      <w:numFmt w:val="decimal"/>
      <w:isLgl/>
      <w:lvlText w:val="%1.%2.%3.%4.%5.%6.%7.%8."/>
      <w:lvlJc w:val="left"/>
      <w:pPr>
        <w:ind w:left="10631" w:hanging="1800"/>
      </w:pPr>
      <w:rPr>
        <w:rFonts w:hint="default"/>
      </w:rPr>
    </w:lvl>
    <w:lvl w:ilvl="8">
      <w:start w:val="1"/>
      <w:numFmt w:val="decimal"/>
      <w:isLgl/>
      <w:lvlText w:val="%1.%2.%3.%4.%5.%6.%7.%8.%9."/>
      <w:lvlJc w:val="left"/>
      <w:pPr>
        <w:ind w:left="12131" w:hanging="2160"/>
      </w:pPr>
      <w:rPr>
        <w:rFonts w:hint="default"/>
      </w:rPr>
    </w:lvl>
  </w:abstractNum>
  <w:abstractNum w:abstractNumId="11">
    <w:nsid w:val="27093851"/>
    <w:multiLevelType w:val="multilevel"/>
    <w:tmpl w:val="66D8CC1C"/>
    <w:lvl w:ilvl="0">
      <w:start w:val="1"/>
      <w:numFmt w:val="decimal"/>
      <w:lvlText w:val="%1."/>
      <w:lvlJc w:val="left"/>
      <w:pPr>
        <w:ind w:left="648" w:hanging="648"/>
      </w:pPr>
      <w:rPr>
        <w:rFonts w:cs="Times New Roman" w:hint="default"/>
      </w:rPr>
    </w:lvl>
    <w:lvl w:ilvl="1">
      <w:start w:val="2"/>
      <w:numFmt w:val="decimal"/>
      <w:lvlText w:val="%1.%2."/>
      <w:lvlJc w:val="left"/>
      <w:pPr>
        <w:ind w:left="1080" w:hanging="720"/>
      </w:pPr>
      <w:rPr>
        <w:rFonts w:cs="Times New Roman" w:hint="default"/>
      </w:rPr>
    </w:lvl>
    <w:lvl w:ilvl="2">
      <w:start w:val="6"/>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nsid w:val="286327CE"/>
    <w:multiLevelType w:val="hybridMultilevel"/>
    <w:tmpl w:val="69CADCC8"/>
    <w:lvl w:ilvl="0" w:tplc="04190001">
      <w:start w:val="1"/>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11247BF"/>
    <w:multiLevelType w:val="singleLevel"/>
    <w:tmpl w:val="5FA25C08"/>
    <w:lvl w:ilvl="0">
      <w:start w:val="1"/>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14">
    <w:nsid w:val="355F4832"/>
    <w:multiLevelType w:val="multilevel"/>
    <w:tmpl w:val="E1FABA96"/>
    <w:lvl w:ilvl="0">
      <w:start w:val="1"/>
      <w:numFmt w:val="decimal"/>
      <w:lvlText w:val="%1."/>
      <w:lvlJc w:val="left"/>
      <w:pPr>
        <w:ind w:left="648" w:hanging="648"/>
      </w:pPr>
      <w:rPr>
        <w:rFonts w:cs="Times New Roman" w:hint="default"/>
      </w:rPr>
    </w:lvl>
    <w:lvl w:ilvl="1">
      <w:start w:val="1"/>
      <w:numFmt w:val="decimal"/>
      <w:lvlText w:val="%1.%2."/>
      <w:lvlJc w:val="left"/>
      <w:pPr>
        <w:ind w:left="1080" w:hanging="720"/>
      </w:pPr>
      <w:rPr>
        <w:rFonts w:cs="Times New Roman" w:hint="default"/>
      </w:rPr>
    </w:lvl>
    <w:lvl w:ilvl="2">
      <w:start w:val="5"/>
      <w:numFmt w:val="decimal"/>
      <w:lvlText w:val="%1.%2.%3."/>
      <w:lvlJc w:val="left"/>
      <w:pPr>
        <w:ind w:left="1571"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5">
    <w:nsid w:val="36F75408"/>
    <w:multiLevelType w:val="multilevel"/>
    <w:tmpl w:val="FF5CF392"/>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16">
    <w:nsid w:val="3980141F"/>
    <w:multiLevelType w:val="multilevel"/>
    <w:tmpl w:val="17FED6C4"/>
    <w:lvl w:ilvl="0">
      <w:start w:val="1"/>
      <w:numFmt w:val="decimal"/>
      <w:lvlText w:val="%1."/>
      <w:lvlJc w:val="left"/>
      <w:pPr>
        <w:ind w:left="648" w:hanging="648"/>
      </w:pPr>
      <w:rPr>
        <w:rFonts w:cs="Times New Roman" w:hint="default"/>
      </w:rPr>
    </w:lvl>
    <w:lvl w:ilvl="1">
      <w:start w:val="2"/>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7">
    <w:nsid w:val="4C633680"/>
    <w:multiLevelType w:val="multilevel"/>
    <w:tmpl w:val="2D42A6D0"/>
    <w:lvl w:ilvl="0">
      <w:start w:val="1"/>
      <w:numFmt w:val="decimal"/>
      <w:lvlText w:val="%1."/>
      <w:lvlJc w:val="left"/>
      <w:pPr>
        <w:ind w:left="648" w:hanging="648"/>
      </w:pPr>
      <w:rPr>
        <w:rFonts w:cs="Times New Roman" w:hint="default"/>
      </w:rPr>
    </w:lvl>
    <w:lvl w:ilvl="1">
      <w:start w:val="2"/>
      <w:numFmt w:val="decimal"/>
      <w:lvlText w:val="%1.%2."/>
      <w:lvlJc w:val="left"/>
      <w:pPr>
        <w:ind w:left="720" w:hanging="720"/>
      </w:pPr>
      <w:rPr>
        <w:rFonts w:cs="Times New Roman" w:hint="default"/>
      </w:rPr>
    </w:lvl>
    <w:lvl w:ilvl="2">
      <w:start w:val="6"/>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8">
    <w:nsid w:val="4D241A21"/>
    <w:multiLevelType w:val="singleLevel"/>
    <w:tmpl w:val="41D87EAA"/>
    <w:lvl w:ilvl="0">
      <w:start w:val="1"/>
      <w:numFmt w:val="decimal"/>
      <w:lvlText w:val="%1."/>
      <w:lvlJc w:val="left"/>
      <w:pPr>
        <w:tabs>
          <w:tab w:val="num" w:pos="1080"/>
        </w:tabs>
        <w:ind w:left="1080" w:hanging="360"/>
      </w:pPr>
      <w:rPr>
        <w:rFonts w:cs="Times New Roman" w:hint="default"/>
      </w:rPr>
    </w:lvl>
  </w:abstractNum>
  <w:abstractNum w:abstractNumId="19">
    <w:nsid w:val="4E235E3D"/>
    <w:multiLevelType w:val="multilevel"/>
    <w:tmpl w:val="8800D96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4E30475E"/>
    <w:multiLevelType w:val="multilevel"/>
    <w:tmpl w:val="334A2D74"/>
    <w:lvl w:ilvl="0">
      <w:start w:val="1"/>
      <w:numFmt w:val="decimal"/>
      <w:lvlText w:val="%1."/>
      <w:lvlJc w:val="left"/>
      <w:pPr>
        <w:ind w:left="792" w:hanging="792"/>
      </w:pPr>
      <w:rPr>
        <w:rFonts w:cs="Times New Roman" w:hint="default"/>
      </w:rPr>
    </w:lvl>
    <w:lvl w:ilvl="1">
      <w:start w:val="2"/>
      <w:numFmt w:val="decimal"/>
      <w:lvlText w:val="%1.%2."/>
      <w:lvlJc w:val="left"/>
      <w:pPr>
        <w:ind w:left="1152" w:hanging="792"/>
      </w:pPr>
      <w:rPr>
        <w:rFonts w:cs="Times New Roman" w:hint="default"/>
      </w:rPr>
    </w:lvl>
    <w:lvl w:ilvl="2">
      <w:start w:val="13"/>
      <w:numFmt w:val="decimal"/>
      <w:lvlText w:val="%1.%2.%3."/>
      <w:lvlJc w:val="left"/>
      <w:pPr>
        <w:ind w:left="1512" w:hanging="792"/>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1">
    <w:nsid w:val="575F1A16"/>
    <w:multiLevelType w:val="multilevel"/>
    <w:tmpl w:val="CC8A583C"/>
    <w:lvl w:ilvl="0">
      <w:start w:val="1"/>
      <w:numFmt w:val="decimal"/>
      <w:lvlText w:val="%1."/>
      <w:lvlJc w:val="left"/>
      <w:pPr>
        <w:ind w:left="1296" w:hanging="1296"/>
      </w:pPr>
      <w:rPr>
        <w:rFonts w:cs="Times New Roman" w:hint="default"/>
      </w:rPr>
    </w:lvl>
    <w:lvl w:ilvl="1">
      <w:start w:val="1"/>
      <w:numFmt w:val="decimal"/>
      <w:lvlText w:val="%1.%2."/>
      <w:lvlJc w:val="left"/>
      <w:pPr>
        <w:ind w:left="1566" w:hanging="1296"/>
      </w:pPr>
      <w:rPr>
        <w:rFonts w:cs="Times New Roman" w:hint="default"/>
      </w:rPr>
    </w:lvl>
    <w:lvl w:ilvl="2">
      <w:start w:val="1"/>
      <w:numFmt w:val="decimal"/>
      <w:lvlText w:val="%1.%2.%3."/>
      <w:lvlJc w:val="left"/>
      <w:pPr>
        <w:ind w:left="1836" w:hanging="1296"/>
      </w:pPr>
      <w:rPr>
        <w:rFonts w:cs="Times New Roman" w:hint="default"/>
      </w:rPr>
    </w:lvl>
    <w:lvl w:ilvl="3">
      <w:start w:val="1"/>
      <w:numFmt w:val="decimal"/>
      <w:lvlText w:val="%1.%2.%3.%4."/>
      <w:lvlJc w:val="left"/>
      <w:pPr>
        <w:ind w:left="2106" w:hanging="1296"/>
      </w:pPr>
      <w:rPr>
        <w:rFonts w:cs="Times New Roman" w:hint="default"/>
      </w:rPr>
    </w:lvl>
    <w:lvl w:ilvl="4">
      <w:start w:val="1"/>
      <w:numFmt w:val="decimal"/>
      <w:lvlText w:val="%1.%2.%3.%4.%5."/>
      <w:lvlJc w:val="left"/>
      <w:pPr>
        <w:ind w:left="2376" w:hanging="1296"/>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420" w:hanging="180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22">
    <w:nsid w:val="57785A95"/>
    <w:multiLevelType w:val="singleLevel"/>
    <w:tmpl w:val="A0046862"/>
    <w:lvl w:ilvl="0">
      <w:start w:val="1"/>
      <w:numFmt w:val="decimal"/>
      <w:lvlText w:val="%1."/>
      <w:lvlJc w:val="left"/>
      <w:pPr>
        <w:tabs>
          <w:tab w:val="num" w:pos="1140"/>
        </w:tabs>
        <w:ind w:left="1140" w:hanging="420"/>
      </w:pPr>
      <w:rPr>
        <w:rFonts w:cs="Times New Roman" w:hint="default"/>
      </w:rPr>
    </w:lvl>
  </w:abstractNum>
  <w:abstractNum w:abstractNumId="23">
    <w:nsid w:val="62F77000"/>
    <w:multiLevelType w:val="multilevel"/>
    <w:tmpl w:val="EEE432A8"/>
    <w:lvl w:ilvl="0">
      <w:start w:val="1"/>
      <w:numFmt w:val="decimal"/>
      <w:lvlText w:val="%1."/>
      <w:lvlJc w:val="left"/>
      <w:pPr>
        <w:ind w:left="864" w:hanging="864"/>
      </w:pPr>
      <w:rPr>
        <w:rFonts w:cs="Times New Roman" w:hint="default"/>
      </w:rPr>
    </w:lvl>
    <w:lvl w:ilvl="1">
      <w:start w:val="1"/>
      <w:numFmt w:val="decimal"/>
      <w:lvlText w:val="%1.%2."/>
      <w:lvlJc w:val="left"/>
      <w:pPr>
        <w:ind w:left="864" w:hanging="864"/>
      </w:pPr>
      <w:rPr>
        <w:rFonts w:cs="Times New Roman" w:hint="default"/>
      </w:rPr>
    </w:lvl>
    <w:lvl w:ilvl="2">
      <w:start w:val="5"/>
      <w:numFmt w:val="decimal"/>
      <w:lvlText w:val="%1.%2.%3."/>
      <w:lvlJc w:val="left"/>
      <w:pPr>
        <w:ind w:left="864" w:hanging="864"/>
      </w:pPr>
      <w:rPr>
        <w:rFonts w:cs="Times New Roman" w:hint="default"/>
      </w:rPr>
    </w:lvl>
    <w:lvl w:ilvl="3">
      <w:start w:val="3"/>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4">
    <w:nsid w:val="64613788"/>
    <w:multiLevelType w:val="multilevel"/>
    <w:tmpl w:val="DCC2A48A"/>
    <w:lvl w:ilvl="0">
      <w:start w:val="1"/>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2357"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5">
    <w:nsid w:val="6B0F61B1"/>
    <w:multiLevelType w:val="multilevel"/>
    <w:tmpl w:val="0B8A05A6"/>
    <w:lvl w:ilvl="0">
      <w:start w:val="1"/>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1648"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6">
    <w:nsid w:val="6D797B30"/>
    <w:multiLevelType w:val="singleLevel"/>
    <w:tmpl w:val="7DE2B162"/>
    <w:lvl w:ilvl="0">
      <w:start w:val="1"/>
      <w:numFmt w:val="decimal"/>
      <w:lvlText w:val="%1."/>
      <w:lvlJc w:val="left"/>
      <w:pPr>
        <w:tabs>
          <w:tab w:val="num" w:pos="1080"/>
        </w:tabs>
        <w:ind w:left="1080" w:hanging="360"/>
      </w:pPr>
      <w:rPr>
        <w:rFonts w:cs="Times New Roman" w:hint="default"/>
      </w:rPr>
    </w:lvl>
  </w:abstractNum>
  <w:abstractNum w:abstractNumId="27">
    <w:nsid w:val="728E0B1D"/>
    <w:multiLevelType w:val="multilevel"/>
    <w:tmpl w:val="01EE5C06"/>
    <w:lvl w:ilvl="0">
      <w:start w:val="1"/>
      <w:numFmt w:val="decimal"/>
      <w:lvlText w:val="%1."/>
      <w:lvlJc w:val="left"/>
      <w:pPr>
        <w:ind w:left="792" w:hanging="792"/>
      </w:pPr>
      <w:rPr>
        <w:rFonts w:cs="Times New Roman" w:hint="default"/>
      </w:rPr>
    </w:lvl>
    <w:lvl w:ilvl="1">
      <w:start w:val="2"/>
      <w:numFmt w:val="decimal"/>
      <w:lvlText w:val="%1.%2."/>
      <w:lvlJc w:val="left"/>
      <w:pPr>
        <w:ind w:left="1152" w:hanging="792"/>
      </w:pPr>
      <w:rPr>
        <w:rFonts w:cs="Times New Roman" w:hint="default"/>
      </w:rPr>
    </w:lvl>
    <w:lvl w:ilvl="2">
      <w:start w:val="11"/>
      <w:numFmt w:val="decimal"/>
      <w:lvlText w:val="%1.%2.%3."/>
      <w:lvlJc w:val="left"/>
      <w:pPr>
        <w:ind w:left="1512" w:hanging="792"/>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28">
    <w:nsid w:val="73EB4E7A"/>
    <w:multiLevelType w:val="hybridMultilevel"/>
    <w:tmpl w:val="C462871E"/>
    <w:lvl w:ilvl="0" w:tplc="3B30EAF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nsid w:val="74065077"/>
    <w:multiLevelType w:val="hybridMultilevel"/>
    <w:tmpl w:val="7D5CC8DE"/>
    <w:lvl w:ilvl="0" w:tplc="40263B40">
      <w:start w:val="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748C6BA9"/>
    <w:multiLevelType w:val="multilevel"/>
    <w:tmpl w:val="0250310E"/>
    <w:lvl w:ilvl="0">
      <w:start w:val="1"/>
      <w:numFmt w:val="decimal"/>
      <w:lvlText w:val="%1."/>
      <w:lvlJc w:val="left"/>
      <w:pPr>
        <w:ind w:left="648" w:hanging="648"/>
      </w:pPr>
      <w:rPr>
        <w:rFonts w:cs="Times New Roman" w:hint="default"/>
      </w:rPr>
    </w:lvl>
    <w:lvl w:ilvl="1">
      <w:start w:val="2"/>
      <w:numFmt w:val="decimal"/>
      <w:lvlText w:val="%1.%2."/>
      <w:lvlJc w:val="left"/>
      <w:pPr>
        <w:ind w:left="720" w:hanging="720"/>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1">
    <w:nsid w:val="774741E0"/>
    <w:multiLevelType w:val="singleLevel"/>
    <w:tmpl w:val="EF8C8466"/>
    <w:lvl w:ilvl="0">
      <w:start w:val="1"/>
      <w:numFmt w:val="bullet"/>
      <w:lvlText w:val="-"/>
      <w:lvlJc w:val="left"/>
      <w:pPr>
        <w:tabs>
          <w:tab w:val="num" w:pos="1800"/>
        </w:tabs>
        <w:ind w:left="1800" w:hanging="360"/>
      </w:pPr>
      <w:rPr>
        <w:rFonts w:hint="default"/>
      </w:rPr>
    </w:lvl>
  </w:abstractNum>
  <w:abstractNum w:abstractNumId="32">
    <w:nsid w:val="77E84ADD"/>
    <w:multiLevelType w:val="singleLevel"/>
    <w:tmpl w:val="A80687CE"/>
    <w:lvl w:ilvl="0">
      <w:start w:val="5"/>
      <w:numFmt w:val="decimal"/>
      <w:lvlText w:val="%1."/>
      <w:lvlJc w:val="left"/>
      <w:pPr>
        <w:tabs>
          <w:tab w:val="num" w:pos="720"/>
        </w:tabs>
        <w:ind w:left="720" w:hanging="360"/>
      </w:pPr>
      <w:rPr>
        <w:rFonts w:cs="Times New Roman" w:hint="default"/>
      </w:rPr>
    </w:lvl>
  </w:abstractNum>
  <w:abstractNum w:abstractNumId="33">
    <w:nsid w:val="79080B86"/>
    <w:multiLevelType w:val="singleLevel"/>
    <w:tmpl w:val="AB56756E"/>
    <w:lvl w:ilvl="0">
      <w:start w:val="2"/>
      <w:numFmt w:val="decimal"/>
      <w:lvlText w:val="%1. "/>
      <w:legacy w:legacy="1" w:legacySpace="0" w:legacyIndent="283"/>
      <w:lvlJc w:val="left"/>
      <w:pPr>
        <w:ind w:left="1003" w:hanging="283"/>
      </w:pPr>
      <w:rPr>
        <w:rFonts w:ascii="Times New Roman" w:hAnsi="Times New Roman" w:cs="Times New Roman" w:hint="default"/>
        <w:b w:val="0"/>
        <w:i w:val="0"/>
        <w:sz w:val="28"/>
        <w:u w:val="none"/>
      </w:rPr>
    </w:lvl>
  </w:abstractNum>
  <w:abstractNum w:abstractNumId="34">
    <w:nsid w:val="79FA4BC8"/>
    <w:multiLevelType w:val="multilevel"/>
    <w:tmpl w:val="DCC2A48A"/>
    <w:lvl w:ilvl="0">
      <w:start w:val="1"/>
      <w:numFmt w:val="decimal"/>
      <w:lvlText w:val="%1."/>
      <w:lvlJc w:val="left"/>
      <w:pPr>
        <w:ind w:left="648" w:hanging="648"/>
      </w:pPr>
      <w:rPr>
        <w:rFonts w:cs="Times New Roman" w:hint="default"/>
      </w:rPr>
    </w:lvl>
    <w:lvl w:ilvl="1">
      <w:start w:val="1"/>
      <w:numFmt w:val="decimal"/>
      <w:lvlText w:val="%1.%2."/>
      <w:lvlJc w:val="left"/>
      <w:pPr>
        <w:ind w:left="720" w:hanging="720"/>
      </w:pPr>
      <w:rPr>
        <w:rFonts w:cs="Times New Roman" w:hint="default"/>
      </w:rPr>
    </w:lvl>
    <w:lvl w:ilvl="2">
      <w:start w:val="4"/>
      <w:numFmt w:val="decimal"/>
      <w:lvlText w:val="%1.%2.%3."/>
      <w:lvlJc w:val="left"/>
      <w:pPr>
        <w:ind w:left="1146"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nsid w:val="7C7021D2"/>
    <w:multiLevelType w:val="singleLevel"/>
    <w:tmpl w:val="67349F14"/>
    <w:lvl w:ilvl="0">
      <w:start w:val="1"/>
      <w:numFmt w:val="bullet"/>
      <w:lvlText w:val="-"/>
      <w:lvlJc w:val="left"/>
      <w:pPr>
        <w:tabs>
          <w:tab w:val="num" w:pos="1155"/>
        </w:tabs>
        <w:ind w:left="1155" w:hanging="360"/>
      </w:pPr>
      <w:rPr>
        <w:rFonts w:hint="default"/>
      </w:rPr>
    </w:lvl>
  </w:abstractNum>
  <w:num w:numId="1">
    <w:abstractNumId w:val="13"/>
  </w:num>
  <w:num w:numId="2">
    <w:abstractNumId w:val="1"/>
  </w:num>
  <w:num w:numId="3">
    <w:abstractNumId w:val="33"/>
  </w:num>
  <w:num w:numId="4">
    <w:abstractNumId w:val="15"/>
  </w:num>
  <w:num w:numId="5">
    <w:abstractNumId w:val="22"/>
  </w:num>
  <w:num w:numId="6">
    <w:abstractNumId w:val="26"/>
  </w:num>
  <w:num w:numId="7">
    <w:abstractNumId w:val="9"/>
  </w:num>
  <w:num w:numId="8">
    <w:abstractNumId w:val="35"/>
  </w:num>
  <w:num w:numId="9">
    <w:abstractNumId w:val="2"/>
  </w:num>
  <w:num w:numId="10">
    <w:abstractNumId w:val="32"/>
  </w:num>
  <w:num w:numId="11">
    <w:abstractNumId w:val="4"/>
  </w:num>
  <w:num w:numId="12">
    <w:abstractNumId w:val="31"/>
  </w:num>
  <w:num w:numId="13">
    <w:abstractNumId w:val="3"/>
  </w:num>
  <w:num w:numId="14">
    <w:abstractNumId w:val="19"/>
  </w:num>
  <w:num w:numId="15">
    <w:abstractNumId w:val="18"/>
  </w:num>
  <w:num w:numId="16">
    <w:abstractNumId w:val="21"/>
  </w:num>
  <w:num w:numId="17">
    <w:abstractNumId w:val="25"/>
  </w:num>
  <w:num w:numId="18">
    <w:abstractNumId w:val="34"/>
  </w:num>
  <w:num w:numId="19">
    <w:abstractNumId w:val="24"/>
  </w:num>
  <w:num w:numId="20">
    <w:abstractNumId w:val="8"/>
  </w:num>
  <w:num w:numId="21">
    <w:abstractNumId w:val="23"/>
  </w:num>
  <w:num w:numId="22">
    <w:abstractNumId w:val="14"/>
  </w:num>
  <w:num w:numId="23">
    <w:abstractNumId w:val="5"/>
  </w:num>
  <w:num w:numId="24">
    <w:abstractNumId w:val="7"/>
  </w:num>
  <w:num w:numId="25">
    <w:abstractNumId w:val="16"/>
  </w:num>
  <w:num w:numId="26">
    <w:abstractNumId w:val="0"/>
  </w:num>
  <w:num w:numId="27">
    <w:abstractNumId w:val="6"/>
  </w:num>
  <w:num w:numId="28">
    <w:abstractNumId w:val="17"/>
  </w:num>
  <w:num w:numId="29">
    <w:abstractNumId w:val="30"/>
  </w:num>
  <w:num w:numId="30">
    <w:abstractNumId w:val="20"/>
  </w:num>
  <w:num w:numId="31">
    <w:abstractNumId w:val="11"/>
  </w:num>
  <w:num w:numId="32">
    <w:abstractNumId w:val="27"/>
  </w:num>
  <w:num w:numId="33">
    <w:abstractNumId w:val="12"/>
  </w:num>
  <w:num w:numId="34">
    <w:abstractNumId w:val="29"/>
  </w:num>
  <w:num w:numId="35">
    <w:abstractNumId w:val="10"/>
  </w:num>
  <w:num w:numId="3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BE7"/>
    <w:rsid w:val="00001093"/>
    <w:rsid w:val="00001345"/>
    <w:rsid w:val="00013F55"/>
    <w:rsid w:val="00014DF2"/>
    <w:rsid w:val="00015381"/>
    <w:rsid w:val="000157C5"/>
    <w:rsid w:val="00017C11"/>
    <w:rsid w:val="0002282B"/>
    <w:rsid w:val="00023CAF"/>
    <w:rsid w:val="0002475E"/>
    <w:rsid w:val="0002565B"/>
    <w:rsid w:val="000256DF"/>
    <w:rsid w:val="000308F3"/>
    <w:rsid w:val="00030A23"/>
    <w:rsid w:val="0003155A"/>
    <w:rsid w:val="0003324C"/>
    <w:rsid w:val="00034424"/>
    <w:rsid w:val="00034FDF"/>
    <w:rsid w:val="000359A2"/>
    <w:rsid w:val="000445A4"/>
    <w:rsid w:val="00047724"/>
    <w:rsid w:val="00050D55"/>
    <w:rsid w:val="00061A6A"/>
    <w:rsid w:val="00063B4D"/>
    <w:rsid w:val="00064EEA"/>
    <w:rsid w:val="00065B51"/>
    <w:rsid w:val="000718D8"/>
    <w:rsid w:val="00072D70"/>
    <w:rsid w:val="000742E3"/>
    <w:rsid w:val="000766E6"/>
    <w:rsid w:val="00077CF7"/>
    <w:rsid w:val="0008531E"/>
    <w:rsid w:val="00086C10"/>
    <w:rsid w:val="00087069"/>
    <w:rsid w:val="0008754D"/>
    <w:rsid w:val="000911C3"/>
    <w:rsid w:val="000923A6"/>
    <w:rsid w:val="0009578A"/>
    <w:rsid w:val="000A2251"/>
    <w:rsid w:val="000A4C2A"/>
    <w:rsid w:val="000A6453"/>
    <w:rsid w:val="000B2356"/>
    <w:rsid w:val="000B6D89"/>
    <w:rsid w:val="000C50C0"/>
    <w:rsid w:val="000C5112"/>
    <w:rsid w:val="000C700B"/>
    <w:rsid w:val="000D1EFC"/>
    <w:rsid w:val="000D21D3"/>
    <w:rsid w:val="000D753F"/>
    <w:rsid w:val="000E0140"/>
    <w:rsid w:val="000E1952"/>
    <w:rsid w:val="000E268B"/>
    <w:rsid w:val="000E436E"/>
    <w:rsid w:val="000F0886"/>
    <w:rsid w:val="000F138E"/>
    <w:rsid w:val="000F350B"/>
    <w:rsid w:val="000F4EEC"/>
    <w:rsid w:val="000F5C8B"/>
    <w:rsid w:val="000F6C7F"/>
    <w:rsid w:val="001035AC"/>
    <w:rsid w:val="00103CBE"/>
    <w:rsid w:val="0010551E"/>
    <w:rsid w:val="0011604D"/>
    <w:rsid w:val="001238A0"/>
    <w:rsid w:val="00132CB1"/>
    <w:rsid w:val="00135660"/>
    <w:rsid w:val="001419CB"/>
    <w:rsid w:val="0014209F"/>
    <w:rsid w:val="00142B00"/>
    <w:rsid w:val="00151147"/>
    <w:rsid w:val="0015231C"/>
    <w:rsid w:val="00153346"/>
    <w:rsid w:val="0016183F"/>
    <w:rsid w:val="001741E4"/>
    <w:rsid w:val="001768A5"/>
    <w:rsid w:val="0018403A"/>
    <w:rsid w:val="00185BFF"/>
    <w:rsid w:val="00186D25"/>
    <w:rsid w:val="001879CB"/>
    <w:rsid w:val="0019321E"/>
    <w:rsid w:val="00193F00"/>
    <w:rsid w:val="00195EE4"/>
    <w:rsid w:val="001A7444"/>
    <w:rsid w:val="001B2458"/>
    <w:rsid w:val="001B41CA"/>
    <w:rsid w:val="001B4B7D"/>
    <w:rsid w:val="001C28DA"/>
    <w:rsid w:val="001C6E6D"/>
    <w:rsid w:val="001D5E04"/>
    <w:rsid w:val="001D6A37"/>
    <w:rsid w:val="001D7F9D"/>
    <w:rsid w:val="001E3594"/>
    <w:rsid w:val="001E3A29"/>
    <w:rsid w:val="001E4853"/>
    <w:rsid w:val="001E6830"/>
    <w:rsid w:val="001E7020"/>
    <w:rsid w:val="001E72B7"/>
    <w:rsid w:val="001F1DBF"/>
    <w:rsid w:val="001F6F91"/>
    <w:rsid w:val="00200260"/>
    <w:rsid w:val="00200F1E"/>
    <w:rsid w:val="0020718A"/>
    <w:rsid w:val="00207864"/>
    <w:rsid w:val="00212137"/>
    <w:rsid w:val="00212269"/>
    <w:rsid w:val="002147CF"/>
    <w:rsid w:val="002230ED"/>
    <w:rsid w:val="002259A5"/>
    <w:rsid w:val="00234A5E"/>
    <w:rsid w:val="00242519"/>
    <w:rsid w:val="002429A1"/>
    <w:rsid w:val="002530C7"/>
    <w:rsid w:val="00254D9D"/>
    <w:rsid w:val="00260095"/>
    <w:rsid w:val="00261AFA"/>
    <w:rsid w:val="00265575"/>
    <w:rsid w:val="00265E39"/>
    <w:rsid w:val="0027107B"/>
    <w:rsid w:val="002716A7"/>
    <w:rsid w:val="0027665D"/>
    <w:rsid w:val="002811B6"/>
    <w:rsid w:val="00286049"/>
    <w:rsid w:val="00290C54"/>
    <w:rsid w:val="00292A87"/>
    <w:rsid w:val="00294CFD"/>
    <w:rsid w:val="00295E8E"/>
    <w:rsid w:val="002966A5"/>
    <w:rsid w:val="002A0018"/>
    <w:rsid w:val="002A362E"/>
    <w:rsid w:val="002A45FA"/>
    <w:rsid w:val="002A606C"/>
    <w:rsid w:val="002B555E"/>
    <w:rsid w:val="002B55D3"/>
    <w:rsid w:val="002B5A3D"/>
    <w:rsid w:val="002C58A7"/>
    <w:rsid w:val="002C5B93"/>
    <w:rsid w:val="002C5E68"/>
    <w:rsid w:val="002C7457"/>
    <w:rsid w:val="002D036C"/>
    <w:rsid w:val="002D62C3"/>
    <w:rsid w:val="002D7F5F"/>
    <w:rsid w:val="002E068F"/>
    <w:rsid w:val="002E200D"/>
    <w:rsid w:val="002E7DDC"/>
    <w:rsid w:val="002F1885"/>
    <w:rsid w:val="002F4EEB"/>
    <w:rsid w:val="003022C1"/>
    <w:rsid w:val="003025E6"/>
    <w:rsid w:val="00305F04"/>
    <w:rsid w:val="00313608"/>
    <w:rsid w:val="003258A0"/>
    <w:rsid w:val="003302CA"/>
    <w:rsid w:val="003358D2"/>
    <w:rsid w:val="003414A8"/>
    <w:rsid w:val="0034324B"/>
    <w:rsid w:val="00343EF5"/>
    <w:rsid w:val="00346060"/>
    <w:rsid w:val="00347B4A"/>
    <w:rsid w:val="00347BCB"/>
    <w:rsid w:val="00354FF3"/>
    <w:rsid w:val="00355FA4"/>
    <w:rsid w:val="00356B06"/>
    <w:rsid w:val="00361770"/>
    <w:rsid w:val="00361F4A"/>
    <w:rsid w:val="003632BB"/>
    <w:rsid w:val="00375AE2"/>
    <w:rsid w:val="00375BBA"/>
    <w:rsid w:val="00375E7B"/>
    <w:rsid w:val="00376C78"/>
    <w:rsid w:val="003807BC"/>
    <w:rsid w:val="00382528"/>
    <w:rsid w:val="00383B40"/>
    <w:rsid w:val="003853F8"/>
    <w:rsid w:val="00386779"/>
    <w:rsid w:val="00395211"/>
    <w:rsid w:val="00396A27"/>
    <w:rsid w:val="003A03E3"/>
    <w:rsid w:val="003A2521"/>
    <w:rsid w:val="003A7C0D"/>
    <w:rsid w:val="003B0D69"/>
    <w:rsid w:val="003B154B"/>
    <w:rsid w:val="003B2B46"/>
    <w:rsid w:val="003B6271"/>
    <w:rsid w:val="003B634E"/>
    <w:rsid w:val="003C0075"/>
    <w:rsid w:val="003C0ED8"/>
    <w:rsid w:val="003C0F8E"/>
    <w:rsid w:val="003C744A"/>
    <w:rsid w:val="003E4D8A"/>
    <w:rsid w:val="003F5518"/>
    <w:rsid w:val="003F5B70"/>
    <w:rsid w:val="0040070B"/>
    <w:rsid w:val="004036C9"/>
    <w:rsid w:val="004046AF"/>
    <w:rsid w:val="0040530C"/>
    <w:rsid w:val="00406635"/>
    <w:rsid w:val="00406734"/>
    <w:rsid w:val="00410701"/>
    <w:rsid w:val="00412372"/>
    <w:rsid w:val="0042111B"/>
    <w:rsid w:val="00421B61"/>
    <w:rsid w:val="00425E43"/>
    <w:rsid w:val="004304E8"/>
    <w:rsid w:val="00432233"/>
    <w:rsid w:val="004337CE"/>
    <w:rsid w:val="004338DE"/>
    <w:rsid w:val="00434EE5"/>
    <w:rsid w:val="0044042C"/>
    <w:rsid w:val="00440F83"/>
    <w:rsid w:val="004436BC"/>
    <w:rsid w:val="00451E82"/>
    <w:rsid w:val="004526CF"/>
    <w:rsid w:val="004562B2"/>
    <w:rsid w:val="00457E16"/>
    <w:rsid w:val="00457E6E"/>
    <w:rsid w:val="00461C16"/>
    <w:rsid w:val="00470FF4"/>
    <w:rsid w:val="00474699"/>
    <w:rsid w:val="0047588E"/>
    <w:rsid w:val="0047628B"/>
    <w:rsid w:val="0048099E"/>
    <w:rsid w:val="00482CCD"/>
    <w:rsid w:val="0049130A"/>
    <w:rsid w:val="00492C03"/>
    <w:rsid w:val="004944CE"/>
    <w:rsid w:val="00495192"/>
    <w:rsid w:val="00495612"/>
    <w:rsid w:val="0049765A"/>
    <w:rsid w:val="004A09BA"/>
    <w:rsid w:val="004A1743"/>
    <w:rsid w:val="004A69F0"/>
    <w:rsid w:val="004B09F3"/>
    <w:rsid w:val="004B0A36"/>
    <w:rsid w:val="004B394B"/>
    <w:rsid w:val="004B501A"/>
    <w:rsid w:val="004C0C05"/>
    <w:rsid w:val="004C753D"/>
    <w:rsid w:val="004D6605"/>
    <w:rsid w:val="004D75D6"/>
    <w:rsid w:val="004E1268"/>
    <w:rsid w:val="004E69C5"/>
    <w:rsid w:val="004E7080"/>
    <w:rsid w:val="004F081D"/>
    <w:rsid w:val="004F13F4"/>
    <w:rsid w:val="004F197F"/>
    <w:rsid w:val="004F344D"/>
    <w:rsid w:val="004F5670"/>
    <w:rsid w:val="004F5B5B"/>
    <w:rsid w:val="004F5F26"/>
    <w:rsid w:val="0050044F"/>
    <w:rsid w:val="00510C6A"/>
    <w:rsid w:val="00514B35"/>
    <w:rsid w:val="00514E4C"/>
    <w:rsid w:val="00517451"/>
    <w:rsid w:val="00521CC5"/>
    <w:rsid w:val="00523B3F"/>
    <w:rsid w:val="00524C18"/>
    <w:rsid w:val="005278C7"/>
    <w:rsid w:val="005278EA"/>
    <w:rsid w:val="00533239"/>
    <w:rsid w:val="005372A2"/>
    <w:rsid w:val="0054037E"/>
    <w:rsid w:val="00542431"/>
    <w:rsid w:val="00547A97"/>
    <w:rsid w:val="00550B75"/>
    <w:rsid w:val="00552993"/>
    <w:rsid w:val="00556EF0"/>
    <w:rsid w:val="00560DE0"/>
    <w:rsid w:val="00563AFA"/>
    <w:rsid w:val="00564B0A"/>
    <w:rsid w:val="005653B1"/>
    <w:rsid w:val="00566DF1"/>
    <w:rsid w:val="00572F72"/>
    <w:rsid w:val="005736B9"/>
    <w:rsid w:val="00582F93"/>
    <w:rsid w:val="005845CE"/>
    <w:rsid w:val="00592335"/>
    <w:rsid w:val="00593870"/>
    <w:rsid w:val="00596693"/>
    <w:rsid w:val="00596846"/>
    <w:rsid w:val="00597BEA"/>
    <w:rsid w:val="005A5799"/>
    <w:rsid w:val="005A6711"/>
    <w:rsid w:val="005A72A7"/>
    <w:rsid w:val="005B331E"/>
    <w:rsid w:val="005B41D5"/>
    <w:rsid w:val="005B43EB"/>
    <w:rsid w:val="005B78E4"/>
    <w:rsid w:val="005C0CB1"/>
    <w:rsid w:val="005C3086"/>
    <w:rsid w:val="005D1F1A"/>
    <w:rsid w:val="005D7E93"/>
    <w:rsid w:val="005E22C4"/>
    <w:rsid w:val="005E2A26"/>
    <w:rsid w:val="005E3182"/>
    <w:rsid w:val="005E5894"/>
    <w:rsid w:val="005F5866"/>
    <w:rsid w:val="005F5F1C"/>
    <w:rsid w:val="0060025E"/>
    <w:rsid w:val="00601E91"/>
    <w:rsid w:val="006047DF"/>
    <w:rsid w:val="00606D36"/>
    <w:rsid w:val="00607452"/>
    <w:rsid w:val="006077CD"/>
    <w:rsid w:val="006111A3"/>
    <w:rsid w:val="0062263B"/>
    <w:rsid w:val="00623C76"/>
    <w:rsid w:val="00626ED0"/>
    <w:rsid w:val="0063271E"/>
    <w:rsid w:val="006338A5"/>
    <w:rsid w:val="00634677"/>
    <w:rsid w:val="00634B36"/>
    <w:rsid w:val="00646776"/>
    <w:rsid w:val="006539E0"/>
    <w:rsid w:val="00662632"/>
    <w:rsid w:val="00670605"/>
    <w:rsid w:val="006707C6"/>
    <w:rsid w:val="0067169C"/>
    <w:rsid w:val="00672559"/>
    <w:rsid w:val="006741DF"/>
    <w:rsid w:val="006741E3"/>
    <w:rsid w:val="006806C8"/>
    <w:rsid w:val="00680A09"/>
    <w:rsid w:val="00682321"/>
    <w:rsid w:val="00684952"/>
    <w:rsid w:val="0068679C"/>
    <w:rsid w:val="00693CDE"/>
    <w:rsid w:val="00697072"/>
    <w:rsid w:val="006A3ACC"/>
    <w:rsid w:val="006A3C05"/>
    <w:rsid w:val="006A4DC5"/>
    <w:rsid w:val="006A74F2"/>
    <w:rsid w:val="006B569A"/>
    <w:rsid w:val="006B7FE7"/>
    <w:rsid w:val="006C0B8E"/>
    <w:rsid w:val="006C1D04"/>
    <w:rsid w:val="006C271B"/>
    <w:rsid w:val="006C3511"/>
    <w:rsid w:val="006C48ED"/>
    <w:rsid w:val="006C754F"/>
    <w:rsid w:val="006D2E28"/>
    <w:rsid w:val="006D51A3"/>
    <w:rsid w:val="006E2AC3"/>
    <w:rsid w:val="006E60D2"/>
    <w:rsid w:val="006F2A4F"/>
    <w:rsid w:val="00702EFB"/>
    <w:rsid w:val="00703359"/>
    <w:rsid w:val="00715E23"/>
    <w:rsid w:val="00715F55"/>
    <w:rsid w:val="00716C69"/>
    <w:rsid w:val="00720F1B"/>
    <w:rsid w:val="00732D22"/>
    <w:rsid w:val="0073352D"/>
    <w:rsid w:val="00733E7E"/>
    <w:rsid w:val="00735161"/>
    <w:rsid w:val="00735AF9"/>
    <w:rsid w:val="007417E4"/>
    <w:rsid w:val="00746BE7"/>
    <w:rsid w:val="00754807"/>
    <w:rsid w:val="00756D8C"/>
    <w:rsid w:val="00764433"/>
    <w:rsid w:val="00766FCB"/>
    <w:rsid w:val="007740B9"/>
    <w:rsid w:val="00777005"/>
    <w:rsid w:val="007860B2"/>
    <w:rsid w:val="007904DE"/>
    <w:rsid w:val="0079051B"/>
    <w:rsid w:val="00792474"/>
    <w:rsid w:val="00792CE4"/>
    <w:rsid w:val="007A4090"/>
    <w:rsid w:val="007A535B"/>
    <w:rsid w:val="007A7788"/>
    <w:rsid w:val="007B39B1"/>
    <w:rsid w:val="007C404B"/>
    <w:rsid w:val="007C4E9A"/>
    <w:rsid w:val="007C5949"/>
    <w:rsid w:val="007C6CFA"/>
    <w:rsid w:val="007C78F3"/>
    <w:rsid w:val="007D1E57"/>
    <w:rsid w:val="007D549F"/>
    <w:rsid w:val="007D6106"/>
    <w:rsid w:val="007D6D72"/>
    <w:rsid w:val="007D7A61"/>
    <w:rsid w:val="007E15FF"/>
    <w:rsid w:val="007E16A7"/>
    <w:rsid w:val="007F28F8"/>
    <w:rsid w:val="007F3DD9"/>
    <w:rsid w:val="007F5864"/>
    <w:rsid w:val="007F7356"/>
    <w:rsid w:val="00803DC7"/>
    <w:rsid w:val="00811489"/>
    <w:rsid w:val="00813A04"/>
    <w:rsid w:val="008165CA"/>
    <w:rsid w:val="00822DA9"/>
    <w:rsid w:val="00825190"/>
    <w:rsid w:val="008265CB"/>
    <w:rsid w:val="0083063B"/>
    <w:rsid w:val="0083207F"/>
    <w:rsid w:val="00833BA1"/>
    <w:rsid w:val="008347BD"/>
    <w:rsid w:val="008348C6"/>
    <w:rsid w:val="008364C0"/>
    <w:rsid w:val="0083717B"/>
    <w:rsid w:val="00840DBA"/>
    <w:rsid w:val="00843B83"/>
    <w:rsid w:val="00844DD5"/>
    <w:rsid w:val="0084620E"/>
    <w:rsid w:val="0085049C"/>
    <w:rsid w:val="008536EB"/>
    <w:rsid w:val="0085561B"/>
    <w:rsid w:val="00863B1E"/>
    <w:rsid w:val="00872E4D"/>
    <w:rsid w:val="00874FCF"/>
    <w:rsid w:val="00876D12"/>
    <w:rsid w:val="00876F9B"/>
    <w:rsid w:val="008821FC"/>
    <w:rsid w:val="00884113"/>
    <w:rsid w:val="00884377"/>
    <w:rsid w:val="00886015"/>
    <w:rsid w:val="00886F2C"/>
    <w:rsid w:val="008879A2"/>
    <w:rsid w:val="0089094A"/>
    <w:rsid w:val="00890A4A"/>
    <w:rsid w:val="0089417C"/>
    <w:rsid w:val="008941E9"/>
    <w:rsid w:val="008977F6"/>
    <w:rsid w:val="008A2632"/>
    <w:rsid w:val="008A6D15"/>
    <w:rsid w:val="008A7B0F"/>
    <w:rsid w:val="008B1D67"/>
    <w:rsid w:val="008B66AD"/>
    <w:rsid w:val="008B7A26"/>
    <w:rsid w:val="008C06AB"/>
    <w:rsid w:val="008C1FC7"/>
    <w:rsid w:val="008C27D2"/>
    <w:rsid w:val="008C42D7"/>
    <w:rsid w:val="008C44DA"/>
    <w:rsid w:val="008C7165"/>
    <w:rsid w:val="008D05DA"/>
    <w:rsid w:val="008D0762"/>
    <w:rsid w:val="008D361B"/>
    <w:rsid w:val="008D41FA"/>
    <w:rsid w:val="008D5C2D"/>
    <w:rsid w:val="008D5E20"/>
    <w:rsid w:val="008D69D6"/>
    <w:rsid w:val="008E129D"/>
    <w:rsid w:val="008E5B8D"/>
    <w:rsid w:val="008F1C07"/>
    <w:rsid w:val="008F65F8"/>
    <w:rsid w:val="008F7301"/>
    <w:rsid w:val="009034C9"/>
    <w:rsid w:val="00904CDE"/>
    <w:rsid w:val="009078A8"/>
    <w:rsid w:val="0091306B"/>
    <w:rsid w:val="0091377D"/>
    <w:rsid w:val="00913B0B"/>
    <w:rsid w:val="0091415C"/>
    <w:rsid w:val="009200E0"/>
    <w:rsid w:val="00922DF4"/>
    <w:rsid w:val="00926C40"/>
    <w:rsid w:val="00930A21"/>
    <w:rsid w:val="0093355C"/>
    <w:rsid w:val="00935CAF"/>
    <w:rsid w:val="00942A05"/>
    <w:rsid w:val="00944A5E"/>
    <w:rsid w:val="0094613E"/>
    <w:rsid w:val="009476A1"/>
    <w:rsid w:val="00950CFA"/>
    <w:rsid w:val="00951E40"/>
    <w:rsid w:val="00955E9F"/>
    <w:rsid w:val="00964FF6"/>
    <w:rsid w:val="0096793B"/>
    <w:rsid w:val="00971734"/>
    <w:rsid w:val="009719BF"/>
    <w:rsid w:val="00975A76"/>
    <w:rsid w:val="00980063"/>
    <w:rsid w:val="00982DC7"/>
    <w:rsid w:val="00985FDD"/>
    <w:rsid w:val="009872EE"/>
    <w:rsid w:val="0098756F"/>
    <w:rsid w:val="00991A31"/>
    <w:rsid w:val="009921E5"/>
    <w:rsid w:val="009A061C"/>
    <w:rsid w:val="009A5244"/>
    <w:rsid w:val="009B6C68"/>
    <w:rsid w:val="009B7669"/>
    <w:rsid w:val="009C7ABD"/>
    <w:rsid w:val="009D4BC4"/>
    <w:rsid w:val="009E2BC7"/>
    <w:rsid w:val="009E4ADF"/>
    <w:rsid w:val="009E5B28"/>
    <w:rsid w:val="009E7E13"/>
    <w:rsid w:val="009F0319"/>
    <w:rsid w:val="009F2D4B"/>
    <w:rsid w:val="009F6477"/>
    <w:rsid w:val="00A0141D"/>
    <w:rsid w:val="00A03DEF"/>
    <w:rsid w:val="00A04A4E"/>
    <w:rsid w:val="00A07440"/>
    <w:rsid w:val="00A11717"/>
    <w:rsid w:val="00A12AF9"/>
    <w:rsid w:val="00A1441E"/>
    <w:rsid w:val="00A16328"/>
    <w:rsid w:val="00A173E3"/>
    <w:rsid w:val="00A25AC1"/>
    <w:rsid w:val="00A30DAE"/>
    <w:rsid w:val="00A30FC4"/>
    <w:rsid w:val="00A31AD9"/>
    <w:rsid w:val="00A35FBE"/>
    <w:rsid w:val="00A36722"/>
    <w:rsid w:val="00A4059A"/>
    <w:rsid w:val="00A43852"/>
    <w:rsid w:val="00A549F2"/>
    <w:rsid w:val="00A6107E"/>
    <w:rsid w:val="00A63237"/>
    <w:rsid w:val="00A6327E"/>
    <w:rsid w:val="00A71E2A"/>
    <w:rsid w:val="00A72627"/>
    <w:rsid w:val="00A72B8A"/>
    <w:rsid w:val="00A73ADB"/>
    <w:rsid w:val="00A75BAD"/>
    <w:rsid w:val="00A76C15"/>
    <w:rsid w:val="00A9507C"/>
    <w:rsid w:val="00AA2751"/>
    <w:rsid w:val="00AA3710"/>
    <w:rsid w:val="00AA7DFD"/>
    <w:rsid w:val="00AA7FC7"/>
    <w:rsid w:val="00AB153A"/>
    <w:rsid w:val="00AB4C2A"/>
    <w:rsid w:val="00AB4E29"/>
    <w:rsid w:val="00AB72CE"/>
    <w:rsid w:val="00AC745D"/>
    <w:rsid w:val="00AD2BC8"/>
    <w:rsid w:val="00AD696A"/>
    <w:rsid w:val="00AE2B41"/>
    <w:rsid w:val="00AE2FAA"/>
    <w:rsid w:val="00AE6D24"/>
    <w:rsid w:val="00AE6E27"/>
    <w:rsid w:val="00AF36D5"/>
    <w:rsid w:val="00AF38CC"/>
    <w:rsid w:val="00AF52AA"/>
    <w:rsid w:val="00AF672E"/>
    <w:rsid w:val="00B03638"/>
    <w:rsid w:val="00B04983"/>
    <w:rsid w:val="00B07533"/>
    <w:rsid w:val="00B1367C"/>
    <w:rsid w:val="00B1745D"/>
    <w:rsid w:val="00B17F0C"/>
    <w:rsid w:val="00B20F51"/>
    <w:rsid w:val="00B25B5F"/>
    <w:rsid w:val="00B26624"/>
    <w:rsid w:val="00B27E17"/>
    <w:rsid w:val="00B33584"/>
    <w:rsid w:val="00B357A1"/>
    <w:rsid w:val="00B375D3"/>
    <w:rsid w:val="00B45930"/>
    <w:rsid w:val="00B474AB"/>
    <w:rsid w:val="00B478D7"/>
    <w:rsid w:val="00B47B4E"/>
    <w:rsid w:val="00B47F78"/>
    <w:rsid w:val="00B50134"/>
    <w:rsid w:val="00B50B31"/>
    <w:rsid w:val="00B5208D"/>
    <w:rsid w:val="00B53624"/>
    <w:rsid w:val="00B537FA"/>
    <w:rsid w:val="00B543B6"/>
    <w:rsid w:val="00B55308"/>
    <w:rsid w:val="00B56A4B"/>
    <w:rsid w:val="00B576F1"/>
    <w:rsid w:val="00B57C77"/>
    <w:rsid w:val="00B611A8"/>
    <w:rsid w:val="00B701FA"/>
    <w:rsid w:val="00B75210"/>
    <w:rsid w:val="00B7776F"/>
    <w:rsid w:val="00B80566"/>
    <w:rsid w:val="00B83831"/>
    <w:rsid w:val="00B86D39"/>
    <w:rsid w:val="00B9137B"/>
    <w:rsid w:val="00B94B9A"/>
    <w:rsid w:val="00B975D8"/>
    <w:rsid w:val="00BA0280"/>
    <w:rsid w:val="00BA7531"/>
    <w:rsid w:val="00BB4374"/>
    <w:rsid w:val="00BC2E80"/>
    <w:rsid w:val="00BC4B68"/>
    <w:rsid w:val="00BC6D57"/>
    <w:rsid w:val="00BC73E2"/>
    <w:rsid w:val="00BC7CE4"/>
    <w:rsid w:val="00BD0C0A"/>
    <w:rsid w:val="00BD0CDB"/>
    <w:rsid w:val="00BD1BE2"/>
    <w:rsid w:val="00BD6E50"/>
    <w:rsid w:val="00BD7053"/>
    <w:rsid w:val="00BE05DB"/>
    <w:rsid w:val="00BE54B4"/>
    <w:rsid w:val="00BF23B6"/>
    <w:rsid w:val="00BF276C"/>
    <w:rsid w:val="00BF28C1"/>
    <w:rsid w:val="00C00ACD"/>
    <w:rsid w:val="00C03317"/>
    <w:rsid w:val="00C03B55"/>
    <w:rsid w:val="00C0532F"/>
    <w:rsid w:val="00C1114F"/>
    <w:rsid w:val="00C21061"/>
    <w:rsid w:val="00C2442E"/>
    <w:rsid w:val="00C300E3"/>
    <w:rsid w:val="00C301B7"/>
    <w:rsid w:val="00C32962"/>
    <w:rsid w:val="00C359FE"/>
    <w:rsid w:val="00C40615"/>
    <w:rsid w:val="00C423AA"/>
    <w:rsid w:val="00C4397A"/>
    <w:rsid w:val="00C44203"/>
    <w:rsid w:val="00C442FF"/>
    <w:rsid w:val="00C46F2F"/>
    <w:rsid w:val="00C52B77"/>
    <w:rsid w:val="00C53FF7"/>
    <w:rsid w:val="00C640E0"/>
    <w:rsid w:val="00C64DB9"/>
    <w:rsid w:val="00C66983"/>
    <w:rsid w:val="00C702A1"/>
    <w:rsid w:val="00C70DA5"/>
    <w:rsid w:val="00C74091"/>
    <w:rsid w:val="00C7414B"/>
    <w:rsid w:val="00C75992"/>
    <w:rsid w:val="00C76193"/>
    <w:rsid w:val="00C855FD"/>
    <w:rsid w:val="00C85A85"/>
    <w:rsid w:val="00C87AC8"/>
    <w:rsid w:val="00C92B4E"/>
    <w:rsid w:val="00C932E8"/>
    <w:rsid w:val="00C93E1F"/>
    <w:rsid w:val="00C94626"/>
    <w:rsid w:val="00CA0FFF"/>
    <w:rsid w:val="00CA2200"/>
    <w:rsid w:val="00CA2FAB"/>
    <w:rsid w:val="00CA3D92"/>
    <w:rsid w:val="00CA3F54"/>
    <w:rsid w:val="00CA54F4"/>
    <w:rsid w:val="00CA5BD4"/>
    <w:rsid w:val="00CA60B5"/>
    <w:rsid w:val="00CA747C"/>
    <w:rsid w:val="00CB30E6"/>
    <w:rsid w:val="00CB472C"/>
    <w:rsid w:val="00CB550F"/>
    <w:rsid w:val="00CB576E"/>
    <w:rsid w:val="00CC46B5"/>
    <w:rsid w:val="00CC5500"/>
    <w:rsid w:val="00CC7B33"/>
    <w:rsid w:val="00CD696E"/>
    <w:rsid w:val="00CE0C96"/>
    <w:rsid w:val="00CE27CB"/>
    <w:rsid w:val="00CE7204"/>
    <w:rsid w:val="00CE7A86"/>
    <w:rsid w:val="00CF7247"/>
    <w:rsid w:val="00D0358D"/>
    <w:rsid w:val="00D0403F"/>
    <w:rsid w:val="00D04136"/>
    <w:rsid w:val="00D05713"/>
    <w:rsid w:val="00D10427"/>
    <w:rsid w:val="00D14CE2"/>
    <w:rsid w:val="00D1591C"/>
    <w:rsid w:val="00D24681"/>
    <w:rsid w:val="00D276EF"/>
    <w:rsid w:val="00D305AE"/>
    <w:rsid w:val="00D42F00"/>
    <w:rsid w:val="00D50E46"/>
    <w:rsid w:val="00D54E9A"/>
    <w:rsid w:val="00D5739B"/>
    <w:rsid w:val="00D65A16"/>
    <w:rsid w:val="00D67C85"/>
    <w:rsid w:val="00D67EF1"/>
    <w:rsid w:val="00D80141"/>
    <w:rsid w:val="00D8123B"/>
    <w:rsid w:val="00D840B2"/>
    <w:rsid w:val="00D85C8F"/>
    <w:rsid w:val="00D91225"/>
    <w:rsid w:val="00D91E97"/>
    <w:rsid w:val="00D9216D"/>
    <w:rsid w:val="00D952CD"/>
    <w:rsid w:val="00D974EE"/>
    <w:rsid w:val="00DA6C47"/>
    <w:rsid w:val="00DB1B8E"/>
    <w:rsid w:val="00DB32EA"/>
    <w:rsid w:val="00DB55CD"/>
    <w:rsid w:val="00DC019F"/>
    <w:rsid w:val="00DC02E5"/>
    <w:rsid w:val="00DC0D93"/>
    <w:rsid w:val="00DC19B5"/>
    <w:rsid w:val="00DD0672"/>
    <w:rsid w:val="00DD315B"/>
    <w:rsid w:val="00DD3190"/>
    <w:rsid w:val="00DD3B4D"/>
    <w:rsid w:val="00DE1378"/>
    <w:rsid w:val="00DE3351"/>
    <w:rsid w:val="00DE5D82"/>
    <w:rsid w:val="00DE60C1"/>
    <w:rsid w:val="00DE6DE0"/>
    <w:rsid w:val="00DF0A95"/>
    <w:rsid w:val="00DF5342"/>
    <w:rsid w:val="00DF664F"/>
    <w:rsid w:val="00DF6BEB"/>
    <w:rsid w:val="00DF6EC7"/>
    <w:rsid w:val="00E03048"/>
    <w:rsid w:val="00E04746"/>
    <w:rsid w:val="00E12352"/>
    <w:rsid w:val="00E12AD2"/>
    <w:rsid w:val="00E15558"/>
    <w:rsid w:val="00E176C1"/>
    <w:rsid w:val="00E22253"/>
    <w:rsid w:val="00E22915"/>
    <w:rsid w:val="00E24B6C"/>
    <w:rsid w:val="00E268E5"/>
    <w:rsid w:val="00E300B4"/>
    <w:rsid w:val="00E33389"/>
    <w:rsid w:val="00E339C7"/>
    <w:rsid w:val="00E363DF"/>
    <w:rsid w:val="00E402E9"/>
    <w:rsid w:val="00E40EB2"/>
    <w:rsid w:val="00E420EB"/>
    <w:rsid w:val="00E42EA1"/>
    <w:rsid w:val="00E4427D"/>
    <w:rsid w:val="00E464AB"/>
    <w:rsid w:val="00E52539"/>
    <w:rsid w:val="00E52FB2"/>
    <w:rsid w:val="00E611EB"/>
    <w:rsid w:val="00E625C9"/>
    <w:rsid w:val="00E63A64"/>
    <w:rsid w:val="00E67884"/>
    <w:rsid w:val="00E70EBA"/>
    <w:rsid w:val="00E72023"/>
    <w:rsid w:val="00E757A2"/>
    <w:rsid w:val="00E75B93"/>
    <w:rsid w:val="00E75EB4"/>
    <w:rsid w:val="00E77EFB"/>
    <w:rsid w:val="00E81179"/>
    <w:rsid w:val="00E81E61"/>
    <w:rsid w:val="00E83B77"/>
    <w:rsid w:val="00E8526D"/>
    <w:rsid w:val="00E8625D"/>
    <w:rsid w:val="00E86FB1"/>
    <w:rsid w:val="00E872CA"/>
    <w:rsid w:val="00E9181D"/>
    <w:rsid w:val="00E94AAD"/>
    <w:rsid w:val="00E97AF7"/>
    <w:rsid w:val="00EA0AC1"/>
    <w:rsid w:val="00EB1568"/>
    <w:rsid w:val="00EB341B"/>
    <w:rsid w:val="00EC0268"/>
    <w:rsid w:val="00EC3B4C"/>
    <w:rsid w:val="00EC58BF"/>
    <w:rsid w:val="00ED0ABE"/>
    <w:rsid w:val="00ED1118"/>
    <w:rsid w:val="00ED6610"/>
    <w:rsid w:val="00EE3713"/>
    <w:rsid w:val="00EF0640"/>
    <w:rsid w:val="00EF13C3"/>
    <w:rsid w:val="00EF41A2"/>
    <w:rsid w:val="00EF52EA"/>
    <w:rsid w:val="00F05098"/>
    <w:rsid w:val="00F1019C"/>
    <w:rsid w:val="00F10C0C"/>
    <w:rsid w:val="00F127B9"/>
    <w:rsid w:val="00F13B64"/>
    <w:rsid w:val="00F14885"/>
    <w:rsid w:val="00F16F43"/>
    <w:rsid w:val="00F17DE2"/>
    <w:rsid w:val="00F2021D"/>
    <w:rsid w:val="00F22A27"/>
    <w:rsid w:val="00F22F79"/>
    <w:rsid w:val="00F2400C"/>
    <w:rsid w:val="00F2506E"/>
    <w:rsid w:val="00F278E2"/>
    <w:rsid w:val="00F30CFF"/>
    <w:rsid w:val="00F30F63"/>
    <w:rsid w:val="00F322F0"/>
    <w:rsid w:val="00F34B50"/>
    <w:rsid w:val="00F35C48"/>
    <w:rsid w:val="00F35D5E"/>
    <w:rsid w:val="00F46672"/>
    <w:rsid w:val="00F470C7"/>
    <w:rsid w:val="00F579B3"/>
    <w:rsid w:val="00F57DAA"/>
    <w:rsid w:val="00F60DF0"/>
    <w:rsid w:val="00F72BE1"/>
    <w:rsid w:val="00F7683C"/>
    <w:rsid w:val="00F7740F"/>
    <w:rsid w:val="00F8093B"/>
    <w:rsid w:val="00F84123"/>
    <w:rsid w:val="00F92BBA"/>
    <w:rsid w:val="00F93BBC"/>
    <w:rsid w:val="00FA1EE1"/>
    <w:rsid w:val="00FB08B6"/>
    <w:rsid w:val="00FB67DD"/>
    <w:rsid w:val="00FC4071"/>
    <w:rsid w:val="00FD59B0"/>
    <w:rsid w:val="00FE26CF"/>
    <w:rsid w:val="00FE4303"/>
    <w:rsid w:val="00FE74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F0"/>
    <w:rPr>
      <w:sz w:val="20"/>
      <w:szCs w:val="20"/>
    </w:rPr>
  </w:style>
  <w:style w:type="paragraph" w:styleId="1">
    <w:name w:val="heading 1"/>
    <w:basedOn w:val="a"/>
    <w:next w:val="a"/>
    <w:link w:val="10"/>
    <w:uiPriority w:val="99"/>
    <w:qFormat/>
    <w:rsid w:val="000F6C7F"/>
    <w:pPr>
      <w:keepNext/>
      <w:outlineLvl w:val="0"/>
    </w:pPr>
    <w:rPr>
      <w:sz w:val="28"/>
    </w:rPr>
  </w:style>
  <w:style w:type="paragraph" w:styleId="2">
    <w:name w:val="heading 2"/>
    <w:basedOn w:val="a"/>
    <w:next w:val="a"/>
    <w:link w:val="20"/>
    <w:uiPriority w:val="99"/>
    <w:qFormat/>
    <w:rsid w:val="000F6C7F"/>
    <w:pPr>
      <w:keepNext/>
      <w:jc w:val="center"/>
      <w:outlineLvl w:val="1"/>
    </w:pPr>
    <w:rPr>
      <w:b/>
      <w:sz w:val="28"/>
    </w:rPr>
  </w:style>
  <w:style w:type="paragraph" w:styleId="3">
    <w:name w:val="heading 3"/>
    <w:basedOn w:val="a"/>
    <w:next w:val="a"/>
    <w:link w:val="30"/>
    <w:uiPriority w:val="99"/>
    <w:qFormat/>
    <w:rsid w:val="000F6C7F"/>
    <w:pPr>
      <w:keepNext/>
      <w:jc w:val="both"/>
      <w:outlineLvl w:val="2"/>
    </w:pPr>
    <w:rPr>
      <w:color w:val="000000"/>
      <w:sz w:val="28"/>
    </w:rPr>
  </w:style>
  <w:style w:type="paragraph" w:styleId="4">
    <w:name w:val="heading 4"/>
    <w:basedOn w:val="a"/>
    <w:next w:val="a"/>
    <w:link w:val="40"/>
    <w:uiPriority w:val="99"/>
    <w:qFormat/>
    <w:rsid w:val="000F6C7F"/>
    <w:pPr>
      <w:keepNext/>
      <w:jc w:val="center"/>
      <w:outlineLvl w:val="3"/>
    </w:pPr>
    <w:rPr>
      <w:sz w:val="28"/>
    </w:rPr>
  </w:style>
  <w:style w:type="paragraph" w:styleId="5">
    <w:name w:val="heading 5"/>
    <w:basedOn w:val="a"/>
    <w:next w:val="a"/>
    <w:link w:val="50"/>
    <w:uiPriority w:val="99"/>
    <w:qFormat/>
    <w:rsid w:val="000F6C7F"/>
    <w:pPr>
      <w:keepNext/>
      <w:jc w:val="both"/>
      <w:outlineLvl w:val="4"/>
    </w:pPr>
    <w:rPr>
      <w:sz w:val="28"/>
    </w:rPr>
  </w:style>
  <w:style w:type="paragraph" w:styleId="6">
    <w:name w:val="heading 6"/>
    <w:basedOn w:val="a"/>
    <w:next w:val="a"/>
    <w:link w:val="60"/>
    <w:uiPriority w:val="99"/>
    <w:qFormat/>
    <w:rsid w:val="000F6C7F"/>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1B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951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951B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951B8"/>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6951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6951B8"/>
    <w:rPr>
      <w:rFonts w:asciiTheme="minorHAnsi" w:eastAsiaTheme="minorEastAsia" w:hAnsiTheme="minorHAnsi" w:cstheme="minorBidi"/>
      <w:b/>
      <w:bCs/>
    </w:rPr>
  </w:style>
  <w:style w:type="paragraph" w:styleId="a3">
    <w:name w:val="Body Text"/>
    <w:basedOn w:val="a"/>
    <w:link w:val="a4"/>
    <w:uiPriority w:val="99"/>
    <w:rsid w:val="000F6C7F"/>
    <w:pPr>
      <w:jc w:val="both"/>
    </w:pPr>
    <w:rPr>
      <w:sz w:val="28"/>
    </w:rPr>
  </w:style>
  <w:style w:type="character" w:customStyle="1" w:styleId="a4">
    <w:name w:val="Основной текст Знак"/>
    <w:basedOn w:val="a0"/>
    <w:link w:val="a3"/>
    <w:uiPriority w:val="99"/>
    <w:semiHidden/>
    <w:rsid w:val="006951B8"/>
    <w:rPr>
      <w:sz w:val="20"/>
      <w:szCs w:val="20"/>
    </w:rPr>
  </w:style>
  <w:style w:type="paragraph" w:styleId="21">
    <w:name w:val="Body Text 2"/>
    <w:basedOn w:val="a"/>
    <w:link w:val="22"/>
    <w:rsid w:val="000F6C7F"/>
    <w:pPr>
      <w:ind w:right="6236"/>
    </w:pPr>
    <w:rPr>
      <w:sz w:val="28"/>
    </w:rPr>
  </w:style>
  <w:style w:type="character" w:customStyle="1" w:styleId="22">
    <w:name w:val="Основной текст 2 Знак"/>
    <w:basedOn w:val="a0"/>
    <w:link w:val="21"/>
    <w:uiPriority w:val="99"/>
    <w:semiHidden/>
    <w:rsid w:val="006951B8"/>
    <w:rPr>
      <w:sz w:val="20"/>
      <w:szCs w:val="20"/>
    </w:rPr>
  </w:style>
  <w:style w:type="paragraph" w:styleId="31">
    <w:name w:val="Body Text 3"/>
    <w:basedOn w:val="a"/>
    <w:link w:val="32"/>
    <w:uiPriority w:val="99"/>
    <w:rsid w:val="000F6C7F"/>
    <w:pPr>
      <w:ind w:right="5669"/>
      <w:jc w:val="both"/>
    </w:pPr>
    <w:rPr>
      <w:sz w:val="28"/>
    </w:rPr>
  </w:style>
  <w:style w:type="character" w:customStyle="1" w:styleId="32">
    <w:name w:val="Основной текст 3 Знак"/>
    <w:basedOn w:val="a0"/>
    <w:link w:val="31"/>
    <w:uiPriority w:val="99"/>
    <w:semiHidden/>
    <w:rsid w:val="006951B8"/>
    <w:rPr>
      <w:sz w:val="16"/>
      <w:szCs w:val="16"/>
    </w:rPr>
  </w:style>
  <w:style w:type="paragraph" w:styleId="a5">
    <w:name w:val="Body Text Indent"/>
    <w:basedOn w:val="a"/>
    <w:link w:val="a6"/>
    <w:uiPriority w:val="99"/>
    <w:rsid w:val="000F6C7F"/>
    <w:pPr>
      <w:ind w:firstLine="709"/>
      <w:jc w:val="both"/>
    </w:pPr>
    <w:rPr>
      <w:sz w:val="28"/>
    </w:rPr>
  </w:style>
  <w:style w:type="character" w:customStyle="1" w:styleId="a6">
    <w:name w:val="Основной текст с отступом Знак"/>
    <w:basedOn w:val="a0"/>
    <w:link w:val="a5"/>
    <w:uiPriority w:val="99"/>
    <w:semiHidden/>
    <w:rsid w:val="006951B8"/>
    <w:rPr>
      <w:sz w:val="20"/>
      <w:szCs w:val="20"/>
    </w:rPr>
  </w:style>
  <w:style w:type="paragraph" w:styleId="a7">
    <w:name w:val="header"/>
    <w:basedOn w:val="a"/>
    <w:link w:val="a8"/>
    <w:uiPriority w:val="99"/>
    <w:rsid w:val="000F6C7F"/>
    <w:pPr>
      <w:tabs>
        <w:tab w:val="center" w:pos="4153"/>
        <w:tab w:val="right" w:pos="8306"/>
      </w:tabs>
    </w:pPr>
  </w:style>
  <w:style w:type="character" w:customStyle="1" w:styleId="a8">
    <w:name w:val="Верхний колонтитул Знак"/>
    <w:basedOn w:val="a0"/>
    <w:link w:val="a7"/>
    <w:uiPriority w:val="99"/>
    <w:locked/>
    <w:rsid w:val="003F5518"/>
    <w:rPr>
      <w:rFonts w:cs="Times New Roman"/>
    </w:rPr>
  </w:style>
  <w:style w:type="character" w:styleId="a9">
    <w:name w:val="page number"/>
    <w:basedOn w:val="a0"/>
    <w:uiPriority w:val="99"/>
    <w:rsid w:val="000F6C7F"/>
    <w:rPr>
      <w:rFonts w:cs="Times New Roman"/>
    </w:rPr>
  </w:style>
  <w:style w:type="paragraph" w:styleId="23">
    <w:name w:val="Body Text Indent 2"/>
    <w:basedOn w:val="a"/>
    <w:link w:val="24"/>
    <w:uiPriority w:val="99"/>
    <w:rsid w:val="000F6C7F"/>
    <w:pPr>
      <w:ind w:firstLine="567"/>
      <w:jc w:val="both"/>
    </w:pPr>
    <w:rPr>
      <w:sz w:val="28"/>
    </w:rPr>
  </w:style>
  <w:style w:type="character" w:customStyle="1" w:styleId="24">
    <w:name w:val="Основной текст с отступом 2 Знак"/>
    <w:basedOn w:val="a0"/>
    <w:link w:val="23"/>
    <w:uiPriority w:val="99"/>
    <w:semiHidden/>
    <w:rsid w:val="006951B8"/>
    <w:rPr>
      <w:sz w:val="20"/>
      <w:szCs w:val="20"/>
    </w:rPr>
  </w:style>
  <w:style w:type="paragraph" w:styleId="33">
    <w:name w:val="Body Text Indent 3"/>
    <w:basedOn w:val="a"/>
    <w:link w:val="34"/>
    <w:uiPriority w:val="99"/>
    <w:rsid w:val="000F6C7F"/>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0F6C7F"/>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60025E"/>
    <w:rPr>
      <w:rFonts w:ascii="Tahoma" w:hAnsi="Tahoma" w:cs="Tahoma"/>
      <w:sz w:val="16"/>
      <w:szCs w:val="16"/>
    </w:rPr>
  </w:style>
  <w:style w:type="paragraph" w:styleId="ad">
    <w:name w:val="Plain Text"/>
    <w:basedOn w:val="a"/>
    <w:link w:val="ae"/>
    <w:rsid w:val="006E2AC3"/>
    <w:pPr>
      <w:jc w:val="right"/>
    </w:pPr>
    <w:rPr>
      <w:sz w:val="24"/>
    </w:rPr>
  </w:style>
  <w:style w:type="character" w:customStyle="1" w:styleId="ae">
    <w:name w:val="Текст Знак"/>
    <w:basedOn w:val="a0"/>
    <w:link w:val="ad"/>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character" w:styleId="af1">
    <w:name w:val="Hyperlink"/>
    <w:basedOn w:val="a0"/>
    <w:uiPriority w:val="99"/>
    <w:rsid w:val="00DD0672"/>
    <w:rPr>
      <w:rFonts w:cs="Times New Roman"/>
      <w:color w:val="0000FF"/>
      <w:u w:val="single"/>
    </w:rPr>
  </w:style>
  <w:style w:type="paragraph" w:customStyle="1" w:styleId="ConsPlusNormal">
    <w:name w:val="ConsPlusNormal"/>
    <w:rsid w:val="0027665D"/>
    <w:pPr>
      <w:widowControl w:val="0"/>
      <w:autoSpaceDE w:val="0"/>
      <w:autoSpaceDN w:val="0"/>
    </w:pPr>
    <w:rPr>
      <w:rFonts w:ascii="Calibri" w:hAnsi="Calibri" w:cs="Calibri"/>
      <w:szCs w:val="20"/>
    </w:rPr>
  </w:style>
  <w:style w:type="paragraph" w:customStyle="1" w:styleId="ConsPlusTitle">
    <w:name w:val="ConsPlusTitle"/>
    <w:rsid w:val="0027665D"/>
    <w:pPr>
      <w:widowControl w:val="0"/>
      <w:autoSpaceDE w:val="0"/>
      <w:autoSpaceDN w:val="0"/>
    </w:pPr>
    <w:rPr>
      <w:rFonts w:ascii="Calibri" w:hAnsi="Calibri" w:cs="Calibri"/>
      <w:b/>
      <w:szCs w:val="20"/>
    </w:rPr>
  </w:style>
  <w:style w:type="paragraph" w:styleId="af2">
    <w:name w:val="List Paragraph"/>
    <w:basedOn w:val="a"/>
    <w:uiPriority w:val="99"/>
    <w:qFormat/>
    <w:rsid w:val="00F16F43"/>
    <w:pPr>
      <w:ind w:left="720"/>
      <w:contextualSpacing/>
    </w:pPr>
  </w:style>
  <w:style w:type="table" w:styleId="af3">
    <w:name w:val="Table Grid"/>
    <w:basedOn w:val="a1"/>
    <w:rsid w:val="000742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B08B6"/>
    <w:pPr>
      <w:widowControl w:val="0"/>
      <w:autoSpaceDE w:val="0"/>
      <w:autoSpaceDN w:val="0"/>
    </w:pPr>
    <w:rPr>
      <w:rFonts w:ascii="Courier New" w:hAnsi="Courier New" w:cs="Courier New"/>
      <w:sz w:val="20"/>
      <w:szCs w:val="20"/>
    </w:rPr>
  </w:style>
  <w:style w:type="paragraph" w:styleId="af4">
    <w:name w:val="footnote text"/>
    <w:basedOn w:val="a"/>
    <w:link w:val="af5"/>
    <w:uiPriority w:val="99"/>
    <w:semiHidden/>
    <w:rsid w:val="00F14885"/>
  </w:style>
  <w:style w:type="character" w:customStyle="1" w:styleId="af5">
    <w:name w:val="Текст сноски Знак"/>
    <w:basedOn w:val="a0"/>
    <w:link w:val="af4"/>
    <w:uiPriority w:val="99"/>
    <w:semiHidden/>
    <w:locked/>
    <w:rsid w:val="00F14885"/>
    <w:rPr>
      <w:rFonts w:cs="Times New Roman"/>
    </w:rPr>
  </w:style>
  <w:style w:type="character" w:styleId="af6">
    <w:name w:val="footnote reference"/>
    <w:basedOn w:val="a0"/>
    <w:uiPriority w:val="99"/>
    <w:semiHidden/>
    <w:rsid w:val="00F14885"/>
    <w:rPr>
      <w:rFonts w:cs="Times New Roman"/>
      <w:vertAlign w:val="superscript"/>
    </w:rPr>
  </w:style>
  <w:style w:type="paragraph" w:styleId="af7">
    <w:name w:val="endnote text"/>
    <w:basedOn w:val="a"/>
    <w:link w:val="af8"/>
    <w:uiPriority w:val="99"/>
    <w:semiHidden/>
    <w:rsid w:val="00A1441E"/>
  </w:style>
  <w:style w:type="character" w:customStyle="1" w:styleId="af8">
    <w:name w:val="Текст концевой сноски Знак"/>
    <w:basedOn w:val="a0"/>
    <w:link w:val="af7"/>
    <w:uiPriority w:val="99"/>
    <w:semiHidden/>
    <w:locked/>
    <w:rsid w:val="00A1441E"/>
    <w:rPr>
      <w:rFonts w:cs="Times New Roman"/>
    </w:rPr>
  </w:style>
  <w:style w:type="character" w:styleId="af9">
    <w:name w:val="endnote reference"/>
    <w:basedOn w:val="a0"/>
    <w:uiPriority w:val="99"/>
    <w:semiHidden/>
    <w:rsid w:val="00A1441E"/>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nhideWhenUsed="0"/>
    <w:lsdException w:name="footer" w:locked="1" w:semiHidden="0" w:unhideWhenUsed="0"/>
    <w:lsdException w:name="caption" w:locked="1" w:uiPriority="0" w:qFormat="1"/>
    <w:lsdException w:name="List Number" w:locked="1" w:semiHidden="0" w:uiPriority="0" w:unhideWhenUsed="0"/>
    <w:lsdException w:name="List 4" w:locked="1" w:semiHidden="0" w:uiPriority="0" w:unhideWhenUsed="0"/>
    <w:lsdException w:name="List 5" w:locked="1" w:semiHidden="0" w:uiPriority="0" w:unhideWhenUsed="0"/>
    <w:lsdException w:name="Title" w:locked="1" w:semiHidden="0" w:uiPriority="0" w:unhideWhenUsed="0" w:qFormat="1"/>
    <w:lsdException w:name="Default Paragraph Font" w:uiPriority="1"/>
    <w:lsdException w:name="Subtitle" w:locked="1" w:semiHidden="0" w:uiPriority="0" w:unhideWhenUsed="0" w:qFormat="1"/>
    <w:lsdException w:name="Salutation" w:locked="1" w:semiHidden="0" w:uiPriority="0" w:unhideWhenUsed="0"/>
    <w:lsdException w:name="Date" w:locked="1" w:semiHidden="0" w:uiPriority="0" w:unhideWhenUsed="0"/>
    <w:lsdException w:name="Body Text First Indent" w:locked="1" w:semiHidden="0" w:uiPriority="0" w:unhideWhenUsed="0"/>
    <w:lsdException w:name="Body Text 2" w:uiPriority="0"/>
    <w:lsdException w:name="Strong" w:locked="1" w:semiHidden="0" w:uiPriority="0" w:unhideWhenUsed="0" w:qFormat="1"/>
    <w:lsdException w:name="Emphasis" w:locked="1" w:semiHidden="0" w:uiPriority="0" w:unhideWhenUsed="0" w:qFormat="1"/>
    <w:lsdException w:name="Plain Text" w:uiPriority="0"/>
    <w:lsdException w:name="No List"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0DF0"/>
    <w:rPr>
      <w:sz w:val="20"/>
      <w:szCs w:val="20"/>
    </w:rPr>
  </w:style>
  <w:style w:type="paragraph" w:styleId="1">
    <w:name w:val="heading 1"/>
    <w:basedOn w:val="a"/>
    <w:next w:val="a"/>
    <w:link w:val="10"/>
    <w:uiPriority w:val="99"/>
    <w:qFormat/>
    <w:rsid w:val="000F6C7F"/>
    <w:pPr>
      <w:keepNext/>
      <w:outlineLvl w:val="0"/>
    </w:pPr>
    <w:rPr>
      <w:sz w:val="28"/>
    </w:rPr>
  </w:style>
  <w:style w:type="paragraph" w:styleId="2">
    <w:name w:val="heading 2"/>
    <w:basedOn w:val="a"/>
    <w:next w:val="a"/>
    <w:link w:val="20"/>
    <w:uiPriority w:val="99"/>
    <w:qFormat/>
    <w:rsid w:val="000F6C7F"/>
    <w:pPr>
      <w:keepNext/>
      <w:jc w:val="center"/>
      <w:outlineLvl w:val="1"/>
    </w:pPr>
    <w:rPr>
      <w:b/>
      <w:sz w:val="28"/>
    </w:rPr>
  </w:style>
  <w:style w:type="paragraph" w:styleId="3">
    <w:name w:val="heading 3"/>
    <w:basedOn w:val="a"/>
    <w:next w:val="a"/>
    <w:link w:val="30"/>
    <w:uiPriority w:val="99"/>
    <w:qFormat/>
    <w:rsid w:val="000F6C7F"/>
    <w:pPr>
      <w:keepNext/>
      <w:jc w:val="both"/>
      <w:outlineLvl w:val="2"/>
    </w:pPr>
    <w:rPr>
      <w:color w:val="000000"/>
      <w:sz w:val="28"/>
    </w:rPr>
  </w:style>
  <w:style w:type="paragraph" w:styleId="4">
    <w:name w:val="heading 4"/>
    <w:basedOn w:val="a"/>
    <w:next w:val="a"/>
    <w:link w:val="40"/>
    <w:uiPriority w:val="99"/>
    <w:qFormat/>
    <w:rsid w:val="000F6C7F"/>
    <w:pPr>
      <w:keepNext/>
      <w:jc w:val="center"/>
      <w:outlineLvl w:val="3"/>
    </w:pPr>
    <w:rPr>
      <w:sz w:val="28"/>
    </w:rPr>
  </w:style>
  <w:style w:type="paragraph" w:styleId="5">
    <w:name w:val="heading 5"/>
    <w:basedOn w:val="a"/>
    <w:next w:val="a"/>
    <w:link w:val="50"/>
    <w:uiPriority w:val="99"/>
    <w:qFormat/>
    <w:rsid w:val="000F6C7F"/>
    <w:pPr>
      <w:keepNext/>
      <w:jc w:val="both"/>
      <w:outlineLvl w:val="4"/>
    </w:pPr>
    <w:rPr>
      <w:sz w:val="28"/>
    </w:rPr>
  </w:style>
  <w:style w:type="paragraph" w:styleId="6">
    <w:name w:val="heading 6"/>
    <w:basedOn w:val="a"/>
    <w:next w:val="a"/>
    <w:link w:val="60"/>
    <w:uiPriority w:val="99"/>
    <w:qFormat/>
    <w:rsid w:val="000F6C7F"/>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951B8"/>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6951B8"/>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6951B8"/>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6951B8"/>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sid w:val="006951B8"/>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sid w:val="006951B8"/>
    <w:rPr>
      <w:rFonts w:asciiTheme="minorHAnsi" w:eastAsiaTheme="minorEastAsia" w:hAnsiTheme="minorHAnsi" w:cstheme="minorBidi"/>
      <w:b/>
      <w:bCs/>
    </w:rPr>
  </w:style>
  <w:style w:type="paragraph" w:styleId="a3">
    <w:name w:val="Body Text"/>
    <w:basedOn w:val="a"/>
    <w:link w:val="a4"/>
    <w:uiPriority w:val="99"/>
    <w:rsid w:val="000F6C7F"/>
    <w:pPr>
      <w:jc w:val="both"/>
    </w:pPr>
    <w:rPr>
      <w:sz w:val="28"/>
    </w:rPr>
  </w:style>
  <w:style w:type="character" w:customStyle="1" w:styleId="a4">
    <w:name w:val="Основной текст Знак"/>
    <w:basedOn w:val="a0"/>
    <w:link w:val="a3"/>
    <w:uiPriority w:val="99"/>
    <w:semiHidden/>
    <w:rsid w:val="006951B8"/>
    <w:rPr>
      <w:sz w:val="20"/>
      <w:szCs w:val="20"/>
    </w:rPr>
  </w:style>
  <w:style w:type="paragraph" w:styleId="21">
    <w:name w:val="Body Text 2"/>
    <w:basedOn w:val="a"/>
    <w:link w:val="22"/>
    <w:rsid w:val="000F6C7F"/>
    <w:pPr>
      <w:ind w:right="6236"/>
    </w:pPr>
    <w:rPr>
      <w:sz w:val="28"/>
    </w:rPr>
  </w:style>
  <w:style w:type="character" w:customStyle="1" w:styleId="22">
    <w:name w:val="Основной текст 2 Знак"/>
    <w:basedOn w:val="a0"/>
    <w:link w:val="21"/>
    <w:uiPriority w:val="99"/>
    <w:semiHidden/>
    <w:rsid w:val="006951B8"/>
    <w:rPr>
      <w:sz w:val="20"/>
      <w:szCs w:val="20"/>
    </w:rPr>
  </w:style>
  <w:style w:type="paragraph" w:styleId="31">
    <w:name w:val="Body Text 3"/>
    <w:basedOn w:val="a"/>
    <w:link w:val="32"/>
    <w:uiPriority w:val="99"/>
    <w:rsid w:val="000F6C7F"/>
    <w:pPr>
      <w:ind w:right="5669"/>
      <w:jc w:val="both"/>
    </w:pPr>
    <w:rPr>
      <w:sz w:val="28"/>
    </w:rPr>
  </w:style>
  <w:style w:type="character" w:customStyle="1" w:styleId="32">
    <w:name w:val="Основной текст 3 Знак"/>
    <w:basedOn w:val="a0"/>
    <w:link w:val="31"/>
    <w:uiPriority w:val="99"/>
    <w:semiHidden/>
    <w:rsid w:val="006951B8"/>
    <w:rPr>
      <w:sz w:val="16"/>
      <w:szCs w:val="16"/>
    </w:rPr>
  </w:style>
  <w:style w:type="paragraph" w:styleId="a5">
    <w:name w:val="Body Text Indent"/>
    <w:basedOn w:val="a"/>
    <w:link w:val="a6"/>
    <w:uiPriority w:val="99"/>
    <w:rsid w:val="000F6C7F"/>
    <w:pPr>
      <w:ind w:firstLine="709"/>
      <w:jc w:val="both"/>
    </w:pPr>
    <w:rPr>
      <w:sz w:val="28"/>
    </w:rPr>
  </w:style>
  <w:style w:type="character" w:customStyle="1" w:styleId="a6">
    <w:name w:val="Основной текст с отступом Знак"/>
    <w:basedOn w:val="a0"/>
    <w:link w:val="a5"/>
    <w:uiPriority w:val="99"/>
    <w:semiHidden/>
    <w:rsid w:val="006951B8"/>
    <w:rPr>
      <w:sz w:val="20"/>
      <w:szCs w:val="20"/>
    </w:rPr>
  </w:style>
  <w:style w:type="paragraph" w:styleId="a7">
    <w:name w:val="header"/>
    <w:basedOn w:val="a"/>
    <w:link w:val="a8"/>
    <w:uiPriority w:val="99"/>
    <w:rsid w:val="000F6C7F"/>
    <w:pPr>
      <w:tabs>
        <w:tab w:val="center" w:pos="4153"/>
        <w:tab w:val="right" w:pos="8306"/>
      </w:tabs>
    </w:pPr>
  </w:style>
  <w:style w:type="character" w:customStyle="1" w:styleId="a8">
    <w:name w:val="Верхний колонтитул Знак"/>
    <w:basedOn w:val="a0"/>
    <w:link w:val="a7"/>
    <w:uiPriority w:val="99"/>
    <w:locked/>
    <w:rsid w:val="003F5518"/>
    <w:rPr>
      <w:rFonts w:cs="Times New Roman"/>
    </w:rPr>
  </w:style>
  <w:style w:type="character" w:styleId="a9">
    <w:name w:val="page number"/>
    <w:basedOn w:val="a0"/>
    <w:uiPriority w:val="99"/>
    <w:rsid w:val="000F6C7F"/>
    <w:rPr>
      <w:rFonts w:cs="Times New Roman"/>
    </w:rPr>
  </w:style>
  <w:style w:type="paragraph" w:styleId="23">
    <w:name w:val="Body Text Indent 2"/>
    <w:basedOn w:val="a"/>
    <w:link w:val="24"/>
    <w:uiPriority w:val="99"/>
    <w:rsid w:val="000F6C7F"/>
    <w:pPr>
      <w:ind w:firstLine="567"/>
      <w:jc w:val="both"/>
    </w:pPr>
    <w:rPr>
      <w:sz w:val="28"/>
    </w:rPr>
  </w:style>
  <w:style w:type="character" w:customStyle="1" w:styleId="24">
    <w:name w:val="Основной текст с отступом 2 Знак"/>
    <w:basedOn w:val="a0"/>
    <w:link w:val="23"/>
    <w:uiPriority w:val="99"/>
    <w:semiHidden/>
    <w:rsid w:val="006951B8"/>
    <w:rPr>
      <w:sz w:val="20"/>
      <w:szCs w:val="20"/>
    </w:rPr>
  </w:style>
  <w:style w:type="paragraph" w:styleId="33">
    <w:name w:val="Body Text Indent 3"/>
    <w:basedOn w:val="a"/>
    <w:link w:val="34"/>
    <w:uiPriority w:val="99"/>
    <w:rsid w:val="000F6C7F"/>
    <w:pPr>
      <w:ind w:left="1418" w:hanging="1418"/>
      <w:jc w:val="both"/>
    </w:pPr>
    <w:rPr>
      <w:sz w:val="28"/>
    </w:rPr>
  </w:style>
  <w:style w:type="character" w:customStyle="1" w:styleId="34">
    <w:name w:val="Основной текст с отступом 3 Знак"/>
    <w:basedOn w:val="a0"/>
    <w:link w:val="33"/>
    <w:uiPriority w:val="99"/>
    <w:locked/>
    <w:rsid w:val="004D75D6"/>
    <w:rPr>
      <w:rFonts w:cs="Times New Roman"/>
      <w:sz w:val="28"/>
    </w:rPr>
  </w:style>
  <w:style w:type="paragraph" w:styleId="aa">
    <w:name w:val="Block Text"/>
    <w:basedOn w:val="a"/>
    <w:uiPriority w:val="99"/>
    <w:rsid w:val="000F6C7F"/>
    <w:pPr>
      <w:ind w:left="567" w:right="5811"/>
      <w:jc w:val="both"/>
    </w:pPr>
    <w:rPr>
      <w:sz w:val="28"/>
    </w:rPr>
  </w:style>
  <w:style w:type="paragraph" w:styleId="ab">
    <w:name w:val="Balloon Text"/>
    <w:basedOn w:val="a"/>
    <w:link w:val="ac"/>
    <w:uiPriority w:val="99"/>
    <w:semiHidden/>
    <w:rsid w:val="008D361B"/>
    <w:rPr>
      <w:rFonts w:ascii="Tahoma" w:hAnsi="Tahoma" w:cs="Tahoma"/>
      <w:sz w:val="16"/>
      <w:szCs w:val="16"/>
    </w:rPr>
  </w:style>
  <w:style w:type="character" w:customStyle="1" w:styleId="ac">
    <w:name w:val="Текст выноски Знак"/>
    <w:basedOn w:val="a0"/>
    <w:link w:val="ab"/>
    <w:uiPriority w:val="99"/>
    <w:semiHidden/>
    <w:locked/>
    <w:rsid w:val="0060025E"/>
    <w:rPr>
      <w:rFonts w:ascii="Tahoma" w:hAnsi="Tahoma" w:cs="Tahoma"/>
      <w:sz w:val="16"/>
      <w:szCs w:val="16"/>
    </w:rPr>
  </w:style>
  <w:style w:type="paragraph" w:styleId="ad">
    <w:name w:val="Plain Text"/>
    <w:basedOn w:val="a"/>
    <w:link w:val="ae"/>
    <w:rsid w:val="006E2AC3"/>
    <w:pPr>
      <w:jc w:val="right"/>
    </w:pPr>
    <w:rPr>
      <w:sz w:val="24"/>
    </w:rPr>
  </w:style>
  <w:style w:type="character" w:customStyle="1" w:styleId="ae">
    <w:name w:val="Текст Знак"/>
    <w:basedOn w:val="a0"/>
    <w:link w:val="ad"/>
    <w:locked/>
    <w:rsid w:val="006E2AC3"/>
    <w:rPr>
      <w:rFonts w:cs="Times New Roman"/>
      <w:sz w:val="24"/>
    </w:rPr>
  </w:style>
  <w:style w:type="paragraph" w:styleId="af">
    <w:name w:val="footer"/>
    <w:basedOn w:val="a"/>
    <w:link w:val="af0"/>
    <w:uiPriority w:val="99"/>
    <w:rsid w:val="006E2AC3"/>
    <w:pPr>
      <w:tabs>
        <w:tab w:val="center" w:pos="4677"/>
        <w:tab w:val="right" w:pos="9355"/>
      </w:tabs>
    </w:pPr>
  </w:style>
  <w:style w:type="character" w:customStyle="1" w:styleId="af0">
    <w:name w:val="Нижний колонтитул Знак"/>
    <w:basedOn w:val="a0"/>
    <w:link w:val="af"/>
    <w:uiPriority w:val="99"/>
    <w:locked/>
    <w:rsid w:val="006E2AC3"/>
    <w:rPr>
      <w:rFonts w:cs="Times New Roman"/>
    </w:rPr>
  </w:style>
  <w:style w:type="character" w:styleId="af1">
    <w:name w:val="Hyperlink"/>
    <w:basedOn w:val="a0"/>
    <w:uiPriority w:val="99"/>
    <w:rsid w:val="00DD0672"/>
    <w:rPr>
      <w:rFonts w:cs="Times New Roman"/>
      <w:color w:val="0000FF"/>
      <w:u w:val="single"/>
    </w:rPr>
  </w:style>
  <w:style w:type="paragraph" w:customStyle="1" w:styleId="ConsPlusNormal">
    <w:name w:val="ConsPlusNormal"/>
    <w:rsid w:val="0027665D"/>
    <w:pPr>
      <w:widowControl w:val="0"/>
      <w:autoSpaceDE w:val="0"/>
      <w:autoSpaceDN w:val="0"/>
    </w:pPr>
    <w:rPr>
      <w:rFonts w:ascii="Calibri" w:hAnsi="Calibri" w:cs="Calibri"/>
      <w:szCs w:val="20"/>
    </w:rPr>
  </w:style>
  <w:style w:type="paragraph" w:customStyle="1" w:styleId="ConsPlusTitle">
    <w:name w:val="ConsPlusTitle"/>
    <w:rsid w:val="0027665D"/>
    <w:pPr>
      <w:widowControl w:val="0"/>
      <w:autoSpaceDE w:val="0"/>
      <w:autoSpaceDN w:val="0"/>
    </w:pPr>
    <w:rPr>
      <w:rFonts w:ascii="Calibri" w:hAnsi="Calibri" w:cs="Calibri"/>
      <w:b/>
      <w:szCs w:val="20"/>
    </w:rPr>
  </w:style>
  <w:style w:type="paragraph" w:styleId="af2">
    <w:name w:val="List Paragraph"/>
    <w:basedOn w:val="a"/>
    <w:uiPriority w:val="99"/>
    <w:qFormat/>
    <w:rsid w:val="00F16F43"/>
    <w:pPr>
      <w:ind w:left="720"/>
      <w:contextualSpacing/>
    </w:pPr>
  </w:style>
  <w:style w:type="table" w:styleId="af3">
    <w:name w:val="Table Grid"/>
    <w:basedOn w:val="a1"/>
    <w:rsid w:val="000742E3"/>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FB08B6"/>
    <w:pPr>
      <w:widowControl w:val="0"/>
      <w:autoSpaceDE w:val="0"/>
      <w:autoSpaceDN w:val="0"/>
    </w:pPr>
    <w:rPr>
      <w:rFonts w:ascii="Courier New" w:hAnsi="Courier New" w:cs="Courier New"/>
      <w:sz w:val="20"/>
      <w:szCs w:val="20"/>
    </w:rPr>
  </w:style>
  <w:style w:type="paragraph" w:styleId="af4">
    <w:name w:val="footnote text"/>
    <w:basedOn w:val="a"/>
    <w:link w:val="af5"/>
    <w:uiPriority w:val="99"/>
    <w:semiHidden/>
    <w:rsid w:val="00F14885"/>
  </w:style>
  <w:style w:type="character" w:customStyle="1" w:styleId="af5">
    <w:name w:val="Текст сноски Знак"/>
    <w:basedOn w:val="a0"/>
    <w:link w:val="af4"/>
    <w:uiPriority w:val="99"/>
    <w:semiHidden/>
    <w:locked/>
    <w:rsid w:val="00F14885"/>
    <w:rPr>
      <w:rFonts w:cs="Times New Roman"/>
    </w:rPr>
  </w:style>
  <w:style w:type="character" w:styleId="af6">
    <w:name w:val="footnote reference"/>
    <w:basedOn w:val="a0"/>
    <w:uiPriority w:val="99"/>
    <w:semiHidden/>
    <w:rsid w:val="00F14885"/>
    <w:rPr>
      <w:rFonts w:cs="Times New Roman"/>
      <w:vertAlign w:val="superscript"/>
    </w:rPr>
  </w:style>
  <w:style w:type="paragraph" w:styleId="af7">
    <w:name w:val="endnote text"/>
    <w:basedOn w:val="a"/>
    <w:link w:val="af8"/>
    <w:uiPriority w:val="99"/>
    <w:semiHidden/>
    <w:rsid w:val="00A1441E"/>
  </w:style>
  <w:style w:type="character" w:customStyle="1" w:styleId="af8">
    <w:name w:val="Текст концевой сноски Знак"/>
    <w:basedOn w:val="a0"/>
    <w:link w:val="af7"/>
    <w:uiPriority w:val="99"/>
    <w:semiHidden/>
    <w:locked/>
    <w:rsid w:val="00A1441E"/>
    <w:rPr>
      <w:rFonts w:cs="Times New Roman"/>
    </w:rPr>
  </w:style>
  <w:style w:type="character" w:styleId="af9">
    <w:name w:val="endnote reference"/>
    <w:basedOn w:val="a0"/>
    <w:uiPriority w:val="99"/>
    <w:semiHidden/>
    <w:rsid w:val="00A1441E"/>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144582">
      <w:marLeft w:val="0"/>
      <w:marRight w:val="0"/>
      <w:marTop w:val="0"/>
      <w:marBottom w:val="0"/>
      <w:divBdr>
        <w:top w:val="none" w:sz="0" w:space="0" w:color="auto"/>
        <w:left w:val="none" w:sz="0" w:space="0" w:color="auto"/>
        <w:bottom w:val="none" w:sz="0" w:space="0" w:color="auto"/>
        <w:right w:val="none" w:sz="0" w:space="0" w:color="auto"/>
      </w:divBdr>
    </w:div>
    <w:div w:id="924144583">
      <w:marLeft w:val="0"/>
      <w:marRight w:val="0"/>
      <w:marTop w:val="0"/>
      <w:marBottom w:val="0"/>
      <w:divBdr>
        <w:top w:val="none" w:sz="0" w:space="0" w:color="auto"/>
        <w:left w:val="none" w:sz="0" w:space="0" w:color="auto"/>
        <w:bottom w:val="none" w:sz="0" w:space="0" w:color="auto"/>
        <w:right w:val="none" w:sz="0" w:space="0" w:color="auto"/>
      </w:divBdr>
    </w:div>
    <w:div w:id="924144584">
      <w:marLeft w:val="0"/>
      <w:marRight w:val="0"/>
      <w:marTop w:val="0"/>
      <w:marBottom w:val="0"/>
      <w:divBdr>
        <w:top w:val="none" w:sz="0" w:space="0" w:color="auto"/>
        <w:left w:val="none" w:sz="0" w:space="0" w:color="auto"/>
        <w:bottom w:val="none" w:sz="0" w:space="0" w:color="auto"/>
        <w:right w:val="none" w:sz="0" w:space="0" w:color="auto"/>
      </w:divBdr>
    </w:div>
    <w:div w:id="924144585">
      <w:marLeft w:val="0"/>
      <w:marRight w:val="0"/>
      <w:marTop w:val="0"/>
      <w:marBottom w:val="0"/>
      <w:divBdr>
        <w:top w:val="none" w:sz="0" w:space="0" w:color="auto"/>
        <w:left w:val="none" w:sz="0" w:space="0" w:color="auto"/>
        <w:bottom w:val="none" w:sz="0" w:space="0" w:color="auto"/>
        <w:right w:val="none" w:sz="0" w:space="0" w:color="auto"/>
      </w:divBdr>
    </w:div>
    <w:div w:id="9241445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BF80B7D9EE180209F8AB8C821D99A024DDDEBA13BE1D5F44BE481262751A9128D0E1B9C279A50B78588465C281D530A9ED871416175F663BE8C4F2Co1H2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62FFE6ABC4BB41A25DD26ED91A92DB" ma:contentTypeVersion="2" ma:contentTypeDescription="Создание документа." ma:contentTypeScope="" ma:versionID="950997f6573c2c401881ea95687482c8">
  <xsd:schema xmlns:xsd="http://www.w3.org/2001/XMLSchema" xmlns:xs="http://www.w3.org/2001/XMLSchema" xmlns:p="http://schemas.microsoft.com/office/2006/metadata/properties" xmlns:ns2="187f101c-d28f-401d-bb7b-5dbfdfa52424" targetNamespace="http://schemas.microsoft.com/office/2006/metadata/properties" ma:root="true" ma:fieldsID="24328772671ee77d36012c22cc7823e4" ns2:_="">
    <xsd:import namespace="187f101c-d28f-401d-bb7b-5dbfdfa52424"/>
    <xsd:element name="properties">
      <xsd:complexType>
        <xsd:sequence>
          <xsd:element name="documentManagement">
            <xsd:complexType>
              <xsd:all>
                <xsd:element ref="ns2:PublicDate"/>
                <xsd:element ref="ns2:FullNam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7f101c-d28f-401d-bb7b-5dbfdfa52424" elementFormDefault="qualified">
    <xsd:import namespace="http://schemas.microsoft.com/office/2006/documentManagement/types"/>
    <xsd:import namespace="http://schemas.microsoft.com/office/infopath/2007/PartnerControls"/>
    <xsd:element name="PublicDate" ma:index="1" ma:displayName="Дата опубликования" ma:default="[today]" ma:format="DateOnly" ma:internalName="PublicDate">
      <xsd:simpleType>
        <xsd:restriction base="dms:DateTime"/>
      </xsd:simpleType>
    </xsd:element>
    <xsd:element name="FullName" ma:index="2" ma:displayName="Полное наименование" ma:internalName="Full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Тип контента"/>
        <xsd:element ref="dc:title" minOccurs="0" maxOccurs="1" ma:index="3" ma:displayName="Примеч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ublicDate xmlns="187f101c-d28f-401d-bb7b-5dbfdfa52424">2021-07-12T20:00:00+00:00</PublicDate>
    <FullName xmlns="187f101c-d28f-401d-bb7b-5dbfdfa52424">Проект решения Волгоградской городской Думы «О внесении изменений в решение Волгоградской городской Думы от 23.12.2016 № 52/1513 «Об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 </FullName>
  </documentManagement>
</p:properties>
</file>

<file path=customXml/itemProps1.xml><?xml version="1.0" encoding="utf-8"?>
<ds:datastoreItem xmlns:ds="http://schemas.openxmlformats.org/officeDocument/2006/customXml" ds:itemID="{88FFB7F5-3821-4C1A-96AC-6741BB9B3268}"/>
</file>

<file path=customXml/itemProps2.xml><?xml version="1.0" encoding="utf-8"?>
<ds:datastoreItem xmlns:ds="http://schemas.openxmlformats.org/officeDocument/2006/customXml" ds:itemID="{8305140B-16C6-49B2-A7F9-30F20D3AA3D6}"/>
</file>

<file path=customXml/itemProps3.xml><?xml version="1.0" encoding="utf-8"?>
<ds:datastoreItem xmlns:ds="http://schemas.openxmlformats.org/officeDocument/2006/customXml" ds:itemID="{7BE9313D-A053-4240-B1F3-74411F38B9D5}"/>
</file>

<file path=customXml/itemProps4.xml><?xml version="1.0" encoding="utf-8"?>
<ds:datastoreItem xmlns:ds="http://schemas.openxmlformats.org/officeDocument/2006/customXml" ds:itemID="{A595098D-62EE-40CA-8656-E45A8F017121}"/>
</file>

<file path=docProps/app.xml><?xml version="1.0" encoding="utf-8"?>
<Properties xmlns="http://schemas.openxmlformats.org/officeDocument/2006/extended-properties" xmlns:vt="http://schemas.openxmlformats.org/officeDocument/2006/docPropsVTypes">
  <Template>Normal</Template>
  <TotalTime>1</TotalTime>
  <Pages>10</Pages>
  <Words>3007</Words>
  <Characters>21815</Characters>
  <Application>Microsoft Office Word</Application>
  <DocSecurity>0</DocSecurity>
  <Lines>181</Lines>
  <Paragraphs>49</Paragraphs>
  <ScaleCrop>false</ScaleCrop>
  <HeadingPairs>
    <vt:vector size="2" baseType="variant">
      <vt:variant>
        <vt:lpstr>Название</vt:lpstr>
      </vt:variant>
      <vt:variant>
        <vt:i4>1</vt:i4>
      </vt:variant>
    </vt:vector>
  </HeadingPairs>
  <TitlesOfParts>
    <vt:vector size="1" baseType="lpstr">
      <vt:lpstr>ВОЛГОГРАДСКИЙ ГОРОДСКОЙ СОВЕТ</vt:lpstr>
    </vt:vector>
  </TitlesOfParts>
  <Company>Горсовет</Company>
  <LinksUpToDate>false</LinksUpToDate>
  <CharactersWithSpaces>24773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ВОЛГОГРАДСКИЙ ГОРОДСКОЙ СОВЕТ</dc:title>
  <dc:creator>Шейкин А.В.</dc:creator>
  <cp:lastModifiedBy>Михайленко Наталья Юрьевна</cp:lastModifiedBy>
  <cp:revision>3</cp:revision>
  <cp:lastPrinted>2021-06-24T11:24:00Z</cp:lastPrinted>
  <dcterms:created xsi:type="dcterms:W3CDTF">2021-07-12T12:33:00Z</dcterms:created>
  <dcterms:modified xsi:type="dcterms:W3CDTF">2021-07-13T07:07:00Z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0x0101008762FFE6ABC4BB41A25DD26ED91A92DB</vt:lpwstr>
  </property>
</Properties>
</file>