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D82" w:rsidRPr="004B01E9" w:rsidRDefault="00FB2D82" w:rsidP="00FB2D82">
      <w:pPr>
        <w:spacing w:after="0" w:line="240" w:lineRule="auto"/>
        <w:jc w:val="right"/>
        <w:rPr>
          <w:rFonts w:ascii="Times New Roman" w:hAnsi="Times New Roman" w:cs="Times New Roman"/>
          <w:sz w:val="28"/>
          <w:szCs w:val="28"/>
        </w:rPr>
      </w:pPr>
      <w:bookmarkStart w:id="0" w:name="_GoBack"/>
      <w:bookmarkEnd w:id="0"/>
      <w:r w:rsidRPr="004B01E9">
        <w:rPr>
          <w:rFonts w:ascii="Times New Roman" w:hAnsi="Times New Roman" w:cs="Times New Roman"/>
          <w:sz w:val="28"/>
          <w:szCs w:val="28"/>
        </w:rPr>
        <w:t>Проект</w:t>
      </w:r>
    </w:p>
    <w:p w:rsidR="00FB2D82" w:rsidRPr="004B01E9" w:rsidRDefault="00FB2D82" w:rsidP="00FB2D82">
      <w:pPr>
        <w:spacing w:after="0" w:line="240" w:lineRule="auto"/>
        <w:jc w:val="right"/>
        <w:rPr>
          <w:rFonts w:ascii="Times New Roman" w:hAnsi="Times New Roman" w:cs="Times New Roman"/>
          <w:sz w:val="28"/>
          <w:szCs w:val="28"/>
        </w:rPr>
      </w:pPr>
    </w:p>
    <w:p w:rsidR="00FB2D82" w:rsidRPr="004B01E9" w:rsidRDefault="00FB2D82" w:rsidP="00FB2D82">
      <w:pPr>
        <w:spacing w:after="0" w:line="240" w:lineRule="auto"/>
        <w:jc w:val="center"/>
        <w:rPr>
          <w:rFonts w:ascii="Times New Roman" w:hAnsi="Times New Roman" w:cs="Times New Roman"/>
          <w:caps/>
          <w:sz w:val="32"/>
          <w:szCs w:val="32"/>
        </w:rPr>
      </w:pPr>
      <w:r w:rsidRPr="004B01E9">
        <w:rPr>
          <w:rFonts w:ascii="Times New Roman" w:hAnsi="Times New Roman" w:cs="Times New Roman"/>
          <w:sz w:val="20"/>
          <w:szCs w:val="20"/>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56.55pt" o:ole="">
            <v:imagedata r:id="rId9" o:title="" cropright="37124f"/>
          </v:shape>
          <o:OLEObject Type="Embed" ProgID="Word.Picture.8" ShapeID="_x0000_i1025" DrawAspect="Content" ObjectID="_1748324111" r:id="rId10"/>
        </w:object>
      </w:r>
    </w:p>
    <w:p w:rsidR="00FB2D82" w:rsidRPr="004B01E9" w:rsidRDefault="00FB2D82" w:rsidP="00FB2D82">
      <w:pPr>
        <w:spacing w:after="0" w:line="240" w:lineRule="auto"/>
        <w:jc w:val="center"/>
        <w:rPr>
          <w:rFonts w:ascii="Times New Roman" w:hAnsi="Times New Roman" w:cs="Times New Roman"/>
          <w:caps/>
          <w:sz w:val="32"/>
          <w:szCs w:val="32"/>
        </w:rPr>
      </w:pPr>
      <w:r w:rsidRPr="004B01E9">
        <w:rPr>
          <w:rFonts w:ascii="Times New Roman" w:hAnsi="Times New Roman" w:cs="Times New Roman"/>
          <w:caps/>
          <w:sz w:val="32"/>
          <w:szCs w:val="32"/>
        </w:rPr>
        <w:t>ВОЛГОГРАДСКая городская дума</w:t>
      </w:r>
    </w:p>
    <w:p w:rsidR="00FB2D82" w:rsidRPr="004B01E9" w:rsidRDefault="00FB2D82" w:rsidP="00FB2D82">
      <w:pPr>
        <w:pBdr>
          <w:bottom w:val="double" w:sz="12" w:space="1" w:color="auto"/>
        </w:pBdr>
        <w:spacing w:after="0" w:line="240" w:lineRule="auto"/>
        <w:jc w:val="center"/>
        <w:rPr>
          <w:rFonts w:ascii="Times New Roman" w:hAnsi="Times New Roman" w:cs="Times New Roman"/>
          <w:sz w:val="12"/>
        </w:rPr>
      </w:pPr>
    </w:p>
    <w:p w:rsidR="00FB2D82" w:rsidRPr="004B01E9" w:rsidRDefault="00FB2D82" w:rsidP="00FB2D82">
      <w:pPr>
        <w:pBdr>
          <w:bottom w:val="double" w:sz="12" w:space="1" w:color="auto"/>
        </w:pBdr>
        <w:spacing w:after="0" w:line="240" w:lineRule="auto"/>
        <w:jc w:val="center"/>
        <w:rPr>
          <w:rFonts w:ascii="Times New Roman" w:hAnsi="Times New Roman" w:cs="Times New Roman"/>
          <w:b/>
          <w:sz w:val="32"/>
        </w:rPr>
      </w:pPr>
      <w:r w:rsidRPr="004B01E9">
        <w:rPr>
          <w:rFonts w:ascii="Times New Roman" w:hAnsi="Times New Roman" w:cs="Times New Roman"/>
          <w:b/>
          <w:sz w:val="32"/>
        </w:rPr>
        <w:t>РЕШЕНИЕ</w:t>
      </w:r>
    </w:p>
    <w:p w:rsidR="00FB2D82" w:rsidRPr="004B01E9" w:rsidRDefault="00FB2D82" w:rsidP="00FB2D82">
      <w:pPr>
        <w:pBdr>
          <w:bottom w:val="double" w:sz="12" w:space="1" w:color="auto"/>
        </w:pBdr>
        <w:spacing w:after="0" w:line="240" w:lineRule="auto"/>
        <w:ind w:firstLine="851"/>
        <w:jc w:val="center"/>
        <w:rPr>
          <w:rFonts w:ascii="Times New Roman" w:hAnsi="Times New Roman" w:cs="Times New Roman"/>
          <w:b/>
          <w:sz w:val="12"/>
          <w:szCs w:val="12"/>
        </w:rPr>
      </w:pPr>
    </w:p>
    <w:p w:rsidR="00FB2D82" w:rsidRPr="004B01E9" w:rsidRDefault="00FB2D82" w:rsidP="00FB2D82">
      <w:pPr>
        <w:pBdr>
          <w:bottom w:val="double" w:sz="12" w:space="1" w:color="auto"/>
        </w:pBdr>
        <w:spacing w:after="0" w:line="240" w:lineRule="auto"/>
        <w:ind w:firstLine="851"/>
        <w:jc w:val="center"/>
        <w:rPr>
          <w:rFonts w:ascii="Times New Roman" w:hAnsi="Times New Roman" w:cs="Times New Roman"/>
          <w:sz w:val="16"/>
          <w:szCs w:val="16"/>
        </w:rPr>
      </w:pPr>
      <w:r w:rsidRPr="004B01E9">
        <w:rPr>
          <w:rFonts w:ascii="Times New Roman" w:hAnsi="Times New Roman" w:cs="Times New Roman"/>
          <w:sz w:val="16"/>
          <w:szCs w:val="16"/>
        </w:rPr>
        <w:t xml:space="preserve">400066, Волгоград, </w:t>
      </w:r>
      <w:proofErr w:type="spellStart"/>
      <w:r w:rsidRPr="004B01E9">
        <w:rPr>
          <w:rFonts w:ascii="Times New Roman" w:hAnsi="Times New Roman" w:cs="Times New Roman"/>
          <w:sz w:val="16"/>
          <w:szCs w:val="16"/>
        </w:rPr>
        <w:t>пр-кт</w:t>
      </w:r>
      <w:proofErr w:type="spellEnd"/>
      <w:r w:rsidRPr="004B01E9">
        <w:rPr>
          <w:rFonts w:ascii="Times New Roman" w:hAnsi="Times New Roman" w:cs="Times New Roman"/>
          <w:sz w:val="16"/>
          <w:szCs w:val="16"/>
        </w:rPr>
        <w:t xml:space="preserve"> им. </w:t>
      </w:r>
      <w:proofErr w:type="spellStart"/>
      <w:r w:rsidRPr="004B01E9">
        <w:rPr>
          <w:rFonts w:ascii="Times New Roman" w:hAnsi="Times New Roman" w:cs="Times New Roman"/>
          <w:sz w:val="16"/>
          <w:szCs w:val="16"/>
        </w:rPr>
        <w:t>В.И.Ленина</w:t>
      </w:r>
      <w:proofErr w:type="spellEnd"/>
      <w:r w:rsidRPr="004B01E9">
        <w:rPr>
          <w:rFonts w:ascii="Times New Roman" w:hAnsi="Times New Roman" w:cs="Times New Roman"/>
          <w:sz w:val="16"/>
          <w:szCs w:val="16"/>
        </w:rPr>
        <w:t xml:space="preserve">, д. 10, тел./факс (8442) 38-08-89, </w:t>
      </w:r>
      <w:r w:rsidRPr="004B01E9">
        <w:rPr>
          <w:rFonts w:ascii="Times New Roman" w:hAnsi="Times New Roman" w:cs="Times New Roman"/>
          <w:sz w:val="16"/>
          <w:szCs w:val="16"/>
          <w:lang w:val="en-US"/>
        </w:rPr>
        <w:t>E</w:t>
      </w:r>
      <w:r w:rsidRPr="004B01E9">
        <w:rPr>
          <w:rFonts w:ascii="Times New Roman" w:hAnsi="Times New Roman" w:cs="Times New Roman"/>
          <w:sz w:val="16"/>
          <w:szCs w:val="16"/>
        </w:rPr>
        <w:t>-</w:t>
      </w:r>
      <w:r w:rsidRPr="004B01E9">
        <w:rPr>
          <w:rFonts w:ascii="Times New Roman" w:hAnsi="Times New Roman" w:cs="Times New Roman"/>
          <w:sz w:val="16"/>
          <w:szCs w:val="16"/>
          <w:lang w:val="en-US"/>
        </w:rPr>
        <w:t>mail</w:t>
      </w:r>
      <w:r w:rsidRPr="004B01E9">
        <w:rPr>
          <w:rFonts w:ascii="Times New Roman" w:hAnsi="Times New Roman" w:cs="Times New Roman"/>
          <w:sz w:val="16"/>
          <w:szCs w:val="16"/>
        </w:rPr>
        <w:t xml:space="preserve">: </w:t>
      </w:r>
      <w:proofErr w:type="spellStart"/>
      <w:r w:rsidRPr="004B01E9">
        <w:rPr>
          <w:rFonts w:ascii="Times New Roman" w:hAnsi="Times New Roman" w:cs="Times New Roman"/>
          <w:sz w:val="16"/>
          <w:szCs w:val="16"/>
          <w:lang w:val="en-US"/>
        </w:rPr>
        <w:t>gs</w:t>
      </w:r>
      <w:proofErr w:type="spellEnd"/>
      <w:r w:rsidRPr="004B01E9">
        <w:rPr>
          <w:rFonts w:ascii="Times New Roman" w:hAnsi="Times New Roman" w:cs="Times New Roman"/>
          <w:sz w:val="16"/>
          <w:szCs w:val="16"/>
        </w:rPr>
        <w:t>_</w:t>
      </w:r>
      <w:proofErr w:type="spellStart"/>
      <w:r w:rsidRPr="004B01E9">
        <w:rPr>
          <w:rFonts w:ascii="Times New Roman" w:hAnsi="Times New Roman" w:cs="Times New Roman"/>
          <w:sz w:val="16"/>
          <w:szCs w:val="16"/>
          <w:lang w:val="en-US"/>
        </w:rPr>
        <w:t>kanc</w:t>
      </w:r>
      <w:proofErr w:type="spellEnd"/>
      <w:r w:rsidRPr="004B01E9">
        <w:rPr>
          <w:rFonts w:ascii="Times New Roman" w:hAnsi="Times New Roman" w:cs="Times New Roman"/>
          <w:sz w:val="16"/>
          <w:szCs w:val="16"/>
        </w:rPr>
        <w:t>@</w:t>
      </w:r>
      <w:proofErr w:type="spellStart"/>
      <w:r w:rsidRPr="004B01E9">
        <w:rPr>
          <w:rFonts w:ascii="Times New Roman" w:hAnsi="Times New Roman" w:cs="Times New Roman"/>
          <w:sz w:val="16"/>
          <w:szCs w:val="16"/>
          <w:lang w:val="en-US"/>
        </w:rPr>
        <w:t>volgsovet</w:t>
      </w:r>
      <w:proofErr w:type="spellEnd"/>
      <w:r w:rsidRPr="004B01E9">
        <w:rPr>
          <w:rFonts w:ascii="Times New Roman" w:hAnsi="Times New Roman" w:cs="Times New Roman"/>
          <w:sz w:val="16"/>
          <w:szCs w:val="16"/>
        </w:rPr>
        <w:t>.</w:t>
      </w:r>
      <w:proofErr w:type="spellStart"/>
      <w:r w:rsidRPr="004B01E9">
        <w:rPr>
          <w:rFonts w:ascii="Times New Roman" w:hAnsi="Times New Roman" w:cs="Times New Roman"/>
          <w:sz w:val="16"/>
          <w:szCs w:val="16"/>
          <w:lang w:val="en-US"/>
        </w:rPr>
        <w:t>ru</w:t>
      </w:r>
      <w:proofErr w:type="spellEnd"/>
    </w:p>
    <w:p w:rsidR="00FB2D82" w:rsidRPr="004B01E9" w:rsidRDefault="00FB2D82" w:rsidP="00FB2D82">
      <w:pPr>
        <w:spacing w:after="0" w:line="240" w:lineRule="auto"/>
        <w:ind w:firstLine="851"/>
        <w:rPr>
          <w:rFonts w:ascii="Times New Roman" w:hAnsi="Times New Roman" w:cs="Times New Roman"/>
          <w:sz w:val="28"/>
          <w:szCs w:val="28"/>
        </w:rPr>
      </w:pPr>
    </w:p>
    <w:tbl>
      <w:tblPr>
        <w:tblW w:w="0" w:type="auto"/>
        <w:tblLayout w:type="fixed"/>
        <w:tblLook w:val="00A0" w:firstRow="1" w:lastRow="0" w:firstColumn="1" w:lastColumn="0" w:noHBand="0" w:noVBand="0"/>
      </w:tblPr>
      <w:tblGrid>
        <w:gridCol w:w="486"/>
        <w:gridCol w:w="1749"/>
        <w:gridCol w:w="434"/>
        <w:gridCol w:w="1408"/>
      </w:tblGrid>
      <w:tr w:rsidR="00FB2D82" w:rsidRPr="004B01E9" w:rsidTr="0031146C">
        <w:tc>
          <w:tcPr>
            <w:tcW w:w="486" w:type="dxa"/>
            <w:vAlign w:val="bottom"/>
          </w:tcPr>
          <w:p w:rsidR="00FB2D82" w:rsidRPr="004B01E9" w:rsidRDefault="00FB2D82" w:rsidP="00FB2D82">
            <w:pPr>
              <w:pStyle w:val="ad"/>
              <w:jc w:val="center"/>
            </w:pPr>
            <w:r w:rsidRPr="004B01E9">
              <w:t>от</w:t>
            </w:r>
          </w:p>
        </w:tc>
        <w:tc>
          <w:tcPr>
            <w:tcW w:w="1749" w:type="dxa"/>
            <w:tcBorders>
              <w:top w:val="nil"/>
              <w:left w:val="nil"/>
              <w:bottom w:val="single" w:sz="4" w:space="0" w:color="auto"/>
              <w:right w:val="nil"/>
            </w:tcBorders>
            <w:vAlign w:val="bottom"/>
          </w:tcPr>
          <w:p w:rsidR="00FB2D82" w:rsidRPr="004B01E9" w:rsidRDefault="00FB2D82" w:rsidP="00FB2D82">
            <w:pPr>
              <w:pStyle w:val="ad"/>
              <w:jc w:val="center"/>
            </w:pPr>
          </w:p>
        </w:tc>
        <w:tc>
          <w:tcPr>
            <w:tcW w:w="434" w:type="dxa"/>
            <w:vAlign w:val="bottom"/>
          </w:tcPr>
          <w:p w:rsidR="00FB2D82" w:rsidRPr="004B01E9" w:rsidRDefault="00FB2D82" w:rsidP="00FB2D82">
            <w:pPr>
              <w:pStyle w:val="ad"/>
              <w:jc w:val="center"/>
            </w:pPr>
            <w:r w:rsidRPr="004B01E9">
              <w:t>№</w:t>
            </w:r>
          </w:p>
        </w:tc>
        <w:tc>
          <w:tcPr>
            <w:tcW w:w="1408" w:type="dxa"/>
            <w:tcBorders>
              <w:top w:val="nil"/>
              <w:left w:val="nil"/>
              <w:bottom w:val="single" w:sz="4" w:space="0" w:color="auto"/>
              <w:right w:val="nil"/>
            </w:tcBorders>
            <w:vAlign w:val="bottom"/>
          </w:tcPr>
          <w:p w:rsidR="00FB2D82" w:rsidRPr="004B01E9" w:rsidRDefault="00FB2D82" w:rsidP="00FB2D82">
            <w:pPr>
              <w:pStyle w:val="ad"/>
              <w:jc w:val="center"/>
            </w:pPr>
          </w:p>
        </w:tc>
      </w:tr>
    </w:tbl>
    <w:p w:rsidR="00386ED9" w:rsidRPr="004B01E9" w:rsidRDefault="00386ED9" w:rsidP="00FB2D82">
      <w:pPr>
        <w:spacing w:after="0" w:line="240" w:lineRule="auto"/>
        <w:rPr>
          <w:rFonts w:ascii="Times New Roman" w:eastAsia="Times New Roman" w:hAnsi="Times New Roman" w:cs="Times New Roman"/>
          <w:sz w:val="28"/>
          <w:szCs w:val="24"/>
          <w:lang w:eastAsia="ru-RU"/>
        </w:rPr>
      </w:pPr>
    </w:p>
    <w:p w:rsidR="009C66C9" w:rsidRPr="004B01E9" w:rsidRDefault="00386ED9" w:rsidP="00F63CFA">
      <w:pPr>
        <w:widowControl w:val="0"/>
        <w:autoSpaceDE w:val="0"/>
        <w:autoSpaceDN w:val="0"/>
        <w:adjustRightInd w:val="0"/>
        <w:spacing w:after="0" w:line="240" w:lineRule="auto"/>
        <w:ind w:right="4306"/>
        <w:jc w:val="both"/>
        <w:rPr>
          <w:rFonts w:ascii="Times New Roman" w:eastAsia="Times New Roman" w:hAnsi="Times New Roman" w:cs="Times New Roman"/>
          <w:bCs/>
          <w:sz w:val="28"/>
          <w:szCs w:val="28"/>
          <w:lang w:eastAsia="ru-RU"/>
        </w:rPr>
      </w:pPr>
      <w:r w:rsidRPr="004B01E9">
        <w:rPr>
          <w:rFonts w:ascii="Times New Roman" w:eastAsia="Times New Roman" w:hAnsi="Times New Roman" w:cs="Times New Roman"/>
          <w:bCs/>
          <w:sz w:val="28"/>
          <w:szCs w:val="28"/>
          <w:lang w:eastAsia="ru-RU"/>
        </w:rPr>
        <w:t xml:space="preserve">Об утверждении </w:t>
      </w:r>
      <w:r w:rsidR="00A97835">
        <w:rPr>
          <w:rFonts w:ascii="Times New Roman" w:eastAsia="Times New Roman" w:hAnsi="Times New Roman" w:cs="Times New Roman"/>
          <w:bCs/>
          <w:sz w:val="28"/>
          <w:szCs w:val="28"/>
          <w:lang w:eastAsia="ru-RU"/>
        </w:rPr>
        <w:t>П</w:t>
      </w:r>
      <w:r w:rsidRPr="004B01E9">
        <w:rPr>
          <w:rFonts w:ascii="Times New Roman" w:eastAsia="Times New Roman" w:hAnsi="Times New Roman" w:cs="Times New Roman"/>
          <w:bCs/>
          <w:sz w:val="28"/>
          <w:szCs w:val="28"/>
          <w:lang w:eastAsia="ru-RU"/>
        </w:rPr>
        <w:t xml:space="preserve">орядка </w:t>
      </w:r>
      <w:r w:rsidR="0059787F" w:rsidRPr="004B01E9">
        <w:rPr>
          <w:rFonts w:ascii="Times New Roman" w:eastAsia="Times New Roman" w:hAnsi="Times New Roman" w:cs="Times New Roman"/>
          <w:bCs/>
          <w:sz w:val="28"/>
          <w:szCs w:val="28"/>
          <w:lang w:eastAsia="ru-RU"/>
        </w:rPr>
        <w:t>создания и использования</w:t>
      </w:r>
      <w:r w:rsidR="001C58E1" w:rsidRPr="004B01E9">
        <w:rPr>
          <w:rFonts w:ascii="Times New Roman" w:eastAsia="Times New Roman" w:hAnsi="Times New Roman" w:cs="Times New Roman"/>
          <w:bCs/>
          <w:sz w:val="28"/>
          <w:szCs w:val="28"/>
          <w:lang w:eastAsia="ru-RU"/>
        </w:rPr>
        <w:t>, в том числе</w:t>
      </w:r>
      <w:r w:rsidR="0059787F" w:rsidRPr="004B01E9">
        <w:rPr>
          <w:rFonts w:ascii="Times New Roman" w:eastAsia="Times New Roman" w:hAnsi="Times New Roman" w:cs="Times New Roman"/>
          <w:bCs/>
          <w:sz w:val="28"/>
          <w:szCs w:val="28"/>
          <w:lang w:eastAsia="ru-RU"/>
        </w:rPr>
        <w:t xml:space="preserve"> на платной основе</w:t>
      </w:r>
      <w:r w:rsidR="001C58E1" w:rsidRPr="004B01E9">
        <w:rPr>
          <w:rFonts w:ascii="Times New Roman" w:eastAsia="Times New Roman" w:hAnsi="Times New Roman" w:cs="Times New Roman"/>
          <w:bCs/>
          <w:sz w:val="28"/>
          <w:szCs w:val="28"/>
          <w:lang w:eastAsia="ru-RU"/>
        </w:rPr>
        <w:t>,</w:t>
      </w:r>
      <w:r w:rsidR="0059787F" w:rsidRPr="004B01E9">
        <w:rPr>
          <w:rFonts w:ascii="Times New Roman" w:eastAsia="Times New Roman" w:hAnsi="Times New Roman" w:cs="Times New Roman"/>
          <w:bCs/>
          <w:sz w:val="28"/>
          <w:szCs w:val="28"/>
          <w:lang w:eastAsia="ru-RU"/>
        </w:rPr>
        <w:t xml:space="preserve"> </w:t>
      </w:r>
      <w:r w:rsidRPr="004B01E9">
        <w:rPr>
          <w:rFonts w:ascii="Times New Roman" w:eastAsia="Times New Roman" w:hAnsi="Times New Roman" w:cs="Times New Roman"/>
          <w:bCs/>
          <w:sz w:val="28"/>
          <w:szCs w:val="28"/>
          <w:lang w:eastAsia="ru-RU"/>
        </w:rPr>
        <w:t>парковок (парковочных мест), расположенных на автомобильных дорогах общего пользова</w:t>
      </w:r>
      <w:r w:rsidR="001C58E1" w:rsidRPr="004B01E9">
        <w:rPr>
          <w:rFonts w:ascii="Times New Roman" w:eastAsia="Times New Roman" w:hAnsi="Times New Roman" w:cs="Times New Roman"/>
          <w:bCs/>
          <w:sz w:val="28"/>
          <w:szCs w:val="28"/>
          <w:lang w:eastAsia="ru-RU"/>
        </w:rPr>
        <w:t>ния местного значения муниципального образования город-герой Волгоград</w:t>
      </w:r>
    </w:p>
    <w:p w:rsidR="009C66C9" w:rsidRPr="004B01E9" w:rsidRDefault="009C66C9" w:rsidP="009C66C9">
      <w:pPr>
        <w:widowControl w:val="0"/>
        <w:autoSpaceDE w:val="0"/>
        <w:autoSpaceDN w:val="0"/>
        <w:adjustRightInd w:val="0"/>
        <w:spacing w:after="0" w:line="240" w:lineRule="auto"/>
        <w:ind w:right="4306"/>
        <w:jc w:val="both"/>
        <w:rPr>
          <w:rFonts w:ascii="Times New Roman" w:eastAsia="Times New Roman" w:hAnsi="Times New Roman" w:cs="Times New Roman"/>
          <w:bCs/>
          <w:caps/>
          <w:sz w:val="28"/>
          <w:szCs w:val="28"/>
          <w:lang w:eastAsia="ru-RU"/>
        </w:rPr>
      </w:pPr>
      <w:r w:rsidRPr="004B01E9">
        <w:rPr>
          <w:rFonts w:ascii="Times New Roman" w:eastAsia="Times New Roman" w:hAnsi="Times New Roman" w:cs="Times New Roman"/>
          <w:bCs/>
          <w:sz w:val="28"/>
          <w:szCs w:val="28"/>
          <w:lang w:eastAsia="ru-RU"/>
        </w:rPr>
        <w:t xml:space="preserve"> </w:t>
      </w:r>
    </w:p>
    <w:p w:rsidR="00386ED9" w:rsidRPr="00B01E88" w:rsidRDefault="00386ED9" w:rsidP="008E6BDE">
      <w:pPr>
        <w:spacing w:after="0" w:line="228" w:lineRule="auto"/>
        <w:ind w:firstLine="851"/>
        <w:jc w:val="both"/>
        <w:rPr>
          <w:rFonts w:ascii="Times New Roman" w:eastAsia="Times New Roman" w:hAnsi="Times New Roman" w:cs="Times New Roman"/>
          <w:sz w:val="28"/>
          <w:szCs w:val="28"/>
          <w:lang w:eastAsia="ru-RU"/>
        </w:rPr>
      </w:pPr>
      <w:r w:rsidRPr="004B01E9">
        <w:rPr>
          <w:rFonts w:ascii="Times New Roman" w:eastAsia="Times New Roman" w:hAnsi="Times New Roman" w:cs="Times New Roman"/>
          <w:sz w:val="28"/>
          <w:szCs w:val="28"/>
          <w:lang w:eastAsia="ru-RU"/>
        </w:rPr>
        <w:t>В целях повышения безопасности дорожного движения</w:t>
      </w:r>
      <w:r w:rsidR="001C58E1" w:rsidRPr="004B01E9">
        <w:rPr>
          <w:rFonts w:ascii="Times New Roman" w:eastAsia="Times New Roman" w:hAnsi="Times New Roman" w:cs="Times New Roman"/>
          <w:sz w:val="28"/>
          <w:szCs w:val="28"/>
          <w:lang w:eastAsia="ru-RU"/>
        </w:rPr>
        <w:t xml:space="preserve"> и увеличения пропускной </w:t>
      </w:r>
      <w:proofErr w:type="gramStart"/>
      <w:r w:rsidR="001C58E1" w:rsidRPr="004B01E9">
        <w:rPr>
          <w:rFonts w:ascii="Times New Roman" w:eastAsia="Times New Roman" w:hAnsi="Times New Roman" w:cs="Times New Roman"/>
          <w:sz w:val="28"/>
          <w:szCs w:val="28"/>
          <w:lang w:eastAsia="ru-RU"/>
        </w:rPr>
        <w:t>способности</w:t>
      </w:r>
      <w:proofErr w:type="gramEnd"/>
      <w:r w:rsidR="001C58E1" w:rsidRPr="004B01E9">
        <w:rPr>
          <w:rFonts w:ascii="Times New Roman" w:eastAsia="Times New Roman" w:hAnsi="Times New Roman" w:cs="Times New Roman"/>
          <w:sz w:val="28"/>
          <w:szCs w:val="28"/>
          <w:lang w:eastAsia="ru-RU"/>
        </w:rPr>
        <w:t xml:space="preserve"> автомобильных дорог общего пользования местного значения</w:t>
      </w:r>
      <w:r w:rsidR="001C58E1" w:rsidRPr="004B01E9">
        <w:rPr>
          <w:rFonts w:ascii="Times New Roman" w:eastAsia="Times New Roman" w:hAnsi="Times New Roman" w:cs="Times New Roman"/>
          <w:bCs/>
          <w:sz w:val="28"/>
          <w:szCs w:val="28"/>
          <w:lang w:eastAsia="ru-RU"/>
        </w:rPr>
        <w:t xml:space="preserve"> муниципального образования город-герой Волгоград</w:t>
      </w:r>
      <w:r w:rsidRPr="004B01E9">
        <w:rPr>
          <w:rFonts w:ascii="Times New Roman" w:eastAsia="Times New Roman" w:hAnsi="Times New Roman" w:cs="Times New Roman"/>
          <w:sz w:val="28"/>
          <w:szCs w:val="28"/>
          <w:lang w:eastAsia="ru-RU"/>
        </w:rPr>
        <w:t xml:space="preserve">, </w:t>
      </w:r>
      <w:r w:rsidR="00472DE6" w:rsidRPr="003511AB">
        <w:rPr>
          <w:rFonts w:ascii="Times New Roman" w:eastAsia="Times New Roman" w:hAnsi="Times New Roman" w:cs="Times New Roman"/>
          <w:sz w:val="28"/>
          <w:szCs w:val="28"/>
          <w:lang w:eastAsia="ru-RU"/>
        </w:rPr>
        <w:t>создания</w:t>
      </w:r>
      <w:r w:rsidR="00472DE6">
        <w:rPr>
          <w:rFonts w:ascii="Times New Roman" w:eastAsia="Times New Roman" w:hAnsi="Times New Roman" w:cs="Times New Roman"/>
          <w:sz w:val="28"/>
          <w:szCs w:val="28"/>
          <w:lang w:eastAsia="ru-RU"/>
        </w:rPr>
        <w:t xml:space="preserve"> условий для обеспечения устойчивого развития транспортной системы города, повышения уровня комфорта в движении пешеходов</w:t>
      </w:r>
      <w:r w:rsidR="00472DE6" w:rsidRPr="003511AB">
        <w:rPr>
          <w:rFonts w:ascii="Times New Roman" w:eastAsia="Times New Roman" w:hAnsi="Times New Roman" w:cs="Times New Roman"/>
          <w:sz w:val="28"/>
          <w:szCs w:val="28"/>
          <w:lang w:eastAsia="ru-RU"/>
        </w:rPr>
        <w:t xml:space="preserve"> и</w:t>
      </w:r>
      <w:r w:rsidRPr="004B01E9">
        <w:rPr>
          <w:rFonts w:ascii="Times New Roman" w:eastAsia="Times New Roman" w:hAnsi="Times New Roman" w:cs="Times New Roman"/>
          <w:sz w:val="28"/>
          <w:szCs w:val="28"/>
          <w:lang w:eastAsia="ru-RU"/>
        </w:rPr>
        <w:t xml:space="preserve"> обеспечения функционирования </w:t>
      </w:r>
      <w:r w:rsidR="001C58E1" w:rsidRPr="004B01E9">
        <w:rPr>
          <w:rFonts w:ascii="Times New Roman" w:eastAsia="Times New Roman" w:hAnsi="Times New Roman" w:cs="Times New Roman"/>
          <w:sz w:val="28"/>
          <w:szCs w:val="28"/>
          <w:lang w:eastAsia="ru-RU"/>
        </w:rPr>
        <w:t xml:space="preserve">единого парковочного пространства </w:t>
      </w:r>
      <w:r w:rsidRPr="004B01E9">
        <w:rPr>
          <w:rFonts w:ascii="Times New Roman" w:eastAsia="Times New Roman" w:hAnsi="Times New Roman" w:cs="Times New Roman"/>
          <w:sz w:val="28"/>
          <w:szCs w:val="28"/>
          <w:lang w:eastAsia="ru-RU"/>
        </w:rPr>
        <w:t xml:space="preserve">на территории </w:t>
      </w:r>
      <w:r w:rsidR="001C58E1" w:rsidRPr="004B01E9">
        <w:rPr>
          <w:rFonts w:ascii="Times New Roman" w:eastAsia="Times New Roman" w:hAnsi="Times New Roman" w:cs="Times New Roman"/>
          <w:sz w:val="28"/>
          <w:szCs w:val="28"/>
          <w:lang w:eastAsia="ru-RU"/>
        </w:rPr>
        <w:t>города</w:t>
      </w:r>
      <w:r w:rsidRPr="004B01E9">
        <w:rPr>
          <w:rFonts w:ascii="Times New Roman" w:eastAsia="Times New Roman" w:hAnsi="Times New Roman" w:cs="Times New Roman"/>
          <w:sz w:val="28"/>
          <w:szCs w:val="28"/>
          <w:lang w:eastAsia="ru-RU"/>
        </w:rPr>
        <w:t xml:space="preserve">, в соответствии с Федеральными законами от 06 октября 2003 г. </w:t>
      </w:r>
      <w:hyperlink r:id="rId11" w:history="1">
        <w:r w:rsidRPr="004B01E9">
          <w:rPr>
            <w:rFonts w:ascii="Times New Roman" w:eastAsia="Times New Roman" w:hAnsi="Times New Roman" w:cs="Times New Roman"/>
            <w:sz w:val="28"/>
            <w:szCs w:val="28"/>
            <w:lang w:eastAsia="ru-RU"/>
          </w:rPr>
          <w:t>№ 131-ФЗ</w:t>
        </w:r>
      </w:hyperlink>
      <w:r w:rsidRPr="004B01E9">
        <w:rPr>
          <w:rFonts w:ascii="Times New Roman" w:eastAsia="Times New Roman" w:hAnsi="Times New Roman" w:cs="Times New Roman"/>
          <w:sz w:val="28"/>
          <w:szCs w:val="28"/>
          <w:lang w:eastAsia="ru-RU"/>
        </w:rPr>
        <w:t xml:space="preserve"> «Об</w:t>
      </w:r>
      <w:r w:rsidR="00472DE6">
        <w:rPr>
          <w:rFonts w:ascii="Times New Roman" w:eastAsia="Times New Roman" w:hAnsi="Times New Roman" w:cs="Times New Roman"/>
          <w:sz w:val="28"/>
          <w:szCs w:val="28"/>
          <w:lang w:eastAsia="ru-RU"/>
        </w:rPr>
        <w:t> </w:t>
      </w:r>
      <w:r w:rsidRPr="004B01E9">
        <w:rPr>
          <w:rFonts w:ascii="Times New Roman" w:eastAsia="Times New Roman" w:hAnsi="Times New Roman" w:cs="Times New Roman"/>
          <w:sz w:val="28"/>
          <w:szCs w:val="28"/>
          <w:lang w:eastAsia="ru-RU"/>
        </w:rPr>
        <w:t xml:space="preserve">общих принципах организации местного </w:t>
      </w:r>
      <w:proofErr w:type="gramStart"/>
      <w:r w:rsidRPr="004B01E9">
        <w:rPr>
          <w:rFonts w:ascii="Times New Roman" w:eastAsia="Times New Roman" w:hAnsi="Times New Roman" w:cs="Times New Roman"/>
          <w:sz w:val="28"/>
          <w:szCs w:val="28"/>
          <w:lang w:eastAsia="ru-RU"/>
        </w:rPr>
        <w:t>самоуправления в Российской Федерации», от 08 ноября 2007 г. № 257-ФЗ «Об автомобильных дорогах и о</w:t>
      </w:r>
      <w:r w:rsidR="00472DE6">
        <w:rPr>
          <w:rFonts w:ascii="Times New Roman" w:eastAsia="Times New Roman" w:hAnsi="Times New Roman" w:cs="Times New Roman"/>
          <w:sz w:val="28"/>
          <w:szCs w:val="28"/>
          <w:lang w:eastAsia="ru-RU"/>
        </w:rPr>
        <w:t> </w:t>
      </w:r>
      <w:r w:rsidRPr="004B01E9">
        <w:rPr>
          <w:rFonts w:ascii="Times New Roman" w:eastAsia="Times New Roman" w:hAnsi="Times New Roman" w:cs="Times New Roman"/>
          <w:sz w:val="28"/>
          <w:szCs w:val="28"/>
          <w:lang w:eastAsia="ru-RU"/>
        </w:rPr>
        <w:t>дорожной деятельности в Российской Федерации и о внесении изменений в отдельные законодательные акты Российской Федерации», от 10</w:t>
      </w:r>
      <w:r w:rsidR="002901D2" w:rsidRPr="004B01E9">
        <w:rPr>
          <w:rFonts w:ascii="Times New Roman" w:eastAsia="Times New Roman" w:hAnsi="Times New Roman" w:cs="Times New Roman"/>
          <w:sz w:val="28"/>
          <w:szCs w:val="28"/>
          <w:lang w:eastAsia="ru-RU"/>
        </w:rPr>
        <w:t> </w:t>
      </w:r>
      <w:r w:rsidRPr="004B01E9">
        <w:rPr>
          <w:rFonts w:ascii="Times New Roman" w:eastAsia="Times New Roman" w:hAnsi="Times New Roman" w:cs="Times New Roman"/>
          <w:sz w:val="28"/>
          <w:szCs w:val="28"/>
          <w:lang w:eastAsia="ru-RU"/>
        </w:rPr>
        <w:t>декабря 1995</w:t>
      </w:r>
      <w:r w:rsidR="00472DE6">
        <w:rPr>
          <w:rFonts w:ascii="Times New Roman" w:eastAsia="Times New Roman" w:hAnsi="Times New Roman" w:cs="Times New Roman"/>
          <w:sz w:val="28"/>
          <w:szCs w:val="28"/>
          <w:lang w:eastAsia="ru-RU"/>
        </w:rPr>
        <w:t> </w:t>
      </w:r>
      <w:r w:rsidRPr="004B01E9">
        <w:rPr>
          <w:rFonts w:ascii="Times New Roman" w:eastAsia="Times New Roman" w:hAnsi="Times New Roman" w:cs="Times New Roman"/>
          <w:sz w:val="28"/>
          <w:szCs w:val="28"/>
          <w:lang w:eastAsia="ru-RU"/>
        </w:rPr>
        <w:t xml:space="preserve">г. </w:t>
      </w:r>
      <w:hyperlink r:id="rId12" w:history="1">
        <w:r w:rsidRPr="004B01E9">
          <w:rPr>
            <w:rFonts w:ascii="Times New Roman" w:eastAsia="Times New Roman" w:hAnsi="Times New Roman" w:cs="Times New Roman"/>
            <w:sz w:val="28"/>
            <w:szCs w:val="28"/>
            <w:lang w:eastAsia="ru-RU"/>
          </w:rPr>
          <w:t>№ 196-ФЗ</w:t>
        </w:r>
      </w:hyperlink>
      <w:r w:rsidRPr="004B01E9">
        <w:rPr>
          <w:rFonts w:ascii="Times New Roman" w:eastAsia="Times New Roman" w:hAnsi="Times New Roman" w:cs="Times New Roman"/>
          <w:sz w:val="28"/>
          <w:szCs w:val="28"/>
          <w:lang w:eastAsia="ru-RU"/>
        </w:rPr>
        <w:t xml:space="preserve"> «О безопасности дорожного движения»,</w:t>
      </w:r>
      <w:r w:rsidR="002901D2" w:rsidRPr="004B01E9">
        <w:t xml:space="preserve"> </w:t>
      </w:r>
      <w:r w:rsidR="002901D2" w:rsidRPr="004B01E9">
        <w:rPr>
          <w:rFonts w:ascii="Times New Roman" w:eastAsia="Times New Roman" w:hAnsi="Times New Roman" w:cs="Times New Roman"/>
          <w:sz w:val="28"/>
          <w:szCs w:val="28"/>
          <w:lang w:eastAsia="ru-RU"/>
        </w:rPr>
        <w:t>от 29 декабря 2017 г. №</w:t>
      </w:r>
      <w:r w:rsidR="00472DE6">
        <w:rPr>
          <w:rFonts w:ascii="Times New Roman" w:eastAsia="Times New Roman" w:hAnsi="Times New Roman" w:cs="Times New Roman"/>
          <w:sz w:val="28"/>
          <w:szCs w:val="28"/>
          <w:lang w:eastAsia="ru-RU"/>
        </w:rPr>
        <w:t> </w:t>
      </w:r>
      <w:r w:rsidR="002901D2" w:rsidRPr="004B01E9">
        <w:rPr>
          <w:rFonts w:ascii="Times New Roman" w:eastAsia="Times New Roman" w:hAnsi="Times New Roman" w:cs="Times New Roman"/>
          <w:sz w:val="28"/>
          <w:szCs w:val="28"/>
          <w:lang w:eastAsia="ru-RU"/>
        </w:rPr>
        <w:t>443-ФЗ «Об организации дорожного движения в Российской Федерации и о внесении изменений в отдельные законодательные</w:t>
      </w:r>
      <w:proofErr w:type="gramEnd"/>
      <w:r w:rsidR="002901D2" w:rsidRPr="004B01E9">
        <w:rPr>
          <w:rFonts w:ascii="Times New Roman" w:eastAsia="Times New Roman" w:hAnsi="Times New Roman" w:cs="Times New Roman"/>
          <w:sz w:val="28"/>
          <w:szCs w:val="28"/>
          <w:lang w:eastAsia="ru-RU"/>
        </w:rPr>
        <w:t xml:space="preserve"> </w:t>
      </w:r>
      <w:proofErr w:type="gramStart"/>
      <w:r w:rsidR="002901D2" w:rsidRPr="004B01E9">
        <w:rPr>
          <w:rFonts w:ascii="Times New Roman" w:eastAsia="Times New Roman" w:hAnsi="Times New Roman" w:cs="Times New Roman"/>
          <w:sz w:val="28"/>
          <w:szCs w:val="28"/>
          <w:lang w:eastAsia="ru-RU"/>
        </w:rPr>
        <w:t>акты Российской Федерации»,</w:t>
      </w:r>
      <w:r w:rsidRPr="004B01E9">
        <w:rPr>
          <w:rFonts w:ascii="Times New Roman" w:eastAsia="Times New Roman" w:hAnsi="Times New Roman" w:cs="Times New Roman"/>
          <w:sz w:val="28"/>
          <w:szCs w:val="28"/>
          <w:lang w:eastAsia="ru-RU"/>
        </w:rPr>
        <w:t xml:space="preserve"> </w:t>
      </w:r>
      <w:r w:rsidR="004F6280">
        <w:rPr>
          <w:rFonts w:ascii="Times New Roman" w:eastAsia="Times New Roman" w:hAnsi="Times New Roman" w:cs="Times New Roman"/>
          <w:sz w:val="28"/>
          <w:szCs w:val="28"/>
          <w:lang w:eastAsia="ru-RU"/>
        </w:rPr>
        <w:t>Законом Волгоградской области от 25</w:t>
      </w:r>
      <w:r w:rsidR="008E6BDE">
        <w:rPr>
          <w:rFonts w:ascii="Times New Roman" w:eastAsia="Times New Roman" w:hAnsi="Times New Roman" w:cs="Times New Roman"/>
          <w:sz w:val="28"/>
          <w:szCs w:val="28"/>
          <w:lang w:eastAsia="ru-RU"/>
        </w:rPr>
        <w:t xml:space="preserve"> декабря </w:t>
      </w:r>
      <w:r w:rsidR="004F6280">
        <w:rPr>
          <w:rFonts w:ascii="Times New Roman" w:eastAsia="Times New Roman" w:hAnsi="Times New Roman" w:cs="Times New Roman"/>
          <w:sz w:val="28"/>
          <w:szCs w:val="28"/>
          <w:lang w:eastAsia="ru-RU"/>
        </w:rPr>
        <w:t xml:space="preserve">12.2018 </w:t>
      </w:r>
      <w:r w:rsidR="008E6BDE">
        <w:rPr>
          <w:rFonts w:ascii="Times New Roman" w:eastAsia="Times New Roman" w:hAnsi="Times New Roman" w:cs="Times New Roman"/>
          <w:sz w:val="28"/>
          <w:szCs w:val="28"/>
          <w:lang w:eastAsia="ru-RU"/>
        </w:rPr>
        <w:t xml:space="preserve">г. </w:t>
      </w:r>
      <w:r w:rsidR="004F6280">
        <w:rPr>
          <w:rFonts w:ascii="Times New Roman" w:eastAsia="Times New Roman" w:hAnsi="Times New Roman" w:cs="Times New Roman"/>
          <w:sz w:val="28"/>
          <w:szCs w:val="28"/>
          <w:lang w:eastAsia="ru-RU"/>
        </w:rPr>
        <w:t>№</w:t>
      </w:r>
      <w:r w:rsidR="008E6BDE">
        <w:rPr>
          <w:rFonts w:ascii="Times New Roman" w:eastAsia="Times New Roman" w:hAnsi="Times New Roman" w:cs="Times New Roman"/>
          <w:sz w:val="28"/>
          <w:szCs w:val="28"/>
          <w:lang w:eastAsia="ru-RU"/>
        </w:rPr>
        <w:t xml:space="preserve"> </w:t>
      </w:r>
      <w:r w:rsidR="004F6280">
        <w:rPr>
          <w:rFonts w:ascii="Times New Roman" w:eastAsia="Times New Roman" w:hAnsi="Times New Roman" w:cs="Times New Roman"/>
          <w:sz w:val="28"/>
          <w:szCs w:val="28"/>
          <w:lang w:eastAsia="ru-RU"/>
        </w:rPr>
        <w:t>158-</w:t>
      </w:r>
      <w:r w:rsidR="008E6BDE">
        <w:rPr>
          <w:rFonts w:ascii="Times New Roman" w:eastAsia="Times New Roman" w:hAnsi="Times New Roman" w:cs="Times New Roman"/>
          <w:sz w:val="28"/>
          <w:szCs w:val="28"/>
          <w:lang w:eastAsia="ru-RU"/>
        </w:rPr>
        <w:t>О</w:t>
      </w:r>
      <w:r w:rsidR="004F6280">
        <w:rPr>
          <w:rFonts w:ascii="Times New Roman" w:eastAsia="Times New Roman" w:hAnsi="Times New Roman" w:cs="Times New Roman"/>
          <w:sz w:val="28"/>
          <w:szCs w:val="28"/>
          <w:lang w:eastAsia="ru-RU"/>
        </w:rPr>
        <w:t xml:space="preserve">Д «Об отдельных вопросах в сфере организации дорожного движения на территории Волгоградской области», </w:t>
      </w:r>
      <w:r w:rsidR="00B01E88" w:rsidRPr="00240050">
        <w:rPr>
          <w:rFonts w:ascii="Times New Roman" w:eastAsia="Times New Roman" w:hAnsi="Times New Roman" w:cs="Times New Roman"/>
          <w:sz w:val="28"/>
          <w:szCs w:val="28"/>
          <w:lang w:eastAsia="ru-RU"/>
        </w:rPr>
        <w:t>решением Волгоградской городской Думы от 21.10.2015 №</w:t>
      </w:r>
      <w:r w:rsidR="00472DE6">
        <w:rPr>
          <w:rFonts w:ascii="Times New Roman" w:eastAsia="Times New Roman" w:hAnsi="Times New Roman" w:cs="Times New Roman"/>
          <w:sz w:val="28"/>
          <w:szCs w:val="28"/>
          <w:lang w:eastAsia="ru-RU"/>
        </w:rPr>
        <w:t> </w:t>
      </w:r>
      <w:r w:rsidR="00B01E88" w:rsidRPr="00240050">
        <w:rPr>
          <w:rFonts w:ascii="Times New Roman" w:eastAsia="Times New Roman" w:hAnsi="Times New Roman" w:cs="Times New Roman"/>
          <w:sz w:val="28"/>
          <w:szCs w:val="28"/>
          <w:lang w:eastAsia="ru-RU"/>
        </w:rPr>
        <w:t>34/1091 «Об утверждении Правил благоустройства территории городского округа Волгоград»,</w:t>
      </w:r>
      <w:r w:rsidR="00B01E88">
        <w:rPr>
          <w:rFonts w:ascii="Times New Roman" w:eastAsia="Times New Roman" w:hAnsi="Times New Roman" w:cs="Times New Roman"/>
          <w:sz w:val="28"/>
          <w:szCs w:val="28"/>
          <w:lang w:eastAsia="ru-RU"/>
        </w:rPr>
        <w:t xml:space="preserve"> </w:t>
      </w:r>
      <w:r w:rsidRPr="004B01E9">
        <w:rPr>
          <w:rFonts w:ascii="Times New Roman" w:eastAsia="Times New Roman" w:hAnsi="Times New Roman" w:cs="Times New Roman"/>
          <w:sz w:val="28"/>
          <w:szCs w:val="28"/>
          <w:lang w:eastAsia="ru-RU"/>
        </w:rPr>
        <w:t xml:space="preserve">руководствуясь статьями 5, 7, 24, 26 Устава города-героя Волгограда, </w:t>
      </w:r>
      <w:r w:rsidRPr="004B01E9">
        <w:rPr>
          <w:rFonts w:ascii="Times New Roman" w:eastAsia="Times New Roman" w:hAnsi="Times New Roman" w:cs="Times New Roman"/>
          <w:spacing w:val="-4"/>
          <w:sz w:val="28"/>
          <w:szCs w:val="28"/>
          <w:lang w:eastAsia="ru-RU"/>
        </w:rPr>
        <w:t>Волгоградская городская Дума</w:t>
      </w:r>
      <w:proofErr w:type="gramEnd"/>
    </w:p>
    <w:p w:rsidR="00386ED9" w:rsidRPr="004B01E9" w:rsidRDefault="00386ED9" w:rsidP="00386ED9">
      <w:pPr>
        <w:autoSpaceDE w:val="0"/>
        <w:autoSpaceDN w:val="0"/>
        <w:adjustRightInd w:val="0"/>
        <w:spacing w:after="0" w:line="240" w:lineRule="auto"/>
        <w:rPr>
          <w:rFonts w:ascii="Times New Roman" w:eastAsia="Times New Roman" w:hAnsi="Times New Roman" w:cs="Times New Roman"/>
          <w:b/>
          <w:sz w:val="28"/>
          <w:szCs w:val="28"/>
          <w:lang w:eastAsia="ru-RU"/>
        </w:rPr>
      </w:pPr>
      <w:r w:rsidRPr="004B01E9">
        <w:rPr>
          <w:rFonts w:ascii="Times New Roman" w:eastAsia="Times New Roman" w:hAnsi="Times New Roman" w:cs="Times New Roman"/>
          <w:b/>
          <w:sz w:val="28"/>
          <w:szCs w:val="28"/>
          <w:lang w:eastAsia="ru-RU"/>
        </w:rPr>
        <w:t>РЕШИЛА:</w:t>
      </w:r>
    </w:p>
    <w:p w:rsidR="00386ED9" w:rsidRPr="004B01E9" w:rsidRDefault="001C58E1" w:rsidP="00FB2D82">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4B01E9">
        <w:rPr>
          <w:rFonts w:ascii="Times New Roman" w:eastAsia="Times New Roman" w:hAnsi="Times New Roman" w:cs="Times New Roman"/>
          <w:sz w:val="28"/>
          <w:szCs w:val="28"/>
          <w:lang w:eastAsia="ru-RU"/>
        </w:rPr>
        <w:t xml:space="preserve">1. Утвердить </w:t>
      </w:r>
      <w:r w:rsidR="008E6BDE">
        <w:rPr>
          <w:rFonts w:ascii="Times New Roman" w:eastAsia="Times New Roman" w:hAnsi="Times New Roman" w:cs="Times New Roman"/>
          <w:sz w:val="28"/>
          <w:szCs w:val="28"/>
          <w:lang w:eastAsia="ru-RU"/>
        </w:rPr>
        <w:t xml:space="preserve">прилагаемый </w:t>
      </w:r>
      <w:r w:rsidR="00386ED9" w:rsidRPr="004B01E9">
        <w:rPr>
          <w:rFonts w:ascii="Times New Roman" w:eastAsia="Times New Roman" w:hAnsi="Times New Roman" w:cs="Times New Roman"/>
          <w:sz w:val="28"/>
          <w:szCs w:val="28"/>
          <w:lang w:eastAsia="ru-RU"/>
        </w:rPr>
        <w:t xml:space="preserve">Порядок </w:t>
      </w:r>
      <w:r w:rsidRPr="004B01E9">
        <w:rPr>
          <w:rFonts w:ascii="Times New Roman" w:eastAsia="Times New Roman" w:hAnsi="Times New Roman" w:cs="Times New Roman"/>
          <w:bCs/>
          <w:sz w:val="28"/>
          <w:szCs w:val="28"/>
          <w:lang w:eastAsia="ru-RU"/>
        </w:rPr>
        <w:t>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w:t>
      </w:r>
      <w:r w:rsidR="008E6BDE">
        <w:rPr>
          <w:rFonts w:ascii="Times New Roman" w:eastAsia="Times New Roman" w:hAnsi="Times New Roman" w:cs="Times New Roman"/>
          <w:bCs/>
          <w:sz w:val="28"/>
          <w:szCs w:val="28"/>
          <w:lang w:eastAsia="ru-RU"/>
        </w:rPr>
        <w:t>разования город-герой Волгоград</w:t>
      </w:r>
      <w:r w:rsidR="00386ED9" w:rsidRPr="004B01E9">
        <w:rPr>
          <w:rFonts w:ascii="Times New Roman" w:eastAsia="Times New Roman" w:hAnsi="Times New Roman" w:cs="Times New Roman"/>
          <w:sz w:val="28"/>
          <w:szCs w:val="28"/>
          <w:lang w:eastAsia="ru-RU"/>
        </w:rPr>
        <w:t>.</w:t>
      </w:r>
    </w:p>
    <w:p w:rsidR="006F0D7D" w:rsidRDefault="00386ED9" w:rsidP="00F540C7">
      <w:pPr>
        <w:pStyle w:val="ab"/>
        <w:autoSpaceDE w:val="0"/>
        <w:autoSpaceDN w:val="0"/>
        <w:adjustRightInd w:val="0"/>
        <w:ind w:left="0" w:firstLine="851"/>
        <w:jc w:val="both"/>
        <w:rPr>
          <w:sz w:val="28"/>
          <w:szCs w:val="28"/>
        </w:rPr>
      </w:pPr>
      <w:bookmarkStart w:id="1" w:name="Par0"/>
      <w:bookmarkStart w:id="2" w:name="Par14"/>
      <w:bookmarkStart w:id="3" w:name="Par26"/>
      <w:bookmarkEnd w:id="1"/>
      <w:bookmarkEnd w:id="2"/>
      <w:bookmarkEnd w:id="3"/>
      <w:r w:rsidRPr="004B01E9">
        <w:rPr>
          <w:sz w:val="28"/>
          <w:szCs w:val="28"/>
        </w:rPr>
        <w:t xml:space="preserve">2. </w:t>
      </w:r>
      <w:r w:rsidR="00FB2D82" w:rsidRPr="004B01E9">
        <w:rPr>
          <w:sz w:val="28"/>
          <w:szCs w:val="28"/>
        </w:rPr>
        <w:t>Администрации Волгограда</w:t>
      </w:r>
      <w:r w:rsidR="006F0D7D">
        <w:rPr>
          <w:sz w:val="28"/>
          <w:szCs w:val="28"/>
        </w:rPr>
        <w:t>:</w:t>
      </w:r>
    </w:p>
    <w:p w:rsidR="00FB2D82" w:rsidRPr="00746A0A" w:rsidRDefault="006F0D7D" w:rsidP="00F540C7">
      <w:pPr>
        <w:pStyle w:val="ab"/>
        <w:autoSpaceDE w:val="0"/>
        <w:autoSpaceDN w:val="0"/>
        <w:adjustRightInd w:val="0"/>
        <w:ind w:left="0" w:firstLine="851"/>
        <w:jc w:val="both"/>
        <w:rPr>
          <w:sz w:val="28"/>
          <w:szCs w:val="28"/>
        </w:rPr>
      </w:pPr>
      <w:r w:rsidRPr="00746A0A">
        <w:rPr>
          <w:sz w:val="28"/>
          <w:szCs w:val="28"/>
        </w:rPr>
        <w:t>2.1. О</w:t>
      </w:r>
      <w:r w:rsidR="00FB2D82" w:rsidRPr="00746A0A">
        <w:rPr>
          <w:sz w:val="28"/>
          <w:szCs w:val="28"/>
        </w:rPr>
        <w:t>публиковать настоящее решение в официальных средствах массовой информации в установленном порядке.</w:t>
      </w:r>
    </w:p>
    <w:p w:rsidR="006F0D7D" w:rsidRPr="004B01E9" w:rsidRDefault="006F0D7D" w:rsidP="006F0D7D">
      <w:pPr>
        <w:autoSpaceDE w:val="0"/>
        <w:autoSpaceDN w:val="0"/>
        <w:adjustRightInd w:val="0"/>
        <w:spacing w:after="0" w:line="240" w:lineRule="auto"/>
        <w:ind w:firstLine="851"/>
        <w:jc w:val="both"/>
        <w:rPr>
          <w:rFonts w:ascii="Times New Roman" w:hAnsi="Times New Roman" w:cs="Times New Roman"/>
          <w:sz w:val="28"/>
          <w:szCs w:val="28"/>
        </w:rPr>
      </w:pPr>
      <w:r w:rsidRPr="00746A0A">
        <w:rPr>
          <w:rFonts w:ascii="Times New Roman" w:hAnsi="Times New Roman" w:cs="Times New Roman"/>
          <w:sz w:val="28"/>
          <w:szCs w:val="28"/>
        </w:rPr>
        <w:lastRenderedPageBreak/>
        <w:t>2.2.</w:t>
      </w:r>
      <w:r w:rsidRPr="006F0D7D">
        <w:rPr>
          <w:rFonts w:ascii="Times New Roman" w:hAnsi="Times New Roman" w:cs="Times New Roman"/>
          <w:sz w:val="28"/>
          <w:szCs w:val="28"/>
        </w:rPr>
        <w:t xml:space="preserve"> </w:t>
      </w:r>
      <w:r w:rsidRPr="004B01E9">
        <w:rPr>
          <w:rFonts w:ascii="Times New Roman" w:hAnsi="Times New Roman" w:cs="Times New Roman"/>
          <w:sz w:val="28"/>
          <w:szCs w:val="28"/>
        </w:rPr>
        <w:t xml:space="preserve">Привести муниципальные правовые акты администрации Волгограда в соответствие с настоящим решением. </w:t>
      </w:r>
    </w:p>
    <w:p w:rsidR="00FB2D82" w:rsidRPr="004B01E9" w:rsidRDefault="000D45D9" w:rsidP="00FB2D82">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w:t>
      </w:r>
      <w:r w:rsidR="00FB2D82" w:rsidRPr="004B01E9">
        <w:rPr>
          <w:rFonts w:ascii="Times New Roman" w:hAnsi="Times New Roman" w:cs="Times New Roman"/>
          <w:sz w:val="28"/>
          <w:szCs w:val="28"/>
        </w:rPr>
        <w:t>. Настоящее решение вступает в силу со дня его официального опубликования.</w:t>
      </w:r>
    </w:p>
    <w:p w:rsidR="00FB2D82" w:rsidRPr="004B01E9" w:rsidRDefault="000D45D9" w:rsidP="00FB2D82">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4</w:t>
      </w:r>
      <w:r w:rsidR="00FB2D82" w:rsidRPr="004B01E9">
        <w:rPr>
          <w:rFonts w:ascii="Times New Roman" w:hAnsi="Times New Roman" w:cs="Times New Roman"/>
          <w:sz w:val="28"/>
          <w:szCs w:val="28"/>
        </w:rPr>
        <w:t xml:space="preserve">. </w:t>
      </w:r>
      <w:proofErr w:type="gramStart"/>
      <w:r w:rsidR="00FB2D82" w:rsidRPr="004B01E9">
        <w:rPr>
          <w:rFonts w:ascii="Times New Roman" w:hAnsi="Times New Roman" w:cs="Times New Roman"/>
          <w:sz w:val="28"/>
          <w:szCs w:val="28"/>
        </w:rPr>
        <w:t>Контроль за</w:t>
      </w:r>
      <w:proofErr w:type="gramEnd"/>
      <w:r w:rsidR="00FB2D82" w:rsidRPr="004B01E9">
        <w:rPr>
          <w:rFonts w:ascii="Times New Roman" w:hAnsi="Times New Roman" w:cs="Times New Roman"/>
          <w:sz w:val="28"/>
          <w:szCs w:val="28"/>
        </w:rPr>
        <w:t xml:space="preserve"> исполнением настоящего решения возложить на первого заместителя председателя Волгоградской городской Думы </w:t>
      </w:r>
      <w:proofErr w:type="spellStart"/>
      <w:r w:rsidR="00FB2D82" w:rsidRPr="004B01E9">
        <w:rPr>
          <w:rFonts w:ascii="Times New Roman" w:hAnsi="Times New Roman" w:cs="Times New Roman"/>
          <w:sz w:val="28"/>
          <w:szCs w:val="28"/>
        </w:rPr>
        <w:t>Дильмана</w:t>
      </w:r>
      <w:proofErr w:type="spellEnd"/>
      <w:r w:rsidR="00FB2D82" w:rsidRPr="004B01E9">
        <w:rPr>
          <w:rFonts w:ascii="Times New Roman" w:hAnsi="Times New Roman" w:cs="Times New Roman"/>
          <w:sz w:val="28"/>
          <w:szCs w:val="28"/>
        </w:rPr>
        <w:t xml:space="preserve"> Д.А.</w:t>
      </w:r>
    </w:p>
    <w:p w:rsidR="00FB2D82" w:rsidRPr="004B01E9" w:rsidRDefault="00FB2D82" w:rsidP="00FB2D82">
      <w:pPr>
        <w:pStyle w:val="ConsPlusNormal"/>
        <w:ind w:firstLine="851"/>
        <w:jc w:val="both"/>
        <w:rPr>
          <w:rFonts w:ascii="Times New Roman" w:hAnsi="Times New Roman" w:cs="Times New Roman"/>
          <w:sz w:val="28"/>
          <w:szCs w:val="28"/>
        </w:rPr>
      </w:pPr>
    </w:p>
    <w:p w:rsidR="00FB2D82" w:rsidRPr="004B01E9" w:rsidRDefault="00FB2D82" w:rsidP="00FB2D82">
      <w:pPr>
        <w:pStyle w:val="ConsPlusNormal"/>
        <w:ind w:firstLine="851"/>
        <w:jc w:val="both"/>
        <w:rPr>
          <w:rFonts w:ascii="Times New Roman" w:hAnsi="Times New Roman" w:cs="Times New Roman"/>
          <w:sz w:val="28"/>
          <w:szCs w:val="28"/>
        </w:rPr>
      </w:pPr>
    </w:p>
    <w:p w:rsidR="00FB2D82" w:rsidRPr="004B01E9" w:rsidRDefault="00FB2D82" w:rsidP="00FB2D82">
      <w:pPr>
        <w:pStyle w:val="ConsPlusNormal"/>
        <w:ind w:firstLine="540"/>
        <w:jc w:val="both"/>
        <w:rPr>
          <w:rFonts w:ascii="Times New Roman" w:hAnsi="Times New Roman" w:cs="Times New Roman"/>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FB2D82" w:rsidRPr="004B01E9" w:rsidTr="0031146C">
        <w:tc>
          <w:tcPr>
            <w:tcW w:w="9854" w:type="dxa"/>
          </w:tcPr>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24"/>
            </w:tblGrid>
            <w:tr w:rsidR="00FB2D82" w:rsidRPr="004B01E9" w:rsidTr="0031146C">
              <w:tc>
                <w:tcPr>
                  <w:tcW w:w="4927" w:type="dxa"/>
                </w:tcPr>
                <w:p w:rsidR="00FB2D82" w:rsidRPr="004B01E9" w:rsidRDefault="00FB2D82" w:rsidP="00FB2D82">
                  <w:pPr>
                    <w:rPr>
                      <w:color w:val="000000"/>
                      <w:sz w:val="28"/>
                      <w:szCs w:val="28"/>
                    </w:rPr>
                  </w:pPr>
                  <w:r w:rsidRPr="004B01E9">
                    <w:rPr>
                      <w:color w:val="000000"/>
                      <w:sz w:val="28"/>
                      <w:szCs w:val="28"/>
                    </w:rPr>
                    <w:t xml:space="preserve">Председатель </w:t>
                  </w:r>
                </w:p>
                <w:p w:rsidR="00FB2D82" w:rsidRPr="004B01E9" w:rsidRDefault="00FB2D82" w:rsidP="00FB2D82">
                  <w:pPr>
                    <w:rPr>
                      <w:color w:val="000000"/>
                      <w:sz w:val="28"/>
                      <w:szCs w:val="28"/>
                    </w:rPr>
                  </w:pPr>
                  <w:r w:rsidRPr="004B01E9">
                    <w:rPr>
                      <w:color w:val="000000"/>
                      <w:sz w:val="28"/>
                      <w:szCs w:val="28"/>
                    </w:rPr>
                    <w:t>Волгоградской городской Думы</w:t>
                  </w:r>
                </w:p>
                <w:p w:rsidR="00FB2D82" w:rsidRPr="004B01E9" w:rsidRDefault="00FB2D82" w:rsidP="00FB2D82">
                  <w:pPr>
                    <w:pStyle w:val="ConsPlusNormal"/>
                    <w:jc w:val="both"/>
                    <w:rPr>
                      <w:rFonts w:ascii="Times New Roman" w:hAnsi="Times New Roman" w:cs="Times New Roman"/>
                      <w:color w:val="000000"/>
                      <w:sz w:val="28"/>
                      <w:szCs w:val="28"/>
                    </w:rPr>
                  </w:pPr>
                </w:p>
                <w:p w:rsidR="00FB2D82" w:rsidRPr="004B01E9" w:rsidRDefault="00FB2D82" w:rsidP="00FB2D82">
                  <w:pPr>
                    <w:pStyle w:val="ConsPlusNormal"/>
                    <w:jc w:val="both"/>
                    <w:rPr>
                      <w:rFonts w:ascii="Times New Roman" w:hAnsi="Times New Roman" w:cs="Times New Roman"/>
                      <w:sz w:val="28"/>
                      <w:szCs w:val="28"/>
                    </w:rPr>
                  </w:pPr>
                  <w:r w:rsidRPr="004B01E9">
                    <w:rPr>
                      <w:rFonts w:ascii="Times New Roman" w:hAnsi="Times New Roman" w:cs="Times New Roman"/>
                      <w:color w:val="000000"/>
                      <w:sz w:val="28"/>
                      <w:szCs w:val="28"/>
                    </w:rPr>
                    <w:t xml:space="preserve">                                  </w:t>
                  </w:r>
                  <w:proofErr w:type="spellStart"/>
                  <w:r w:rsidRPr="004B01E9">
                    <w:rPr>
                      <w:rFonts w:ascii="Times New Roman" w:hAnsi="Times New Roman" w:cs="Times New Roman"/>
                      <w:color w:val="000000"/>
                      <w:sz w:val="28"/>
                      <w:szCs w:val="28"/>
                    </w:rPr>
                    <w:t>В.В.Колесников</w:t>
                  </w:r>
                  <w:proofErr w:type="spellEnd"/>
                </w:p>
              </w:tc>
              <w:tc>
                <w:tcPr>
                  <w:tcW w:w="4928" w:type="dxa"/>
                </w:tcPr>
                <w:p w:rsidR="00FB2D82" w:rsidRPr="004B01E9" w:rsidRDefault="00FB2D82" w:rsidP="00FB2D82">
                  <w:pPr>
                    <w:pStyle w:val="ConsPlusNormal"/>
                    <w:ind w:left="460"/>
                    <w:jc w:val="both"/>
                    <w:rPr>
                      <w:rFonts w:ascii="Times New Roman" w:hAnsi="Times New Roman" w:cs="Times New Roman"/>
                      <w:sz w:val="28"/>
                      <w:szCs w:val="28"/>
                    </w:rPr>
                  </w:pPr>
                  <w:r w:rsidRPr="004B01E9">
                    <w:rPr>
                      <w:rFonts w:ascii="Times New Roman" w:hAnsi="Times New Roman" w:cs="Times New Roman"/>
                      <w:sz w:val="28"/>
                      <w:szCs w:val="28"/>
                    </w:rPr>
                    <w:t>Глава Волгограда</w:t>
                  </w:r>
                </w:p>
                <w:p w:rsidR="00FB2D82" w:rsidRPr="004B01E9" w:rsidRDefault="00FB2D82" w:rsidP="00FB2D82">
                  <w:pPr>
                    <w:pStyle w:val="ConsPlusNormal"/>
                    <w:ind w:left="460"/>
                    <w:jc w:val="both"/>
                    <w:rPr>
                      <w:rFonts w:ascii="Times New Roman" w:hAnsi="Times New Roman" w:cs="Times New Roman"/>
                      <w:sz w:val="28"/>
                      <w:szCs w:val="28"/>
                    </w:rPr>
                  </w:pPr>
                </w:p>
                <w:p w:rsidR="00FB2D82" w:rsidRPr="004B01E9" w:rsidRDefault="00FB2D82" w:rsidP="00FB2D82">
                  <w:pPr>
                    <w:pStyle w:val="ConsPlusNormal"/>
                    <w:ind w:left="460"/>
                    <w:jc w:val="both"/>
                    <w:rPr>
                      <w:rFonts w:ascii="Times New Roman" w:hAnsi="Times New Roman" w:cs="Times New Roman"/>
                      <w:sz w:val="28"/>
                      <w:szCs w:val="28"/>
                    </w:rPr>
                  </w:pPr>
                </w:p>
                <w:p w:rsidR="00FB2D82" w:rsidRPr="004B01E9" w:rsidRDefault="00FB2D82" w:rsidP="00FB2D82">
                  <w:pPr>
                    <w:pStyle w:val="ConsPlusNormal"/>
                    <w:ind w:left="460"/>
                    <w:jc w:val="both"/>
                    <w:rPr>
                      <w:rFonts w:ascii="Times New Roman" w:hAnsi="Times New Roman" w:cs="Times New Roman"/>
                      <w:sz w:val="28"/>
                      <w:szCs w:val="28"/>
                    </w:rPr>
                  </w:pPr>
                  <w:r w:rsidRPr="004B01E9">
                    <w:rPr>
                      <w:rFonts w:ascii="Times New Roman" w:hAnsi="Times New Roman" w:cs="Times New Roman"/>
                      <w:sz w:val="28"/>
                      <w:szCs w:val="28"/>
                    </w:rPr>
                    <w:t xml:space="preserve">                                </w:t>
                  </w:r>
                  <w:proofErr w:type="spellStart"/>
                  <w:r w:rsidRPr="004B01E9">
                    <w:rPr>
                      <w:rFonts w:ascii="Times New Roman" w:hAnsi="Times New Roman" w:cs="Times New Roman"/>
                      <w:sz w:val="28"/>
                      <w:szCs w:val="28"/>
                    </w:rPr>
                    <w:t>В.В.Марченко</w:t>
                  </w:r>
                  <w:proofErr w:type="spellEnd"/>
                </w:p>
              </w:tc>
            </w:tr>
          </w:tbl>
          <w:p w:rsidR="00FB2D82" w:rsidRPr="004B01E9" w:rsidRDefault="00FB2D82" w:rsidP="00FB2D82">
            <w:pPr>
              <w:rPr>
                <w:sz w:val="28"/>
                <w:szCs w:val="28"/>
              </w:rPr>
            </w:pPr>
          </w:p>
        </w:tc>
      </w:tr>
    </w:tbl>
    <w:p w:rsidR="00386ED9" w:rsidRPr="004B01E9" w:rsidRDefault="00386ED9" w:rsidP="00FB2D82">
      <w:pPr>
        <w:widowControl w:val="0"/>
        <w:autoSpaceDE w:val="0"/>
        <w:autoSpaceDN w:val="0"/>
        <w:adjustRightInd w:val="0"/>
        <w:spacing w:after="0" w:line="240" w:lineRule="auto"/>
        <w:ind w:firstLine="561"/>
        <w:jc w:val="both"/>
        <w:rPr>
          <w:rFonts w:ascii="Times New Roman" w:eastAsia="Times New Roman" w:hAnsi="Times New Roman" w:cs="Times New Roman"/>
          <w:sz w:val="28"/>
          <w:szCs w:val="28"/>
          <w:lang w:eastAsia="ru-RU"/>
        </w:rPr>
      </w:pPr>
    </w:p>
    <w:p w:rsidR="00386ED9" w:rsidRPr="004B01E9" w:rsidRDefault="00386ED9" w:rsidP="00386ED9">
      <w:pPr>
        <w:suppressAutoHyphens/>
        <w:spacing w:after="0" w:line="240" w:lineRule="auto"/>
        <w:rPr>
          <w:rFonts w:ascii="Times New Roman" w:eastAsia="Times New Roman" w:hAnsi="Times New Roman" w:cs="Times New Roman"/>
          <w:sz w:val="28"/>
          <w:szCs w:val="28"/>
          <w:lang w:eastAsia="ru-RU"/>
        </w:rPr>
      </w:pPr>
    </w:p>
    <w:p w:rsidR="00386ED9" w:rsidRPr="004B01E9" w:rsidRDefault="00386ED9" w:rsidP="00386ED9">
      <w:pPr>
        <w:tabs>
          <w:tab w:val="center" w:pos="4677"/>
          <w:tab w:val="right" w:pos="9355"/>
        </w:tabs>
        <w:spacing w:after="0" w:line="240" w:lineRule="auto"/>
        <w:rPr>
          <w:rFonts w:ascii="Times New Roman" w:eastAsia="Times New Roman" w:hAnsi="Times New Roman" w:cs="Times New Roman"/>
          <w:sz w:val="20"/>
          <w:szCs w:val="20"/>
          <w:lang w:eastAsia="ru-RU"/>
        </w:rPr>
      </w:pPr>
    </w:p>
    <w:p w:rsidR="00386ED9" w:rsidRPr="004B01E9" w:rsidRDefault="00386ED9" w:rsidP="00386ED9">
      <w:pPr>
        <w:tabs>
          <w:tab w:val="center" w:pos="4677"/>
          <w:tab w:val="right" w:pos="9355"/>
        </w:tabs>
        <w:spacing w:after="0" w:line="240" w:lineRule="auto"/>
        <w:rPr>
          <w:rFonts w:ascii="Times New Roman" w:eastAsia="Times New Roman" w:hAnsi="Times New Roman" w:cs="Times New Roman"/>
          <w:sz w:val="20"/>
          <w:szCs w:val="20"/>
          <w:lang w:eastAsia="ru-RU"/>
        </w:rPr>
      </w:pPr>
    </w:p>
    <w:p w:rsidR="00386ED9" w:rsidRPr="004B01E9" w:rsidRDefault="00386ED9" w:rsidP="00386ED9">
      <w:pPr>
        <w:tabs>
          <w:tab w:val="center" w:pos="4677"/>
          <w:tab w:val="right" w:pos="9355"/>
        </w:tabs>
        <w:spacing w:after="0" w:line="240" w:lineRule="auto"/>
        <w:rPr>
          <w:rFonts w:ascii="Times New Roman" w:eastAsia="Times New Roman" w:hAnsi="Times New Roman" w:cs="Times New Roman"/>
          <w:sz w:val="20"/>
          <w:szCs w:val="20"/>
          <w:lang w:eastAsia="ru-RU"/>
        </w:rPr>
      </w:pPr>
    </w:p>
    <w:p w:rsidR="00386ED9" w:rsidRPr="004B01E9" w:rsidRDefault="00386ED9" w:rsidP="00386ED9">
      <w:pPr>
        <w:tabs>
          <w:tab w:val="center" w:pos="4677"/>
          <w:tab w:val="right" w:pos="9355"/>
        </w:tabs>
        <w:spacing w:after="0" w:line="240" w:lineRule="auto"/>
        <w:rPr>
          <w:rFonts w:ascii="Times New Roman" w:eastAsia="Times New Roman" w:hAnsi="Times New Roman" w:cs="Times New Roman"/>
          <w:sz w:val="20"/>
          <w:szCs w:val="20"/>
          <w:lang w:eastAsia="ru-RU"/>
        </w:rPr>
      </w:pPr>
    </w:p>
    <w:p w:rsidR="00386ED9" w:rsidRPr="004B01E9" w:rsidRDefault="00386ED9" w:rsidP="00386ED9">
      <w:pPr>
        <w:suppressAutoHyphens/>
        <w:spacing w:after="0" w:line="240" w:lineRule="auto"/>
        <w:rPr>
          <w:rFonts w:ascii="Times New Roman" w:eastAsia="Times New Roman" w:hAnsi="Times New Roman" w:cs="Times New Roman"/>
          <w:sz w:val="28"/>
          <w:szCs w:val="28"/>
          <w:lang w:eastAsia="ru-RU"/>
        </w:rPr>
      </w:pPr>
    </w:p>
    <w:p w:rsidR="00386ED9" w:rsidRPr="004B01E9" w:rsidRDefault="00386ED9" w:rsidP="00386ED9">
      <w:pPr>
        <w:spacing w:after="0" w:line="240" w:lineRule="auto"/>
        <w:ind w:right="-2"/>
        <w:jc w:val="right"/>
        <w:rPr>
          <w:rFonts w:ascii="Times New Roman" w:eastAsia="Times New Roman" w:hAnsi="Times New Roman" w:cs="Times New Roman"/>
          <w:sz w:val="28"/>
          <w:szCs w:val="28"/>
          <w:lang w:eastAsia="ru-RU"/>
        </w:rPr>
      </w:pPr>
    </w:p>
    <w:p w:rsidR="00386ED9" w:rsidRPr="004B01E9" w:rsidRDefault="00386ED9" w:rsidP="00386ED9">
      <w:pPr>
        <w:spacing w:after="0" w:line="240" w:lineRule="auto"/>
        <w:ind w:right="-2"/>
        <w:jc w:val="right"/>
        <w:rPr>
          <w:rFonts w:ascii="Times New Roman" w:eastAsia="Times New Roman" w:hAnsi="Times New Roman" w:cs="Times New Roman"/>
          <w:sz w:val="28"/>
          <w:szCs w:val="28"/>
          <w:lang w:eastAsia="ru-RU"/>
        </w:rPr>
      </w:pPr>
    </w:p>
    <w:p w:rsidR="00386ED9" w:rsidRPr="004B01E9" w:rsidRDefault="00386ED9" w:rsidP="00386ED9">
      <w:pPr>
        <w:spacing w:after="0" w:line="240" w:lineRule="auto"/>
        <w:ind w:right="-2"/>
        <w:jc w:val="right"/>
        <w:rPr>
          <w:rFonts w:ascii="Times New Roman" w:eastAsia="Times New Roman" w:hAnsi="Times New Roman" w:cs="Times New Roman"/>
          <w:sz w:val="28"/>
          <w:szCs w:val="28"/>
          <w:lang w:eastAsia="ru-RU"/>
        </w:rPr>
      </w:pPr>
    </w:p>
    <w:p w:rsidR="00386ED9" w:rsidRPr="004B01E9" w:rsidRDefault="00386ED9" w:rsidP="00386ED9">
      <w:pPr>
        <w:spacing w:after="0" w:line="240" w:lineRule="auto"/>
        <w:ind w:right="-2"/>
        <w:jc w:val="right"/>
        <w:rPr>
          <w:rFonts w:ascii="Times New Roman" w:eastAsia="Times New Roman" w:hAnsi="Times New Roman" w:cs="Times New Roman"/>
          <w:sz w:val="28"/>
          <w:szCs w:val="28"/>
          <w:lang w:eastAsia="ru-RU"/>
        </w:rPr>
      </w:pPr>
    </w:p>
    <w:p w:rsidR="00386ED9" w:rsidRPr="004B01E9" w:rsidRDefault="00386ED9" w:rsidP="00386ED9">
      <w:pPr>
        <w:spacing w:after="0" w:line="240" w:lineRule="auto"/>
        <w:ind w:right="-2"/>
        <w:jc w:val="right"/>
        <w:rPr>
          <w:rFonts w:ascii="Times New Roman" w:eastAsia="Times New Roman" w:hAnsi="Times New Roman" w:cs="Times New Roman"/>
          <w:sz w:val="28"/>
          <w:szCs w:val="28"/>
          <w:lang w:eastAsia="ru-RU"/>
        </w:rPr>
      </w:pPr>
    </w:p>
    <w:p w:rsidR="00386ED9" w:rsidRPr="004B01E9" w:rsidRDefault="00386ED9" w:rsidP="00386ED9">
      <w:pPr>
        <w:spacing w:after="0" w:line="240" w:lineRule="auto"/>
        <w:ind w:right="-2"/>
        <w:jc w:val="right"/>
        <w:rPr>
          <w:rFonts w:ascii="Times New Roman" w:eastAsia="Times New Roman" w:hAnsi="Times New Roman" w:cs="Times New Roman"/>
          <w:sz w:val="28"/>
          <w:szCs w:val="28"/>
          <w:lang w:eastAsia="ru-RU"/>
        </w:rPr>
      </w:pPr>
    </w:p>
    <w:p w:rsidR="00386ED9" w:rsidRPr="004B01E9" w:rsidRDefault="00386ED9" w:rsidP="00386ED9">
      <w:pPr>
        <w:spacing w:after="0" w:line="240" w:lineRule="auto"/>
        <w:ind w:right="-2"/>
        <w:jc w:val="right"/>
        <w:rPr>
          <w:rFonts w:ascii="Times New Roman" w:eastAsia="Times New Roman" w:hAnsi="Times New Roman" w:cs="Times New Roman"/>
          <w:sz w:val="28"/>
          <w:szCs w:val="28"/>
          <w:lang w:eastAsia="ru-RU"/>
        </w:rPr>
      </w:pPr>
    </w:p>
    <w:p w:rsidR="00386ED9" w:rsidRPr="004B01E9" w:rsidRDefault="00386ED9" w:rsidP="00386ED9">
      <w:pPr>
        <w:spacing w:after="0" w:line="240" w:lineRule="auto"/>
        <w:ind w:right="-2"/>
        <w:jc w:val="right"/>
        <w:rPr>
          <w:rFonts w:ascii="Times New Roman" w:eastAsia="Times New Roman" w:hAnsi="Times New Roman" w:cs="Times New Roman"/>
          <w:sz w:val="28"/>
          <w:szCs w:val="28"/>
          <w:lang w:eastAsia="ru-RU"/>
        </w:rPr>
      </w:pPr>
    </w:p>
    <w:p w:rsidR="00386ED9" w:rsidRPr="004B01E9" w:rsidRDefault="00386ED9" w:rsidP="00386ED9">
      <w:pPr>
        <w:spacing w:after="0" w:line="240" w:lineRule="auto"/>
        <w:ind w:right="-2"/>
        <w:jc w:val="right"/>
        <w:rPr>
          <w:rFonts w:ascii="Times New Roman" w:eastAsia="Times New Roman" w:hAnsi="Times New Roman" w:cs="Times New Roman"/>
          <w:sz w:val="28"/>
          <w:szCs w:val="28"/>
          <w:lang w:eastAsia="ru-RU"/>
        </w:rPr>
      </w:pPr>
    </w:p>
    <w:p w:rsidR="00386ED9" w:rsidRPr="004B01E9" w:rsidRDefault="00386ED9" w:rsidP="00386ED9">
      <w:pPr>
        <w:spacing w:after="0" w:line="240" w:lineRule="auto"/>
        <w:ind w:right="-2"/>
        <w:jc w:val="right"/>
        <w:rPr>
          <w:rFonts w:ascii="Times New Roman" w:eastAsia="Times New Roman" w:hAnsi="Times New Roman" w:cs="Times New Roman"/>
          <w:sz w:val="28"/>
          <w:szCs w:val="28"/>
          <w:lang w:eastAsia="ru-RU"/>
        </w:rPr>
      </w:pPr>
    </w:p>
    <w:p w:rsidR="00386ED9" w:rsidRPr="004B01E9" w:rsidRDefault="00386ED9" w:rsidP="00386ED9">
      <w:pPr>
        <w:spacing w:after="0" w:line="240" w:lineRule="auto"/>
        <w:ind w:right="-2"/>
        <w:jc w:val="right"/>
        <w:rPr>
          <w:rFonts w:ascii="Times New Roman" w:eastAsia="Times New Roman" w:hAnsi="Times New Roman" w:cs="Times New Roman"/>
          <w:sz w:val="28"/>
          <w:szCs w:val="28"/>
          <w:lang w:eastAsia="ru-RU"/>
        </w:rPr>
      </w:pPr>
    </w:p>
    <w:p w:rsidR="00386ED9" w:rsidRPr="004B01E9" w:rsidRDefault="00386ED9" w:rsidP="00386ED9">
      <w:pPr>
        <w:spacing w:after="0" w:line="240" w:lineRule="auto"/>
        <w:ind w:right="-2"/>
        <w:jc w:val="right"/>
        <w:rPr>
          <w:rFonts w:ascii="Times New Roman" w:eastAsia="Times New Roman" w:hAnsi="Times New Roman" w:cs="Times New Roman"/>
          <w:sz w:val="28"/>
          <w:szCs w:val="28"/>
          <w:lang w:eastAsia="ru-RU"/>
        </w:rPr>
      </w:pPr>
    </w:p>
    <w:p w:rsidR="00B627D1" w:rsidRDefault="00B627D1">
      <w:pPr>
        <w:rPr>
          <w:rFonts w:ascii="Times New Roman" w:hAnsi="Times New Roman" w:cs="Times New Roman"/>
          <w:sz w:val="28"/>
          <w:szCs w:val="28"/>
        </w:rPr>
      </w:pPr>
      <w:r>
        <w:rPr>
          <w:rFonts w:ascii="Times New Roman" w:hAnsi="Times New Roman" w:cs="Times New Roman"/>
          <w:sz w:val="28"/>
          <w:szCs w:val="28"/>
        </w:rPr>
        <w:br w:type="page"/>
      </w:r>
    </w:p>
    <w:p w:rsidR="00B627D1" w:rsidRPr="005524BB" w:rsidRDefault="00B627D1" w:rsidP="00B627D1">
      <w:pPr>
        <w:pStyle w:val="2"/>
        <w:ind w:right="-2" w:firstLine="0"/>
        <w:jc w:val="right"/>
        <w:rPr>
          <w:szCs w:val="28"/>
        </w:rPr>
      </w:pPr>
      <w:proofErr w:type="gramStart"/>
      <w:r w:rsidRPr="005524BB">
        <w:rPr>
          <w:szCs w:val="28"/>
        </w:rPr>
        <w:lastRenderedPageBreak/>
        <w:t>Утвержден</w:t>
      </w:r>
      <w:proofErr w:type="gramEnd"/>
      <w:r w:rsidRPr="005524BB">
        <w:rPr>
          <w:szCs w:val="28"/>
        </w:rPr>
        <w:t xml:space="preserve"> решением </w:t>
      </w:r>
    </w:p>
    <w:p w:rsidR="00B627D1" w:rsidRPr="005524BB" w:rsidRDefault="00B627D1" w:rsidP="00B627D1">
      <w:pPr>
        <w:pStyle w:val="2"/>
        <w:ind w:right="-2" w:firstLine="0"/>
        <w:jc w:val="right"/>
        <w:rPr>
          <w:szCs w:val="28"/>
        </w:rPr>
      </w:pPr>
      <w:r w:rsidRPr="005524BB">
        <w:rPr>
          <w:szCs w:val="28"/>
        </w:rPr>
        <w:t>Волгоградской городской Думы</w:t>
      </w:r>
    </w:p>
    <w:p w:rsidR="00B627D1" w:rsidRPr="005524BB" w:rsidRDefault="00B627D1" w:rsidP="00B627D1">
      <w:pPr>
        <w:spacing w:line="240" w:lineRule="auto"/>
        <w:jc w:val="right"/>
        <w:rPr>
          <w:rFonts w:ascii="Times New Roman" w:hAnsi="Times New Roman" w:cs="Times New Roman"/>
          <w:sz w:val="28"/>
          <w:szCs w:val="28"/>
        </w:rPr>
      </w:pPr>
      <w:r w:rsidRPr="005524BB">
        <w:rPr>
          <w:rFonts w:ascii="Times New Roman" w:hAnsi="Times New Roman" w:cs="Times New Roman"/>
          <w:sz w:val="28"/>
          <w:szCs w:val="28"/>
        </w:rPr>
        <w:t>от _____________ № ________</w:t>
      </w:r>
    </w:p>
    <w:p w:rsidR="00B627D1" w:rsidRPr="005524BB" w:rsidRDefault="00B627D1" w:rsidP="00B627D1">
      <w:pPr>
        <w:widowControl w:val="0"/>
        <w:autoSpaceDE w:val="0"/>
        <w:autoSpaceDN w:val="0"/>
        <w:adjustRightInd w:val="0"/>
        <w:spacing w:line="240" w:lineRule="auto"/>
        <w:jc w:val="center"/>
        <w:rPr>
          <w:rFonts w:ascii="Times New Roman" w:hAnsi="Times New Roman" w:cs="Times New Roman"/>
          <w:sz w:val="28"/>
          <w:szCs w:val="28"/>
        </w:rPr>
      </w:pPr>
    </w:p>
    <w:p w:rsidR="00B627D1" w:rsidRPr="005524BB" w:rsidRDefault="00B627D1" w:rsidP="00B627D1">
      <w:pPr>
        <w:widowControl w:val="0"/>
        <w:autoSpaceDE w:val="0"/>
        <w:autoSpaceDN w:val="0"/>
        <w:adjustRightInd w:val="0"/>
        <w:spacing w:after="0" w:line="240" w:lineRule="auto"/>
        <w:jc w:val="center"/>
        <w:rPr>
          <w:rFonts w:ascii="Times New Roman" w:hAnsi="Times New Roman" w:cs="Times New Roman"/>
          <w:bCs/>
          <w:sz w:val="28"/>
          <w:szCs w:val="28"/>
        </w:rPr>
      </w:pPr>
      <w:bookmarkStart w:id="4" w:name="Par33"/>
      <w:bookmarkEnd w:id="4"/>
      <w:r w:rsidRPr="005524BB">
        <w:rPr>
          <w:rFonts w:ascii="Times New Roman" w:hAnsi="Times New Roman" w:cs="Times New Roman"/>
          <w:bCs/>
          <w:sz w:val="28"/>
          <w:szCs w:val="28"/>
        </w:rPr>
        <w:t>Порядок</w:t>
      </w:r>
    </w:p>
    <w:p w:rsidR="00B627D1" w:rsidRPr="005524BB" w:rsidRDefault="00B627D1" w:rsidP="00B627D1">
      <w:pPr>
        <w:widowControl w:val="0"/>
        <w:autoSpaceDE w:val="0"/>
        <w:autoSpaceDN w:val="0"/>
        <w:adjustRightInd w:val="0"/>
        <w:spacing w:line="240" w:lineRule="auto"/>
        <w:jc w:val="center"/>
        <w:rPr>
          <w:rFonts w:ascii="Times New Roman" w:hAnsi="Times New Roman" w:cs="Times New Roman"/>
          <w:sz w:val="28"/>
          <w:szCs w:val="28"/>
        </w:rPr>
      </w:pPr>
      <w:r w:rsidRPr="005524BB">
        <w:rPr>
          <w:rFonts w:ascii="Times New Roman" w:eastAsia="Times New Roman" w:hAnsi="Times New Roman" w:cs="Times New Roman"/>
          <w:bCs/>
          <w:sz w:val="28"/>
          <w:szCs w:val="28"/>
          <w:lang w:eastAsia="ru-RU"/>
        </w:rPr>
        <w:t>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город-герой Волгоград</w:t>
      </w:r>
    </w:p>
    <w:p w:rsidR="00B627D1" w:rsidRPr="005524BB" w:rsidRDefault="00B627D1" w:rsidP="00B627D1">
      <w:pPr>
        <w:widowControl w:val="0"/>
        <w:autoSpaceDE w:val="0"/>
        <w:autoSpaceDN w:val="0"/>
        <w:adjustRightInd w:val="0"/>
        <w:spacing w:line="240" w:lineRule="auto"/>
        <w:jc w:val="center"/>
        <w:outlineLvl w:val="1"/>
        <w:rPr>
          <w:rFonts w:ascii="Times New Roman" w:hAnsi="Times New Roman" w:cs="Times New Roman"/>
          <w:sz w:val="28"/>
          <w:szCs w:val="28"/>
        </w:rPr>
      </w:pPr>
      <w:bookmarkStart w:id="5" w:name="Par38"/>
      <w:bookmarkEnd w:id="5"/>
      <w:r w:rsidRPr="005524BB">
        <w:rPr>
          <w:rFonts w:ascii="Times New Roman" w:hAnsi="Times New Roman" w:cs="Times New Roman"/>
          <w:sz w:val="28"/>
          <w:szCs w:val="28"/>
        </w:rPr>
        <w:t>1. Общие положения</w:t>
      </w:r>
    </w:p>
    <w:p w:rsidR="00B627D1" w:rsidRPr="005524BB" w:rsidRDefault="00B627D1" w:rsidP="00B627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 xml:space="preserve">1.1. </w:t>
      </w:r>
      <w:proofErr w:type="gramStart"/>
      <w:r w:rsidRPr="005524BB">
        <w:rPr>
          <w:rFonts w:ascii="Times New Roman" w:hAnsi="Times New Roman" w:cs="Times New Roman"/>
          <w:sz w:val="28"/>
          <w:szCs w:val="28"/>
        </w:rPr>
        <w:t xml:space="preserve">Порядок создания и использования парковок (парковочных мест), расположенных на автомобильных дорогах общего пользования местного значения </w:t>
      </w:r>
      <w:r w:rsidRPr="005524BB">
        <w:rPr>
          <w:rFonts w:ascii="Times New Roman" w:eastAsia="Times New Roman" w:hAnsi="Times New Roman" w:cs="Times New Roman"/>
          <w:bCs/>
          <w:sz w:val="28"/>
          <w:szCs w:val="28"/>
          <w:lang w:eastAsia="ru-RU"/>
        </w:rPr>
        <w:t>муниципального образования город-герой Волгоград</w:t>
      </w:r>
      <w:r w:rsidRPr="005524BB">
        <w:rPr>
          <w:rFonts w:ascii="Times New Roman" w:hAnsi="Times New Roman" w:cs="Times New Roman"/>
          <w:sz w:val="28"/>
          <w:szCs w:val="28"/>
        </w:rPr>
        <w:t xml:space="preserve"> (далее – Порядок) разработан в соответствии с Федеральными </w:t>
      </w:r>
      <w:hyperlink r:id="rId13" w:history="1">
        <w:r w:rsidRPr="005524BB">
          <w:rPr>
            <w:rFonts w:ascii="Times New Roman" w:hAnsi="Times New Roman" w:cs="Times New Roman"/>
            <w:sz w:val="28"/>
            <w:szCs w:val="28"/>
          </w:rPr>
          <w:t>законам</w:t>
        </w:r>
      </w:hyperlink>
      <w:r w:rsidRPr="005524BB">
        <w:rPr>
          <w:rFonts w:ascii="Times New Roman" w:hAnsi="Times New Roman" w:cs="Times New Roman"/>
          <w:sz w:val="28"/>
          <w:szCs w:val="28"/>
        </w:rPr>
        <w:t>и от 06 октября 2003 г. № 131-ФЗ «Об общих принципах организации местного самоуправления в Российской Федерации», от 08 ноября 2007 г. № 257-ФЗ «Об автомобильных дорогах и о дорожной деятельности в Российской Федерации и</w:t>
      </w:r>
      <w:proofErr w:type="gramEnd"/>
      <w:r w:rsidRPr="005524BB">
        <w:rPr>
          <w:rFonts w:ascii="Times New Roman" w:hAnsi="Times New Roman" w:cs="Times New Roman"/>
          <w:sz w:val="28"/>
          <w:szCs w:val="28"/>
        </w:rPr>
        <w:t xml:space="preserve"> </w:t>
      </w:r>
      <w:proofErr w:type="gramStart"/>
      <w:r w:rsidRPr="005524BB">
        <w:rPr>
          <w:rFonts w:ascii="Times New Roman" w:hAnsi="Times New Roman" w:cs="Times New Roman"/>
          <w:sz w:val="28"/>
          <w:szCs w:val="28"/>
        </w:rPr>
        <w:t xml:space="preserve">о внесении изменений в отдельные законодательные акты Российской Федерации», от 10 декабря 1995 г. </w:t>
      </w:r>
      <w:hyperlink r:id="rId14" w:history="1">
        <w:r w:rsidRPr="005524BB">
          <w:rPr>
            <w:rFonts w:ascii="Times New Roman" w:hAnsi="Times New Roman" w:cs="Times New Roman"/>
            <w:sz w:val="28"/>
            <w:szCs w:val="28"/>
          </w:rPr>
          <w:t>№ 196-ФЗ</w:t>
        </w:r>
      </w:hyperlink>
      <w:r w:rsidRPr="005524BB">
        <w:rPr>
          <w:rFonts w:ascii="Times New Roman" w:hAnsi="Times New Roman" w:cs="Times New Roman"/>
          <w:sz w:val="28"/>
          <w:szCs w:val="28"/>
        </w:rPr>
        <w:t xml:space="preserve"> «О безопасности дорожного движения», </w:t>
      </w:r>
      <w:r w:rsidRPr="005524BB">
        <w:rPr>
          <w:rFonts w:ascii="Times New Roman" w:eastAsia="Times New Roman" w:hAnsi="Times New Roman" w:cs="Times New Roman"/>
          <w:sz w:val="28"/>
          <w:szCs w:val="28"/>
          <w:lang w:eastAsia="ru-RU"/>
        </w:rPr>
        <w:t>от 29 декабря 2017 г. № 443-ФЗ «Об организации дорожного движения в Российской Федерации и о внесении изменений в отдельные законодательные акты Российской Федерации», Законом Волгоградской области от 25 декабря 2018 г. № 158-ОД «Об отдельных вопросах в сфере организации дорожного движения на</w:t>
      </w:r>
      <w:proofErr w:type="gramEnd"/>
      <w:r w:rsidRPr="005524BB">
        <w:rPr>
          <w:rFonts w:ascii="Times New Roman" w:eastAsia="Times New Roman" w:hAnsi="Times New Roman" w:cs="Times New Roman"/>
          <w:sz w:val="28"/>
          <w:szCs w:val="28"/>
          <w:lang w:eastAsia="ru-RU"/>
        </w:rPr>
        <w:t xml:space="preserve"> территории Волгоградской области», решением Волгоградской городской Думы от 21.10.2015 № 34/1091 «Об утверждении Правил благоустройства территории городского округа Волгоград»</w:t>
      </w:r>
      <w:r w:rsidRPr="005524BB">
        <w:rPr>
          <w:rFonts w:ascii="Times New Roman" w:hAnsi="Times New Roman" w:cs="Times New Roman"/>
          <w:sz w:val="28"/>
          <w:szCs w:val="28"/>
        </w:rPr>
        <w:t>.</w:t>
      </w:r>
    </w:p>
    <w:p w:rsidR="00B627D1" w:rsidRPr="003048D8" w:rsidRDefault="00B627D1" w:rsidP="00B627D1">
      <w:pPr>
        <w:autoSpaceDE w:val="0"/>
        <w:autoSpaceDN w:val="0"/>
        <w:adjustRightInd w:val="0"/>
        <w:spacing w:after="0" w:line="240" w:lineRule="auto"/>
        <w:ind w:firstLine="851"/>
        <w:jc w:val="both"/>
        <w:rPr>
          <w:rFonts w:ascii="Times New Roman" w:hAnsi="Times New Roman" w:cs="Times New Roman"/>
          <w:sz w:val="28"/>
          <w:szCs w:val="28"/>
        </w:rPr>
      </w:pPr>
      <w:r w:rsidRPr="003048D8">
        <w:rPr>
          <w:rFonts w:ascii="Times New Roman" w:hAnsi="Times New Roman" w:cs="Times New Roman"/>
          <w:sz w:val="28"/>
          <w:szCs w:val="28"/>
        </w:rPr>
        <w:t xml:space="preserve">1.2. </w:t>
      </w:r>
      <w:proofErr w:type="gramStart"/>
      <w:r w:rsidRPr="003048D8">
        <w:rPr>
          <w:rFonts w:ascii="Times New Roman" w:hAnsi="Times New Roman" w:cs="Times New Roman"/>
          <w:sz w:val="28"/>
          <w:szCs w:val="28"/>
        </w:rPr>
        <w:t>Порядок определяет процедуру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r w:rsidRPr="003048D8">
        <w:rPr>
          <w:rFonts w:ascii="Times New Roman" w:eastAsia="Times New Roman" w:hAnsi="Times New Roman" w:cs="Times New Roman"/>
          <w:bCs/>
          <w:sz w:val="28"/>
          <w:szCs w:val="28"/>
          <w:lang w:eastAsia="ru-RU"/>
        </w:rPr>
        <w:t xml:space="preserve"> муниципального образования город-герой Волгоград</w:t>
      </w:r>
      <w:r w:rsidRPr="003048D8">
        <w:rPr>
          <w:rFonts w:ascii="Times New Roman" w:hAnsi="Times New Roman" w:cs="Times New Roman"/>
          <w:sz w:val="28"/>
          <w:szCs w:val="28"/>
        </w:rPr>
        <w:t xml:space="preserve"> (далее – автомобильные дороги общего пользования местного значения Волгограда), а также на примыкающих к  автомобильным дорогам общего пользования местного значения территориях, находящихся в муниципальной собственности Волгограда (далее – парковки).</w:t>
      </w:r>
      <w:proofErr w:type="gramEnd"/>
    </w:p>
    <w:p w:rsidR="00B627D1" w:rsidRPr="003048D8" w:rsidRDefault="00B627D1" w:rsidP="00B627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048D8">
        <w:rPr>
          <w:rFonts w:ascii="Times New Roman" w:hAnsi="Times New Roman" w:cs="Times New Roman"/>
          <w:sz w:val="28"/>
          <w:szCs w:val="28"/>
        </w:rPr>
        <w:t>1.3. Целью настоящего Порядка является регулирование правоотношений, связанных с созданием и обеспечением функционирования парковок.</w:t>
      </w:r>
    </w:p>
    <w:p w:rsidR="00B627D1" w:rsidRPr="005524BB" w:rsidRDefault="00B627D1" w:rsidP="00B627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3048D8">
        <w:rPr>
          <w:rFonts w:ascii="Times New Roman" w:hAnsi="Times New Roman" w:cs="Times New Roman"/>
          <w:sz w:val="28"/>
          <w:szCs w:val="28"/>
        </w:rPr>
        <w:t>1.4. Парковки не предназначены для хранения транспортных средств. Риски угона и ущерба, причиненные транспортным средствам третьими лицами на парковке, собственники (владельцы) транспортных средств несут самостоятельно.</w:t>
      </w:r>
    </w:p>
    <w:p w:rsidR="00B627D1" w:rsidRPr="005524BB" w:rsidRDefault="00B627D1" w:rsidP="00B627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 xml:space="preserve">1.5. Парковки являются общедоступными и могут использоваться </w:t>
      </w:r>
      <w:r w:rsidRPr="005524BB">
        <w:rPr>
          <w:rFonts w:ascii="Times New Roman" w:hAnsi="Times New Roman" w:cs="Times New Roman"/>
          <w:sz w:val="28"/>
          <w:szCs w:val="28"/>
        </w:rPr>
        <w:lastRenderedPageBreak/>
        <w:t>пользователями парковок при наличии свободных парковочных мест.</w:t>
      </w:r>
    </w:p>
    <w:p w:rsidR="00B627D1" w:rsidRPr="005524BB" w:rsidRDefault="00B627D1" w:rsidP="00B627D1">
      <w:pPr>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 xml:space="preserve">1.6. К парковкам относятся специально обозначенные и при </w:t>
      </w:r>
      <w:proofErr w:type="gramStart"/>
      <w:r w:rsidRPr="005524BB">
        <w:rPr>
          <w:rFonts w:ascii="Times New Roman" w:hAnsi="Times New Roman" w:cs="Times New Roman"/>
          <w:sz w:val="28"/>
          <w:szCs w:val="28"/>
        </w:rPr>
        <w:t>необходимости</w:t>
      </w:r>
      <w:proofErr w:type="gramEnd"/>
      <w:r w:rsidRPr="005524BB">
        <w:rPr>
          <w:rFonts w:ascii="Times New Roman" w:hAnsi="Times New Roman" w:cs="Times New Roman"/>
          <w:sz w:val="28"/>
          <w:szCs w:val="28"/>
        </w:rPr>
        <w:t xml:space="preserve"> обустроенные и оборудованные места, расположенные на автомобильных дорогах общего пользования местного значения, а также на примыкающих к  автомобильным дорогам общего пользования местного значения территориях, находящихся в муниципальной собственности Волгограда,</w:t>
      </w:r>
      <w:r w:rsidRPr="005524BB">
        <w:t xml:space="preserve"> </w:t>
      </w:r>
      <w:r w:rsidRPr="005524BB">
        <w:rPr>
          <w:rFonts w:ascii="Times New Roman" w:hAnsi="Times New Roman" w:cs="Times New Roman"/>
          <w:sz w:val="28"/>
          <w:szCs w:val="28"/>
        </w:rPr>
        <w:t xml:space="preserve"> предназначенные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B627D1" w:rsidRPr="005524BB" w:rsidRDefault="00B627D1" w:rsidP="00B627D1">
      <w:pPr>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 xml:space="preserve">1.7. Размещение парковок не должно создавать помех в дорожном движении участникам дорожного движения, снижать безопасность дорожного движения, противоречить требованиям Правил дорожного движения, утвержденных </w:t>
      </w:r>
      <w:hyperlink r:id="rId15" w:history="1">
        <w:r w:rsidRPr="005524BB">
          <w:rPr>
            <w:rFonts w:ascii="Times New Roman" w:hAnsi="Times New Roman" w:cs="Times New Roman"/>
            <w:sz w:val="28"/>
            <w:szCs w:val="28"/>
          </w:rPr>
          <w:t>Постановлением</w:t>
        </w:r>
      </w:hyperlink>
      <w:r w:rsidRPr="005524BB">
        <w:rPr>
          <w:rFonts w:ascii="Times New Roman" w:hAnsi="Times New Roman" w:cs="Times New Roman"/>
          <w:sz w:val="28"/>
          <w:szCs w:val="28"/>
        </w:rPr>
        <w:t xml:space="preserve"> Совета министров - Правительства Российской Федерации от 23 октября 1993 г. № 1090 (далее – Правила дорожного движения РФ), регулирующих вопросы остановки и стоянки транспортных средств.</w:t>
      </w:r>
    </w:p>
    <w:p w:rsidR="00B627D1" w:rsidRPr="005524BB" w:rsidRDefault="00B627D1" w:rsidP="00B627D1">
      <w:pPr>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1.8. Настоящий Порядок не распространяет свое действие на парковочные места на стоянках, предназначенных для хранения транспортных средств, в том числе по договору хранения.</w:t>
      </w:r>
    </w:p>
    <w:p w:rsidR="00B627D1" w:rsidRPr="005524BB" w:rsidRDefault="00B627D1" w:rsidP="00B627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 xml:space="preserve">1.9. </w:t>
      </w:r>
      <w:proofErr w:type="gramStart"/>
      <w:r w:rsidRPr="005524BB">
        <w:rPr>
          <w:rFonts w:ascii="Times New Roman" w:hAnsi="Times New Roman" w:cs="Times New Roman"/>
          <w:sz w:val="28"/>
          <w:szCs w:val="28"/>
        </w:rPr>
        <w:t>Пользование парковками осуществляется на безвозмездной либо на платной основе.</w:t>
      </w:r>
      <w:proofErr w:type="gramEnd"/>
    </w:p>
    <w:p w:rsidR="00B627D1" w:rsidRPr="005524BB" w:rsidRDefault="00B627D1" w:rsidP="00B627D1">
      <w:pPr>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 xml:space="preserve">1.10. </w:t>
      </w:r>
      <w:proofErr w:type="gramStart"/>
      <w:r w:rsidRPr="005524BB">
        <w:rPr>
          <w:rFonts w:ascii="Times New Roman" w:hAnsi="Times New Roman" w:cs="Times New Roman"/>
          <w:sz w:val="28"/>
          <w:szCs w:val="28"/>
        </w:rPr>
        <w:t>Размер платы за пользование парковками на платной основе устанавливается  администрацией Волгограда 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определенной уполномоченным органом государственной власти Волгоградской области, и не выше максимального размера, установленного уполномоченным органом государственной власти Волгоградской области.</w:t>
      </w:r>
      <w:proofErr w:type="gramEnd"/>
    </w:p>
    <w:p w:rsidR="00B627D1" w:rsidRPr="005524BB" w:rsidRDefault="00B627D1" w:rsidP="00B627D1">
      <w:pPr>
        <w:widowControl w:val="0"/>
        <w:autoSpaceDE w:val="0"/>
        <w:autoSpaceDN w:val="0"/>
        <w:adjustRightInd w:val="0"/>
        <w:spacing w:after="0" w:line="240" w:lineRule="auto"/>
        <w:ind w:firstLine="851"/>
        <w:jc w:val="both"/>
        <w:outlineLvl w:val="1"/>
        <w:rPr>
          <w:rFonts w:ascii="Times New Roman" w:hAnsi="Times New Roman" w:cs="Times New Roman"/>
          <w:sz w:val="28"/>
          <w:szCs w:val="28"/>
        </w:rPr>
      </w:pPr>
      <w:bookmarkStart w:id="6" w:name="Par49"/>
      <w:bookmarkEnd w:id="6"/>
      <w:r w:rsidRPr="005524BB">
        <w:rPr>
          <w:rFonts w:ascii="Times New Roman" w:hAnsi="Times New Roman" w:cs="Times New Roman"/>
          <w:sz w:val="28"/>
          <w:szCs w:val="28"/>
        </w:rPr>
        <w:t>1.11. Администрация Волгограда вправе установить дополнительные категории пользователей платной парковки и категории транспортных средств, которым предоставляется право бесплатного или льготного пользования платной парковкой.</w:t>
      </w:r>
    </w:p>
    <w:p w:rsidR="00B627D1" w:rsidRPr="005524BB" w:rsidRDefault="00B627D1" w:rsidP="00B627D1">
      <w:pPr>
        <w:widowControl w:val="0"/>
        <w:autoSpaceDE w:val="0"/>
        <w:autoSpaceDN w:val="0"/>
        <w:adjustRightInd w:val="0"/>
        <w:spacing w:after="0" w:line="240" w:lineRule="auto"/>
        <w:ind w:firstLine="851"/>
        <w:jc w:val="both"/>
        <w:outlineLvl w:val="1"/>
        <w:rPr>
          <w:rFonts w:ascii="Times New Roman" w:hAnsi="Times New Roman" w:cs="Times New Roman"/>
          <w:sz w:val="28"/>
          <w:szCs w:val="28"/>
        </w:rPr>
      </w:pPr>
    </w:p>
    <w:p w:rsidR="00B627D1" w:rsidRPr="005524BB" w:rsidRDefault="00B627D1" w:rsidP="00B627D1">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5524BB">
        <w:rPr>
          <w:rFonts w:ascii="Times New Roman" w:hAnsi="Times New Roman" w:cs="Times New Roman"/>
          <w:sz w:val="28"/>
          <w:szCs w:val="28"/>
        </w:rPr>
        <w:t>2. Основные понятия</w:t>
      </w:r>
    </w:p>
    <w:p w:rsidR="00B627D1" w:rsidRPr="005524BB" w:rsidRDefault="00B627D1" w:rsidP="00B627D1">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B627D1" w:rsidRPr="005524BB" w:rsidRDefault="00B627D1" w:rsidP="00B627D1">
      <w:pPr>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2.1. Для целей настоящего Порядка используются термины и понятия в том же значении, что и в федеральных законах, указанных в пункте 1 раздела 1 настоящего Порядка, а также следующие понятия:</w:t>
      </w:r>
    </w:p>
    <w:p w:rsidR="00B627D1" w:rsidRPr="005524BB" w:rsidRDefault="00B627D1" w:rsidP="00B627D1">
      <w:pPr>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2.1.1. Владелец парковки – Администрация Волгограда.</w:t>
      </w:r>
    </w:p>
    <w:p w:rsidR="00B627D1" w:rsidRPr="005524BB" w:rsidRDefault="00B627D1" w:rsidP="00B627D1">
      <w:pPr>
        <w:autoSpaceDE w:val="0"/>
        <w:autoSpaceDN w:val="0"/>
        <w:adjustRightInd w:val="0"/>
        <w:spacing w:after="0" w:line="240" w:lineRule="auto"/>
        <w:ind w:firstLine="851"/>
        <w:jc w:val="both"/>
        <w:rPr>
          <w:rFonts w:ascii="Times New Roman" w:hAnsi="Times New Roman" w:cs="Times New Roman"/>
          <w:bCs/>
          <w:sz w:val="28"/>
          <w:szCs w:val="28"/>
        </w:rPr>
      </w:pPr>
      <w:r w:rsidRPr="005524BB">
        <w:rPr>
          <w:rFonts w:ascii="Times New Roman" w:hAnsi="Times New Roman" w:cs="Times New Roman"/>
          <w:bCs/>
          <w:sz w:val="28"/>
          <w:szCs w:val="28"/>
        </w:rPr>
        <w:t xml:space="preserve">2.1.2. </w:t>
      </w:r>
      <w:proofErr w:type="gramStart"/>
      <w:r w:rsidRPr="005524BB">
        <w:rPr>
          <w:rFonts w:ascii="Times New Roman" w:hAnsi="Times New Roman" w:cs="Times New Roman"/>
          <w:bCs/>
          <w:sz w:val="28"/>
          <w:szCs w:val="28"/>
        </w:rPr>
        <w:t xml:space="preserve">Оператор платной парковки </w:t>
      </w:r>
      <w:r w:rsidRPr="005524BB">
        <w:rPr>
          <w:rFonts w:ascii="Times New Roman" w:hAnsi="Times New Roman" w:cs="Times New Roman"/>
          <w:sz w:val="28"/>
          <w:szCs w:val="28"/>
        </w:rPr>
        <w:t xml:space="preserve">– </w:t>
      </w:r>
      <w:r w:rsidRPr="005524BB">
        <w:rPr>
          <w:rFonts w:ascii="Times New Roman" w:hAnsi="Times New Roman" w:cs="Times New Roman"/>
          <w:bCs/>
          <w:sz w:val="28"/>
          <w:szCs w:val="28"/>
        </w:rPr>
        <w:t xml:space="preserve">муниципальное учреждение Волгограда, либо юридическое лицо независимо от организационно-правовой формы, индивидуальный предприниматель, отобранные на конкурсной основе или </w:t>
      </w:r>
      <w:r w:rsidRPr="005524BB">
        <w:rPr>
          <w:rFonts w:ascii="Times New Roman" w:hAnsi="Times New Roman" w:cs="Times New Roman"/>
          <w:sz w:val="28"/>
          <w:szCs w:val="28"/>
        </w:rPr>
        <w:t xml:space="preserve">иным способом, предусмотренным действующим законодательством Российской Федерации, </w:t>
      </w:r>
      <w:r w:rsidRPr="005524BB">
        <w:rPr>
          <w:rFonts w:ascii="Times New Roman" w:hAnsi="Times New Roman" w:cs="Times New Roman"/>
          <w:bCs/>
          <w:sz w:val="28"/>
          <w:szCs w:val="28"/>
        </w:rPr>
        <w:t xml:space="preserve">уполномоченное администрацией Волгограда на </w:t>
      </w:r>
      <w:r w:rsidRPr="005524BB">
        <w:rPr>
          <w:rFonts w:ascii="Times New Roman" w:hAnsi="Times New Roman" w:cs="Times New Roman"/>
          <w:bCs/>
          <w:sz w:val="28"/>
          <w:szCs w:val="28"/>
        </w:rPr>
        <w:lastRenderedPageBreak/>
        <w:t xml:space="preserve">осуществление функций по </w:t>
      </w:r>
      <w:r w:rsidRPr="005524BB">
        <w:rPr>
          <w:rFonts w:ascii="Times New Roman" w:hAnsi="Times New Roman" w:cs="Times New Roman"/>
          <w:sz w:val="28"/>
          <w:szCs w:val="28"/>
        </w:rPr>
        <w:t>содержанию</w:t>
      </w:r>
      <w:r w:rsidRPr="005524BB">
        <w:rPr>
          <w:rFonts w:ascii="Times New Roman" w:hAnsi="Times New Roman" w:cs="Times New Roman"/>
          <w:bCs/>
          <w:sz w:val="28"/>
          <w:szCs w:val="28"/>
        </w:rPr>
        <w:t xml:space="preserve"> парковок, в том числе взиманию платы за пользование парковками на платной основе.</w:t>
      </w:r>
      <w:proofErr w:type="gramEnd"/>
    </w:p>
    <w:p w:rsidR="00B627D1" w:rsidRPr="005524BB" w:rsidRDefault="00B627D1" w:rsidP="00B627D1">
      <w:pPr>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2.1.3. Пользователь парковки – лицо, разместившее на парковке транспортное средство.</w:t>
      </w:r>
    </w:p>
    <w:p w:rsidR="00B627D1" w:rsidRPr="005524BB" w:rsidRDefault="00B627D1" w:rsidP="00B627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 xml:space="preserve">2.1.4. </w:t>
      </w:r>
      <w:bookmarkStart w:id="7" w:name="sub_216"/>
      <w:r w:rsidRPr="005524BB">
        <w:rPr>
          <w:rFonts w:ascii="Times New Roman" w:hAnsi="Times New Roman" w:cs="Times New Roman"/>
          <w:sz w:val="28"/>
          <w:szCs w:val="28"/>
        </w:rPr>
        <w:t xml:space="preserve">Система управления </w:t>
      </w:r>
      <w:r w:rsidRPr="005524BB">
        <w:rPr>
          <w:rFonts w:ascii="Times New Roman" w:hAnsi="Times New Roman" w:cs="Times New Roman"/>
          <w:bCs/>
          <w:sz w:val="28"/>
          <w:szCs w:val="28"/>
        </w:rPr>
        <w:t>платными парковками – автоматизированная информационная система по организации, управлению, контролю парковочного пространства города Волгограда, включающая в себя программные и аппаратные средства соответствующего назначения.</w:t>
      </w:r>
    </w:p>
    <w:p w:rsidR="00B627D1" w:rsidRPr="005524BB" w:rsidRDefault="00B627D1" w:rsidP="00B627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2.1.5. Устройства сбора платы – технические средства взимания платы за пользование парковкой, в том числе мультифункциональные, находящиеся в собственности или на праве аренды у оператора платной парковки.</w:t>
      </w:r>
    </w:p>
    <w:p w:rsidR="00B627D1" w:rsidRPr="005524BB" w:rsidRDefault="00B627D1" w:rsidP="00B627D1">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B627D1" w:rsidRPr="005524BB" w:rsidRDefault="00B627D1" w:rsidP="00B627D1">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8" w:name="Par56"/>
      <w:bookmarkEnd w:id="7"/>
      <w:bookmarkEnd w:id="8"/>
      <w:r w:rsidRPr="005524BB">
        <w:rPr>
          <w:rFonts w:ascii="Times New Roman" w:hAnsi="Times New Roman" w:cs="Times New Roman"/>
          <w:sz w:val="28"/>
          <w:szCs w:val="28"/>
        </w:rPr>
        <w:t xml:space="preserve">3. Порядок создания и оборудования парковок </w:t>
      </w:r>
    </w:p>
    <w:p w:rsidR="00B627D1" w:rsidRPr="005524BB" w:rsidRDefault="00B627D1" w:rsidP="00B627D1">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B627D1" w:rsidRPr="005524BB" w:rsidRDefault="00B627D1" w:rsidP="00B627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3.1. Парковки оборудуются на автомобильных дорогах общего пользования местного значения Волгограда.</w:t>
      </w:r>
    </w:p>
    <w:p w:rsidR="00B627D1" w:rsidRPr="005524BB" w:rsidRDefault="00B627D1" w:rsidP="00B627D1">
      <w:pPr>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 xml:space="preserve">3.2. </w:t>
      </w:r>
      <w:proofErr w:type="gramStart"/>
      <w:r w:rsidRPr="005524BB">
        <w:rPr>
          <w:rFonts w:ascii="Times New Roman" w:hAnsi="Times New Roman" w:cs="Times New Roman"/>
          <w:sz w:val="28"/>
          <w:szCs w:val="28"/>
        </w:rPr>
        <w:t>Оборудование парковок осуществляется на основании и в соответствии с проектами организации дорожного движения на автомобильных дорогах общего пользования местного значения Волгограда, подготовленными, согласованными и утвержденными в порядке, предусмотренном Федеральным законом от 29 декабря 2017 г. № 443-ФЗ «Об организации дорожного движения в Российской Федерации и о внесении изменений в отдельные законодательные акты Российской Федерации», Приказом Министерства транспорта Российской Федерации от 30</w:t>
      </w:r>
      <w:proofErr w:type="gramEnd"/>
      <w:r w:rsidRPr="005524BB">
        <w:rPr>
          <w:rFonts w:ascii="Times New Roman" w:hAnsi="Times New Roman" w:cs="Times New Roman"/>
          <w:sz w:val="28"/>
          <w:szCs w:val="28"/>
        </w:rPr>
        <w:t xml:space="preserve"> июля 2020 г. № 274 «Об утверждении Правил подготовки документации по организации дорожного движения».</w:t>
      </w:r>
    </w:p>
    <w:p w:rsidR="00B627D1" w:rsidRPr="005524BB" w:rsidRDefault="00B627D1" w:rsidP="00B627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 xml:space="preserve">3.3. Все технические средства организации дорожного движения на автомобильных дорогах общего пользования местного значения Волгограда, установленные на парковке, все стационарные и мобильные объекты, предназначенные для эксплуатации парковки, устройства сбора платы, объекты видеонаблюдения, являются частью парковки, кроме мобильных и стационарных комплексов фото, </w:t>
      </w:r>
      <w:proofErr w:type="spellStart"/>
      <w:r w:rsidRPr="005524BB">
        <w:rPr>
          <w:rFonts w:ascii="Times New Roman" w:hAnsi="Times New Roman" w:cs="Times New Roman"/>
          <w:sz w:val="28"/>
          <w:szCs w:val="28"/>
        </w:rPr>
        <w:t>видеофиксации</w:t>
      </w:r>
      <w:proofErr w:type="spellEnd"/>
      <w:r w:rsidRPr="005524BB">
        <w:rPr>
          <w:rFonts w:ascii="Times New Roman" w:hAnsi="Times New Roman" w:cs="Times New Roman"/>
          <w:sz w:val="28"/>
          <w:szCs w:val="28"/>
        </w:rPr>
        <w:t xml:space="preserve"> нарушений.</w:t>
      </w:r>
    </w:p>
    <w:p w:rsidR="00B627D1" w:rsidRPr="005524BB" w:rsidRDefault="00B627D1" w:rsidP="00B627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3.4. Оборудование бесплатных парковок:</w:t>
      </w:r>
    </w:p>
    <w:p w:rsidR="00B627D1" w:rsidRPr="005524BB" w:rsidRDefault="00B627D1" w:rsidP="00B627D1">
      <w:pPr>
        <w:pStyle w:val="ConsPlusNormal"/>
        <w:ind w:firstLine="851"/>
        <w:jc w:val="both"/>
        <w:rPr>
          <w:rFonts w:ascii="Times New Roman" w:hAnsi="Times New Roman" w:cs="Times New Roman"/>
          <w:sz w:val="28"/>
          <w:szCs w:val="28"/>
        </w:rPr>
      </w:pPr>
      <w:r w:rsidRPr="005524BB">
        <w:rPr>
          <w:rFonts w:ascii="Times New Roman" w:hAnsi="Times New Roman" w:cs="Times New Roman"/>
          <w:sz w:val="28"/>
          <w:szCs w:val="28"/>
        </w:rPr>
        <w:t>3.4.1. Создание и обеспечение функционирования бесплатных парковок осуществляется при проектировании, строительстве, реконструкции, капитальном ремонте, ремонте и содержании дорог общего пользования местного значения Волгограда.</w:t>
      </w:r>
    </w:p>
    <w:p w:rsidR="00B627D1" w:rsidRPr="005524BB" w:rsidRDefault="00B627D1" w:rsidP="00B627D1">
      <w:pPr>
        <w:pStyle w:val="ConsPlusNormal"/>
        <w:ind w:firstLine="851"/>
        <w:jc w:val="both"/>
        <w:rPr>
          <w:rFonts w:ascii="Times New Roman" w:hAnsi="Times New Roman" w:cs="Times New Roman"/>
          <w:sz w:val="28"/>
          <w:szCs w:val="28"/>
        </w:rPr>
      </w:pPr>
      <w:r w:rsidRPr="005524BB">
        <w:rPr>
          <w:rFonts w:ascii="Times New Roman" w:hAnsi="Times New Roman" w:cs="Times New Roman"/>
          <w:sz w:val="28"/>
          <w:szCs w:val="28"/>
        </w:rPr>
        <w:t xml:space="preserve">3.4.2. </w:t>
      </w:r>
      <w:proofErr w:type="gramStart"/>
      <w:r w:rsidRPr="005524BB">
        <w:rPr>
          <w:rFonts w:ascii="Times New Roman" w:hAnsi="Times New Roman" w:cs="Times New Roman"/>
          <w:sz w:val="28"/>
          <w:szCs w:val="28"/>
        </w:rPr>
        <w:t xml:space="preserve">При возникновении необходимости обустройства дополнительных парковок на автомобильных дорогах общего пользования местного значения Волгограда для функционирования жилых, производственных и административных зданий, торговых или общественных центров, образовательных, медицинских, религиозных и иных организаций создание парковки осуществляется хозяйствующими субъектами и (или) физическими лицами (далее – заинтересованные лица) на основании соглашения о благоустройстве (уборке) территории общего пользования, заключаемого в </w:t>
      </w:r>
      <w:r w:rsidRPr="005524BB">
        <w:rPr>
          <w:rFonts w:ascii="Times New Roman" w:hAnsi="Times New Roman" w:cs="Times New Roman"/>
          <w:sz w:val="28"/>
          <w:szCs w:val="28"/>
        </w:rPr>
        <w:lastRenderedPageBreak/>
        <w:t>соответствии с Правилами благоустройства территории городского</w:t>
      </w:r>
      <w:proofErr w:type="gramEnd"/>
      <w:r w:rsidRPr="005524BB">
        <w:rPr>
          <w:rFonts w:ascii="Times New Roman" w:hAnsi="Times New Roman" w:cs="Times New Roman"/>
          <w:sz w:val="28"/>
          <w:szCs w:val="28"/>
        </w:rPr>
        <w:t xml:space="preserve"> округа Волгоград, утвержденными решением Волгоградской городской Думы от 21.10.2015 № 34/1091 «Об утверждении Правил благоустройства территории городского округа Волгоград» (далее – Правила благоустройства), при условии наличия места (участка) на автомобильных дорогах, на которых парковка может быть создана, а также с учетом требований пунктов 3.1 – 3.2 настоящего раздела.</w:t>
      </w:r>
    </w:p>
    <w:p w:rsidR="00B627D1" w:rsidRPr="005524BB" w:rsidRDefault="00B627D1" w:rsidP="00B627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Оборудование бесплатных парковок (парковочных мест) осуществляется заинтересованными лицами.</w:t>
      </w:r>
    </w:p>
    <w:p w:rsidR="00B627D1" w:rsidRPr="005524BB" w:rsidRDefault="00B627D1" w:rsidP="00B627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3.5. Оборудование платных парковок  может осуществляться за счет средств бюджета Волгограда, иных предусмотренных бюджетным законодательством источников финансирования, а также за счет внебюджетных средств.</w:t>
      </w:r>
    </w:p>
    <w:p w:rsidR="00B627D1" w:rsidRPr="005524BB" w:rsidRDefault="00B627D1" w:rsidP="00B627D1">
      <w:pPr>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3.6. Оборудование и (или) содержание платных парковок организуется одним из следующих способов:</w:t>
      </w:r>
    </w:p>
    <w:p w:rsidR="00B627D1" w:rsidRPr="005524BB" w:rsidRDefault="00B627D1" w:rsidP="00B627D1">
      <w:pPr>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 xml:space="preserve">собственными силами муниципальных учреждений Волгограда, уполномоченных правовым актом администрации Волгограда на осуществление деятельности </w:t>
      </w:r>
      <w:r w:rsidRPr="005524BB">
        <w:rPr>
          <w:rFonts w:ascii="Times New Roman" w:hAnsi="Times New Roman" w:cs="Times New Roman"/>
          <w:bCs/>
          <w:sz w:val="28"/>
          <w:szCs w:val="28"/>
        </w:rPr>
        <w:t xml:space="preserve">по </w:t>
      </w:r>
      <w:r w:rsidRPr="005524BB">
        <w:rPr>
          <w:rFonts w:ascii="Times New Roman" w:hAnsi="Times New Roman" w:cs="Times New Roman"/>
          <w:sz w:val="28"/>
          <w:szCs w:val="28"/>
        </w:rPr>
        <w:t>оборудованию и (или) содержанию</w:t>
      </w:r>
      <w:r w:rsidRPr="005524BB">
        <w:rPr>
          <w:rFonts w:ascii="Times New Roman" w:hAnsi="Times New Roman" w:cs="Times New Roman"/>
          <w:bCs/>
          <w:sz w:val="28"/>
          <w:szCs w:val="28"/>
        </w:rPr>
        <w:t xml:space="preserve"> парковок, в том числе взиманию платы за пользование парковками на платной основе</w:t>
      </w:r>
      <w:r w:rsidRPr="005524BB">
        <w:rPr>
          <w:rFonts w:ascii="Times New Roman" w:hAnsi="Times New Roman" w:cs="Times New Roman"/>
          <w:sz w:val="28"/>
          <w:szCs w:val="28"/>
        </w:rPr>
        <w:t>;</w:t>
      </w:r>
    </w:p>
    <w:p w:rsidR="00B627D1" w:rsidRPr="005524BB" w:rsidRDefault="00B627D1" w:rsidP="00B627D1">
      <w:pPr>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 xml:space="preserve">привлечения исполнителей работ (услуг) в соответствии с требованиями Федеральных </w:t>
      </w:r>
      <w:hyperlink r:id="rId16" w:history="1">
        <w:r w:rsidRPr="005524BB">
          <w:rPr>
            <w:rFonts w:ascii="Times New Roman" w:hAnsi="Times New Roman" w:cs="Times New Roman"/>
            <w:sz w:val="28"/>
            <w:szCs w:val="28"/>
          </w:rPr>
          <w:t>законов</w:t>
        </w:r>
      </w:hyperlink>
      <w:r w:rsidRPr="005524BB">
        <w:rPr>
          <w:rFonts w:ascii="Times New Roman" w:hAnsi="Times New Roman" w:cs="Times New Roman"/>
          <w:sz w:val="28"/>
          <w:szCs w:val="28"/>
        </w:rPr>
        <w:t xml:space="preserve"> от 05 апреля 2013 г. № 44-ФЗ «О контрактной системе в сфере закупок товаров, работ, услуг для обеспечения государственных и муниципальных нужд», от 18 июля 2011 г. № 223-ФЗ «О закупках товаров, работ, услуг отдельными видами юридических лиц»; </w:t>
      </w:r>
    </w:p>
    <w:p w:rsidR="00B627D1" w:rsidRPr="005524BB" w:rsidRDefault="00B627D1" w:rsidP="00B627D1">
      <w:pPr>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по итогам проведения торгов в форме открытого конкурса, порядок проведения которого устанавливается администрацией Волгограда;</w:t>
      </w:r>
    </w:p>
    <w:p w:rsidR="00B627D1" w:rsidRPr="005524BB" w:rsidRDefault="00B627D1" w:rsidP="00B627D1">
      <w:pPr>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 xml:space="preserve">иным способом, предусмотренным действующим законодательством Российской Федерации, в том числе путем заключения концессионного соглашения или соглашения о </w:t>
      </w:r>
      <w:proofErr w:type="spellStart"/>
      <w:r w:rsidRPr="005524BB">
        <w:rPr>
          <w:rFonts w:ascii="Times New Roman" w:hAnsi="Times New Roman" w:cs="Times New Roman"/>
          <w:sz w:val="28"/>
          <w:szCs w:val="28"/>
        </w:rPr>
        <w:t>муниципально</w:t>
      </w:r>
      <w:proofErr w:type="spellEnd"/>
      <w:r w:rsidRPr="005524BB">
        <w:rPr>
          <w:rFonts w:ascii="Times New Roman" w:hAnsi="Times New Roman" w:cs="Times New Roman"/>
          <w:sz w:val="28"/>
          <w:szCs w:val="28"/>
        </w:rPr>
        <w:t>-частном партнерстве.</w:t>
      </w:r>
    </w:p>
    <w:p w:rsidR="00B627D1" w:rsidRPr="005524BB" w:rsidRDefault="00B627D1" w:rsidP="00B627D1">
      <w:pPr>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3.7. Платные парковки создаются в местах, где загруженность улично-дорожной сети и стоянка транспортных средств ограничивает движение транспорта, на основании проведенных администрацией Волгограда:</w:t>
      </w:r>
    </w:p>
    <w:p w:rsidR="00B627D1" w:rsidRPr="005524BB" w:rsidRDefault="00B627D1" w:rsidP="00B627D1">
      <w:pPr>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анализа существующей градостроительной и планировочной ситуации, определение функционального назначения объектов и параметров улично-дорожной сети;</w:t>
      </w:r>
    </w:p>
    <w:p w:rsidR="00B627D1" w:rsidRPr="005524BB" w:rsidRDefault="00B627D1" w:rsidP="00B627D1">
      <w:pPr>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обследования улиц с целью выявления мест скопления транспортных средств с определением числа стоящих автомобилей, способов постановки на стоянку и определения среднего времени и периодичности стоянки;</w:t>
      </w:r>
    </w:p>
    <w:p w:rsidR="00B627D1" w:rsidRPr="005524BB" w:rsidRDefault="00B627D1" w:rsidP="00B627D1">
      <w:pPr>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проекта организации дорожного движения, предусматривающего размещение транспортных средств на улично-дорожной сети Волгограда, а также варианты расстановки автотранспортных средств с учетом обеспечения безопасности дорожного движения и пропускной способности улично-дорожной сети Волгограда.</w:t>
      </w:r>
    </w:p>
    <w:p w:rsidR="00B627D1" w:rsidRPr="005524BB" w:rsidRDefault="00B627D1" w:rsidP="00B627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 xml:space="preserve">3.8. Решение о создании и об использовании парковок на платной </w:t>
      </w:r>
      <w:r w:rsidRPr="005524BB">
        <w:rPr>
          <w:rFonts w:ascii="Times New Roman" w:hAnsi="Times New Roman" w:cs="Times New Roman"/>
          <w:sz w:val="28"/>
          <w:szCs w:val="28"/>
        </w:rPr>
        <w:lastRenderedPageBreak/>
        <w:t>основе, о прекращении такого использования принимается в форме постановления администрации Волгограда и должно содержать сведения о месте расположения парковок, количестве парковочных мест, мероприятиях по созданию парковки, режиме работы парковки, правилах пользования парковкой, размере платы за пользование платной парковкой.</w:t>
      </w:r>
    </w:p>
    <w:p w:rsidR="00B627D1" w:rsidRPr="005524BB" w:rsidRDefault="00B627D1" w:rsidP="00B627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 xml:space="preserve">3.9. Департамент городского хозяйства администрации Волгограда осуществляет информирование населения о подготовке решения о создании и использовании платных парковок посредством размещения </w:t>
      </w:r>
      <w:r w:rsidRPr="005524BB">
        <w:rPr>
          <w:rStyle w:val="af"/>
          <w:rFonts w:ascii="Times New Roman" w:hAnsi="Times New Roman"/>
          <w:color w:val="000000" w:themeColor="text1"/>
          <w:sz w:val="28"/>
          <w:szCs w:val="28"/>
        </w:rPr>
        <w:t xml:space="preserve">не </w:t>
      </w:r>
      <w:proofErr w:type="gramStart"/>
      <w:r w:rsidRPr="005524BB">
        <w:rPr>
          <w:rStyle w:val="af"/>
          <w:rFonts w:ascii="Times New Roman" w:hAnsi="Times New Roman"/>
          <w:color w:val="000000" w:themeColor="text1"/>
          <w:sz w:val="28"/>
          <w:szCs w:val="28"/>
        </w:rPr>
        <w:t>позднее</w:t>
      </w:r>
      <w:proofErr w:type="gramEnd"/>
      <w:r w:rsidRPr="005524BB">
        <w:rPr>
          <w:rStyle w:val="af"/>
          <w:rFonts w:ascii="Times New Roman" w:hAnsi="Times New Roman"/>
          <w:color w:val="000000" w:themeColor="text1"/>
          <w:sz w:val="28"/>
          <w:szCs w:val="28"/>
        </w:rPr>
        <w:t xml:space="preserve"> чем за тридцать дней до начала пользования платными парковками </w:t>
      </w:r>
      <w:r w:rsidRPr="005524BB">
        <w:rPr>
          <w:rFonts w:ascii="Times New Roman" w:hAnsi="Times New Roman" w:cs="Times New Roman"/>
          <w:color w:val="000000" w:themeColor="text1"/>
          <w:spacing w:val="6"/>
          <w:sz w:val="28"/>
          <w:szCs w:val="28"/>
        </w:rPr>
        <w:t xml:space="preserve">на официальном сайте администрации Волгограда в информационно-телекоммуникационной сети Интернет </w:t>
      </w:r>
      <w:r w:rsidRPr="005524BB">
        <w:rPr>
          <w:rFonts w:ascii="Times New Roman" w:hAnsi="Times New Roman" w:cs="Times New Roman"/>
          <w:color w:val="000000" w:themeColor="text1"/>
          <w:sz w:val="28"/>
          <w:szCs w:val="28"/>
        </w:rPr>
        <w:t>(</w:t>
      </w:r>
      <w:hyperlink r:id="rId17" w:history="1">
        <w:r w:rsidRPr="005524BB">
          <w:rPr>
            <w:rStyle w:val="af"/>
            <w:rFonts w:ascii="Times New Roman" w:hAnsi="Times New Roman"/>
            <w:color w:val="000000" w:themeColor="text1"/>
            <w:sz w:val="28"/>
            <w:szCs w:val="28"/>
          </w:rPr>
          <w:t>http://www.volgadmin.ru</w:t>
        </w:r>
      </w:hyperlink>
      <w:r w:rsidRPr="005524BB">
        <w:rPr>
          <w:rStyle w:val="af"/>
          <w:rFonts w:ascii="Times New Roman" w:hAnsi="Times New Roman"/>
          <w:color w:val="000000" w:themeColor="text1"/>
          <w:sz w:val="28"/>
          <w:szCs w:val="28"/>
        </w:rPr>
        <w:t xml:space="preserve">) </w:t>
      </w:r>
      <w:r w:rsidRPr="005524BB">
        <w:rPr>
          <w:rFonts w:ascii="Times New Roman" w:hAnsi="Times New Roman" w:cs="Times New Roman"/>
          <w:sz w:val="28"/>
          <w:szCs w:val="28"/>
        </w:rPr>
        <w:t>следующей информации:</w:t>
      </w:r>
    </w:p>
    <w:p w:rsidR="00B627D1" w:rsidRPr="005524BB" w:rsidRDefault="00B627D1" w:rsidP="00B627D1">
      <w:pPr>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обоснование необходимости пользования платными парковками, основные проблемы в сфере дорожного движения, которые планируется решить посредством введения платы за пользование парковками общего пользования;</w:t>
      </w:r>
    </w:p>
    <w:p w:rsidR="00B627D1" w:rsidRPr="005524BB" w:rsidRDefault="00B627D1" w:rsidP="00B627D1">
      <w:pPr>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дата начала пользования платными парковками;</w:t>
      </w:r>
    </w:p>
    <w:p w:rsidR="00B627D1" w:rsidRPr="005524BB" w:rsidRDefault="00B627D1" w:rsidP="00B627D1">
      <w:pPr>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предполагаемые зоны платных парковок на территориях субъекта Российской Федерации, муниципального образования;</w:t>
      </w:r>
    </w:p>
    <w:p w:rsidR="00B627D1" w:rsidRPr="005524BB" w:rsidRDefault="00B627D1" w:rsidP="00B627D1">
      <w:pPr>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порядок пользования платными парковками;</w:t>
      </w:r>
    </w:p>
    <w:p w:rsidR="00B627D1" w:rsidRPr="005524BB" w:rsidRDefault="00B627D1" w:rsidP="00B627D1">
      <w:pPr>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размер и порядок осуществления оплаты за пользование парковками.</w:t>
      </w:r>
    </w:p>
    <w:p w:rsidR="00B627D1" w:rsidRPr="005524BB" w:rsidRDefault="00B627D1" w:rsidP="00B627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3.10. Ведение реестра парковок общего пользования, расположенных на автомобильных дорогах общего пользования местного значения Волгограда, осуществляется департаментом городского хозяйства администрации Волгограда, в порядке, установленном уполномоченным органом государственной власти Волгоградской области.</w:t>
      </w:r>
    </w:p>
    <w:p w:rsidR="00B627D1" w:rsidRPr="005524BB" w:rsidRDefault="00B627D1" w:rsidP="00B627D1">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B627D1" w:rsidRPr="005524BB" w:rsidRDefault="00B627D1" w:rsidP="00B627D1">
      <w:pPr>
        <w:widowControl w:val="0"/>
        <w:autoSpaceDE w:val="0"/>
        <w:autoSpaceDN w:val="0"/>
        <w:adjustRightInd w:val="0"/>
        <w:spacing w:after="0" w:line="240" w:lineRule="auto"/>
        <w:jc w:val="center"/>
        <w:rPr>
          <w:rFonts w:ascii="Times New Roman" w:hAnsi="Times New Roman" w:cs="Times New Roman"/>
          <w:sz w:val="28"/>
          <w:szCs w:val="28"/>
        </w:rPr>
      </w:pPr>
      <w:r w:rsidRPr="005524BB">
        <w:rPr>
          <w:rFonts w:ascii="Times New Roman" w:hAnsi="Times New Roman" w:cs="Times New Roman"/>
          <w:sz w:val="28"/>
          <w:szCs w:val="28"/>
        </w:rPr>
        <w:t>4. Содержание парковок</w:t>
      </w:r>
    </w:p>
    <w:p w:rsidR="00B627D1" w:rsidRPr="005524BB" w:rsidRDefault="00B627D1" w:rsidP="00B627D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627D1" w:rsidRPr="005524BB" w:rsidRDefault="00B627D1" w:rsidP="00B627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4.1. Содержание бесплатных парковок,  которые обустроены в порядке, предусмотренном подпунктом 3.4.1 пункта 3.4 раздела 3 настоящего Порядка, обеспечивается департаментом городского хозяйства администрации Волгограда</w:t>
      </w:r>
      <w:r w:rsidRPr="005524BB">
        <w:rPr>
          <w:rFonts w:ascii="Times New Roman" w:eastAsia="Calibri" w:hAnsi="Times New Roman" w:cs="Times New Roman"/>
          <w:sz w:val="28"/>
          <w:szCs w:val="28"/>
        </w:rPr>
        <w:t>.</w:t>
      </w:r>
    </w:p>
    <w:p w:rsidR="00B627D1" w:rsidRPr="005524BB" w:rsidRDefault="00B627D1" w:rsidP="00B627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4.2. Содержание бесплатных парковок, которые обустроены в порядке, предусмотренном подпунктом 3.4.2 пункта 3.4 раздела 3 настоящего Порядка, осуществляется заинтересованными лицами в соответствии с соглашением о благоустройстве (уборке) территории общего пользования, заключаемым в порядке, определенном подпунктом 3.4.2 пункта 3.4 раздела 3 настоящего Порядка.</w:t>
      </w:r>
    </w:p>
    <w:p w:rsidR="00B627D1" w:rsidRPr="005524BB" w:rsidRDefault="00B627D1" w:rsidP="00B627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 xml:space="preserve">4.3. </w:t>
      </w:r>
      <w:proofErr w:type="gramStart"/>
      <w:r w:rsidRPr="005524BB">
        <w:rPr>
          <w:rFonts w:ascii="Times New Roman" w:hAnsi="Times New Roman" w:cs="Times New Roman"/>
          <w:sz w:val="28"/>
          <w:szCs w:val="28"/>
        </w:rPr>
        <w:t xml:space="preserve">Организация стоянки транспортных средств на парковке осуществляется с соблюдением требований законодательства Российской Федерации и должно обеспечить беспрепятственный проезд участников дорожного движения по автомобильной дороге общего пользования местного значения Волгограда, исключающий образование дорожных заторов, при условии соблюдения участниками дорожного движения и пользователями </w:t>
      </w:r>
      <w:r w:rsidRPr="005524BB">
        <w:rPr>
          <w:rFonts w:ascii="Times New Roman" w:hAnsi="Times New Roman" w:cs="Times New Roman"/>
          <w:sz w:val="28"/>
          <w:szCs w:val="28"/>
        </w:rPr>
        <w:lastRenderedPageBreak/>
        <w:t xml:space="preserve">парковки установленных требований </w:t>
      </w:r>
      <w:hyperlink r:id="rId18" w:history="1">
        <w:r w:rsidRPr="005524BB">
          <w:rPr>
            <w:rFonts w:ascii="Times New Roman" w:hAnsi="Times New Roman" w:cs="Times New Roman"/>
            <w:sz w:val="28"/>
            <w:szCs w:val="28"/>
          </w:rPr>
          <w:t>Правил</w:t>
        </w:r>
      </w:hyperlink>
      <w:r w:rsidRPr="005524BB">
        <w:rPr>
          <w:rFonts w:ascii="Times New Roman" w:hAnsi="Times New Roman" w:cs="Times New Roman"/>
          <w:sz w:val="28"/>
          <w:szCs w:val="28"/>
        </w:rPr>
        <w:t xml:space="preserve"> дорожного движения РФ и обеспечения ими безопасности дорожного движения.</w:t>
      </w:r>
      <w:proofErr w:type="gramEnd"/>
    </w:p>
    <w:p w:rsidR="00B627D1" w:rsidRPr="005524BB" w:rsidRDefault="00B627D1" w:rsidP="00B627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4.4. Транспортные средства размещаются на парковке пользователями парковок самостоятельно.</w:t>
      </w:r>
    </w:p>
    <w:p w:rsidR="00B627D1" w:rsidRPr="005524BB" w:rsidRDefault="00B627D1" w:rsidP="00B627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4.5. Пользователи парковок при размещении транспортных средств обязаны соблюдать правила пользования парковками, установленные владельцем парковок.</w:t>
      </w:r>
    </w:p>
    <w:p w:rsidR="00B627D1" w:rsidRPr="005524BB" w:rsidRDefault="00B627D1" w:rsidP="00B627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4.6. На парковке общего пользования размещаются правила пользования парковкой, информация о размере платы за пользование парковками, порядке и способах внесения платы за пользование на платной основе парковками.</w:t>
      </w:r>
    </w:p>
    <w:p w:rsidR="00B627D1" w:rsidRPr="005524BB" w:rsidRDefault="00B627D1" w:rsidP="00B627D1">
      <w:pPr>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 xml:space="preserve">4.7. Информирование пользователей парковками о правилах пользования парковками осуществляется в наглядной и доступной форме. </w:t>
      </w:r>
    </w:p>
    <w:p w:rsidR="00B627D1" w:rsidRPr="005524BB" w:rsidRDefault="00B627D1" w:rsidP="00B627D1">
      <w:pPr>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5524BB">
        <w:rPr>
          <w:rFonts w:ascii="Times New Roman" w:hAnsi="Times New Roman" w:cs="Times New Roman"/>
          <w:sz w:val="28"/>
          <w:szCs w:val="28"/>
        </w:rPr>
        <w:t>Сведения, относящиеся к предоставляемым услугам по пользованию парковками, в том числе информация о правилах пользования платной парковкой, размере платы за пользование на платной основе парковками, порядке и способах внесения соответствующего размера платы за пользование на платной основе парковками, размещаются в соответствии с Законом Российской Федерации от 07 февраля 1992 г. № 2300-1 «О защите прав потребителей» и должны содержать:</w:t>
      </w:r>
      <w:proofErr w:type="gramEnd"/>
    </w:p>
    <w:p w:rsidR="00B627D1" w:rsidRPr="005524BB" w:rsidRDefault="00B627D1" w:rsidP="00B627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полное официальное наименование, адрес (место нахождения) оператора платной парковки;</w:t>
      </w:r>
    </w:p>
    <w:p w:rsidR="00B627D1" w:rsidRPr="005524BB" w:rsidRDefault="00B627D1" w:rsidP="00B627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условия публичного договора и порядок оплаты услуг по пользованию на платной основе парковками, предоставляемых оператором платной парковки, в том числе:</w:t>
      </w:r>
    </w:p>
    <w:p w:rsidR="00B627D1" w:rsidRPr="005524BB" w:rsidRDefault="00B627D1" w:rsidP="00B627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правила пользования платной парковкой;</w:t>
      </w:r>
    </w:p>
    <w:p w:rsidR="00B627D1" w:rsidRPr="005524BB" w:rsidRDefault="00B627D1" w:rsidP="00B627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размер платы за пользование на платной основе парковками;</w:t>
      </w:r>
    </w:p>
    <w:p w:rsidR="00B627D1" w:rsidRPr="005524BB" w:rsidRDefault="00B627D1" w:rsidP="00B627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порядок и способы внесения соответствующего размера платы за пользование на платной основе парковками;</w:t>
      </w:r>
    </w:p>
    <w:p w:rsidR="00B627D1" w:rsidRPr="005524BB" w:rsidRDefault="00B627D1" w:rsidP="00B627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адрес и номер телефона подразделения оператора платной парковки, осуществляющего прием претензий пользователей парковки;</w:t>
      </w:r>
    </w:p>
    <w:p w:rsidR="00B627D1" w:rsidRPr="005524BB" w:rsidRDefault="00B627D1" w:rsidP="00B627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адрес и номер телефона подразделения по защите прав потребителей.</w:t>
      </w:r>
    </w:p>
    <w:p w:rsidR="00B627D1" w:rsidRPr="005524BB" w:rsidRDefault="00B627D1" w:rsidP="00B627D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627D1" w:rsidRPr="005524BB" w:rsidRDefault="00B627D1" w:rsidP="00B627D1">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9" w:name="Par102"/>
      <w:bookmarkStart w:id="10" w:name="Par111"/>
      <w:bookmarkEnd w:id="9"/>
      <w:bookmarkEnd w:id="10"/>
      <w:r w:rsidRPr="005524BB">
        <w:rPr>
          <w:rFonts w:ascii="Times New Roman" w:hAnsi="Times New Roman" w:cs="Times New Roman"/>
          <w:sz w:val="28"/>
          <w:szCs w:val="28"/>
        </w:rPr>
        <w:t>5. Плата за пользование на платной основе парковками</w:t>
      </w:r>
    </w:p>
    <w:p w:rsidR="00B627D1" w:rsidRPr="005524BB" w:rsidRDefault="00B627D1" w:rsidP="00B627D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627D1" w:rsidRPr="005524BB" w:rsidRDefault="00B627D1" w:rsidP="00B627D1">
      <w:pPr>
        <w:widowControl w:val="0"/>
        <w:autoSpaceDE w:val="0"/>
        <w:autoSpaceDN w:val="0"/>
        <w:adjustRightInd w:val="0"/>
        <w:spacing w:after="0" w:line="240" w:lineRule="auto"/>
        <w:ind w:firstLine="851"/>
        <w:jc w:val="both"/>
        <w:rPr>
          <w:rFonts w:ascii="Times New Roman" w:hAnsi="Times New Roman" w:cs="Times New Roman"/>
          <w:sz w:val="28"/>
          <w:szCs w:val="28"/>
        </w:rPr>
      </w:pPr>
      <w:bookmarkStart w:id="11" w:name="Par136"/>
      <w:bookmarkEnd w:id="11"/>
      <w:r w:rsidRPr="005524BB">
        <w:rPr>
          <w:rFonts w:ascii="Times New Roman" w:hAnsi="Times New Roman" w:cs="Times New Roman"/>
          <w:sz w:val="28"/>
          <w:szCs w:val="28"/>
        </w:rPr>
        <w:t>5.1. Плата за размещение транспортного средства на парковке осуществляется в наличной или безналичной форме.</w:t>
      </w:r>
    </w:p>
    <w:p w:rsidR="00B627D1" w:rsidRPr="005524BB" w:rsidRDefault="00B627D1" w:rsidP="00B627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5.2. В случае</w:t>
      </w:r>
      <w:proofErr w:type="gramStart"/>
      <w:r w:rsidRPr="005524BB">
        <w:rPr>
          <w:rFonts w:ascii="Times New Roman" w:hAnsi="Times New Roman" w:cs="Times New Roman"/>
          <w:sz w:val="28"/>
          <w:szCs w:val="28"/>
        </w:rPr>
        <w:t>,</w:t>
      </w:r>
      <w:proofErr w:type="gramEnd"/>
      <w:r w:rsidRPr="005524BB">
        <w:rPr>
          <w:rFonts w:ascii="Times New Roman" w:hAnsi="Times New Roman" w:cs="Times New Roman"/>
          <w:sz w:val="28"/>
          <w:szCs w:val="28"/>
        </w:rPr>
        <w:t xml:space="preserve"> если по техническим причинам, за которые отвечает оператор платной парковки, оплата услуг по пользованию парковками способами, указанными в </w:t>
      </w:r>
      <w:hyperlink w:anchor="Par136" w:history="1">
        <w:r w:rsidRPr="005524BB">
          <w:rPr>
            <w:rFonts w:ascii="Times New Roman" w:hAnsi="Times New Roman" w:cs="Times New Roman"/>
            <w:sz w:val="28"/>
            <w:szCs w:val="28"/>
          </w:rPr>
          <w:t>пункте 5.</w:t>
        </w:r>
      </w:hyperlink>
      <w:r w:rsidRPr="005524BB">
        <w:rPr>
          <w:rFonts w:ascii="Times New Roman" w:hAnsi="Times New Roman" w:cs="Times New Roman"/>
          <w:sz w:val="28"/>
          <w:szCs w:val="28"/>
        </w:rPr>
        <w:t>1 настоящего раздела, временно невозможна, размещение транспортных средств на соответствующей платной парковке производится без взимания платы до устранения соответствующих технических причин.</w:t>
      </w:r>
    </w:p>
    <w:p w:rsidR="00B627D1" w:rsidRPr="005524BB" w:rsidRDefault="00B627D1" w:rsidP="00B627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 xml:space="preserve">5.3. Оплата услуг  по пользованию парковками за первый расчетный период производится пользователем парковки, если продолжительность </w:t>
      </w:r>
      <w:r w:rsidRPr="005524BB">
        <w:rPr>
          <w:rFonts w:ascii="Times New Roman" w:hAnsi="Times New Roman" w:cs="Times New Roman"/>
          <w:sz w:val="28"/>
          <w:szCs w:val="28"/>
        </w:rPr>
        <w:lastRenderedPageBreak/>
        <w:t>парковки превышает пятнадцать минут с момента въезда на парковочное место.</w:t>
      </w:r>
    </w:p>
    <w:p w:rsidR="00B627D1" w:rsidRPr="005524BB" w:rsidRDefault="00B627D1" w:rsidP="00B627D1">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524BB">
        <w:rPr>
          <w:rFonts w:ascii="Times New Roman" w:hAnsi="Times New Roman" w:cs="Times New Roman"/>
          <w:sz w:val="28"/>
          <w:szCs w:val="28"/>
        </w:rPr>
        <w:t>5.4. Оплата за пользование  парковки осуществляется за время фактического использования парковки.</w:t>
      </w:r>
    </w:p>
    <w:p w:rsidR="00B627D1" w:rsidRPr="005524BB" w:rsidRDefault="00B627D1" w:rsidP="00B627D1">
      <w:pPr>
        <w:autoSpaceDE w:val="0"/>
        <w:autoSpaceDN w:val="0"/>
        <w:adjustRightInd w:val="0"/>
        <w:spacing w:after="0" w:line="240" w:lineRule="auto"/>
        <w:ind w:firstLine="851"/>
        <w:jc w:val="both"/>
        <w:rPr>
          <w:rFonts w:ascii="Times New Roman" w:hAnsi="Times New Roman" w:cs="Times New Roman"/>
          <w:iCs/>
          <w:sz w:val="28"/>
          <w:szCs w:val="28"/>
        </w:rPr>
      </w:pPr>
      <w:bookmarkStart w:id="12" w:name="Par150"/>
      <w:bookmarkEnd w:id="12"/>
      <w:r w:rsidRPr="005524BB">
        <w:rPr>
          <w:rFonts w:ascii="Times New Roman" w:hAnsi="Times New Roman" w:cs="Times New Roman"/>
          <w:sz w:val="28"/>
          <w:szCs w:val="28"/>
        </w:rPr>
        <w:t>5.5. П</w:t>
      </w:r>
      <w:r w:rsidRPr="005524BB">
        <w:rPr>
          <w:rFonts w:ascii="Times New Roman" w:hAnsi="Times New Roman" w:cs="Times New Roman"/>
          <w:iCs/>
          <w:sz w:val="28"/>
          <w:szCs w:val="28"/>
        </w:rPr>
        <w:t xml:space="preserve">лата за пользование парковками на платной основе поступает в бюджет Волгограда. </w:t>
      </w:r>
    </w:p>
    <w:p w:rsidR="00B627D1" w:rsidRPr="005524BB" w:rsidRDefault="00B627D1" w:rsidP="00B627D1">
      <w:pPr>
        <w:autoSpaceDE w:val="0"/>
        <w:autoSpaceDN w:val="0"/>
        <w:adjustRightInd w:val="0"/>
        <w:spacing w:after="0" w:line="240" w:lineRule="auto"/>
        <w:ind w:firstLine="851"/>
        <w:jc w:val="both"/>
        <w:rPr>
          <w:rFonts w:ascii="Times New Roman" w:hAnsi="Times New Roman" w:cs="Times New Roman"/>
          <w:i/>
          <w:iCs/>
          <w:sz w:val="28"/>
          <w:szCs w:val="28"/>
        </w:rPr>
      </w:pPr>
    </w:p>
    <w:p w:rsidR="00B627D1" w:rsidRPr="005524BB" w:rsidRDefault="00B627D1" w:rsidP="00B627D1">
      <w:pPr>
        <w:autoSpaceDE w:val="0"/>
        <w:autoSpaceDN w:val="0"/>
        <w:adjustRightInd w:val="0"/>
        <w:spacing w:after="0" w:line="240" w:lineRule="auto"/>
        <w:ind w:firstLine="851"/>
        <w:jc w:val="both"/>
        <w:rPr>
          <w:rFonts w:ascii="Times New Roman" w:hAnsi="Times New Roman" w:cs="Times New Roman"/>
          <w:i/>
          <w:iCs/>
          <w:sz w:val="28"/>
          <w:szCs w:val="28"/>
        </w:rPr>
      </w:pPr>
    </w:p>
    <w:p w:rsidR="00B627D1" w:rsidRPr="005524BB" w:rsidRDefault="00B627D1" w:rsidP="00B627D1">
      <w:pPr>
        <w:autoSpaceDE w:val="0"/>
        <w:autoSpaceDN w:val="0"/>
        <w:adjustRightInd w:val="0"/>
        <w:spacing w:after="0" w:line="240" w:lineRule="auto"/>
        <w:ind w:firstLine="851"/>
        <w:jc w:val="both"/>
        <w:rPr>
          <w:rFonts w:ascii="Times New Roman" w:hAnsi="Times New Roman" w:cs="Times New Roman"/>
          <w:i/>
          <w:iCs/>
          <w:sz w:val="28"/>
          <w:szCs w:val="28"/>
        </w:rPr>
      </w:pPr>
    </w:p>
    <w:p w:rsidR="00B627D1" w:rsidRPr="004B01E9" w:rsidRDefault="00B627D1" w:rsidP="00B627D1">
      <w:pPr>
        <w:autoSpaceDE w:val="0"/>
        <w:autoSpaceDN w:val="0"/>
        <w:adjustRightInd w:val="0"/>
        <w:spacing w:after="0" w:line="240" w:lineRule="auto"/>
        <w:ind w:left="5954"/>
        <w:rPr>
          <w:rFonts w:ascii="Times New Roman" w:hAnsi="Times New Roman" w:cs="Times New Roman"/>
          <w:sz w:val="28"/>
          <w:szCs w:val="28"/>
        </w:rPr>
      </w:pPr>
      <w:r w:rsidRPr="005524BB">
        <w:rPr>
          <w:rFonts w:ascii="Times New Roman" w:hAnsi="Times New Roman" w:cs="Times New Roman"/>
          <w:sz w:val="28"/>
          <w:szCs w:val="28"/>
        </w:rPr>
        <w:t>Департамент экономического развития и инвестиций администрации Волгограда</w:t>
      </w:r>
    </w:p>
    <w:p w:rsidR="000D45D9" w:rsidRDefault="000D45D9">
      <w:pPr>
        <w:rPr>
          <w:rFonts w:ascii="Times New Roman" w:hAnsi="Times New Roman" w:cs="Times New Roman"/>
          <w:sz w:val="28"/>
          <w:szCs w:val="28"/>
        </w:rPr>
      </w:pPr>
    </w:p>
    <w:sectPr w:rsidR="000D45D9" w:rsidSect="008E6BDE">
      <w:headerReference w:type="default" r:id="rId19"/>
      <w:footerReference w:type="first" r:id="rId20"/>
      <w:pgSz w:w="11906" w:h="16838"/>
      <w:pgMar w:top="340" w:right="567" w:bottom="1134" w:left="1701" w:header="709"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BF8" w:rsidRDefault="008A7BF8" w:rsidP="00386ED9">
      <w:pPr>
        <w:spacing w:after="0" w:line="240" w:lineRule="auto"/>
      </w:pPr>
      <w:r>
        <w:separator/>
      </w:r>
    </w:p>
  </w:endnote>
  <w:endnote w:type="continuationSeparator" w:id="0">
    <w:p w:rsidR="008A7BF8" w:rsidRDefault="008A7BF8" w:rsidP="00386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32B" w:rsidRPr="00A0032B" w:rsidRDefault="00A0032B" w:rsidP="00A0032B">
    <w:pPr>
      <w:tabs>
        <w:tab w:val="center" w:pos="4677"/>
        <w:tab w:val="right" w:pos="9355"/>
      </w:tabs>
      <w:spacing w:after="0" w:line="240" w:lineRule="auto"/>
      <w:rPr>
        <w:rFonts w:ascii="Times New Roman" w:eastAsia="Times New Roman" w:hAnsi="Times New Roman" w:cs="Times New Roman"/>
        <w:sz w:val="20"/>
        <w:szCs w:val="20"/>
        <w:lang w:eastAsia="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BF8" w:rsidRDefault="008A7BF8" w:rsidP="00386ED9">
      <w:pPr>
        <w:spacing w:after="0" w:line="240" w:lineRule="auto"/>
      </w:pPr>
      <w:r>
        <w:separator/>
      </w:r>
    </w:p>
  </w:footnote>
  <w:footnote w:type="continuationSeparator" w:id="0">
    <w:p w:rsidR="008A7BF8" w:rsidRDefault="008A7BF8" w:rsidP="00386E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724390"/>
      <w:docPartObj>
        <w:docPartGallery w:val="Page Numbers (Top of Page)"/>
        <w:docPartUnique/>
      </w:docPartObj>
    </w:sdtPr>
    <w:sdtEndPr>
      <w:rPr>
        <w:rFonts w:ascii="Times New Roman" w:hAnsi="Times New Roman" w:cs="Times New Roman"/>
      </w:rPr>
    </w:sdtEndPr>
    <w:sdtContent>
      <w:p w:rsidR="00634538" w:rsidRPr="00D03220" w:rsidRDefault="00634538">
        <w:pPr>
          <w:pStyle w:val="a5"/>
          <w:jc w:val="center"/>
          <w:rPr>
            <w:rFonts w:ascii="Times New Roman" w:hAnsi="Times New Roman" w:cs="Times New Roman"/>
          </w:rPr>
        </w:pPr>
        <w:r w:rsidRPr="00D03220">
          <w:rPr>
            <w:rFonts w:ascii="Times New Roman" w:hAnsi="Times New Roman" w:cs="Times New Roman"/>
          </w:rPr>
          <w:fldChar w:fldCharType="begin"/>
        </w:r>
        <w:r w:rsidRPr="00D03220">
          <w:rPr>
            <w:rFonts w:ascii="Times New Roman" w:hAnsi="Times New Roman" w:cs="Times New Roman"/>
          </w:rPr>
          <w:instrText>PAGE   \* MERGEFORMAT</w:instrText>
        </w:r>
        <w:r w:rsidRPr="00D03220">
          <w:rPr>
            <w:rFonts w:ascii="Times New Roman" w:hAnsi="Times New Roman" w:cs="Times New Roman"/>
          </w:rPr>
          <w:fldChar w:fldCharType="separate"/>
        </w:r>
        <w:r w:rsidR="00B627D1">
          <w:rPr>
            <w:rFonts w:ascii="Times New Roman" w:hAnsi="Times New Roman" w:cs="Times New Roman"/>
            <w:noProof/>
          </w:rPr>
          <w:t>3</w:t>
        </w:r>
        <w:r w:rsidRPr="00D03220">
          <w:rPr>
            <w:rFonts w:ascii="Times New Roman" w:hAnsi="Times New Roman" w:cs="Times New Roman"/>
          </w:rPr>
          <w:fldChar w:fldCharType="end"/>
        </w:r>
      </w:p>
    </w:sdtContent>
  </w:sdt>
  <w:p w:rsidR="00386ED9" w:rsidRDefault="00386ED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EB4E7A"/>
    <w:multiLevelType w:val="hybridMultilevel"/>
    <w:tmpl w:val="C462871E"/>
    <w:lvl w:ilvl="0" w:tplc="3B30EAF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ED9"/>
    <w:rsid w:val="00001963"/>
    <w:rsid w:val="00020995"/>
    <w:rsid w:val="0009213D"/>
    <w:rsid w:val="00094855"/>
    <w:rsid w:val="000D2D95"/>
    <w:rsid w:val="000D45D9"/>
    <w:rsid w:val="000E6B3B"/>
    <w:rsid w:val="000F52FF"/>
    <w:rsid w:val="00106622"/>
    <w:rsid w:val="0011565D"/>
    <w:rsid w:val="00121F54"/>
    <w:rsid w:val="001247C6"/>
    <w:rsid w:val="0019672C"/>
    <w:rsid w:val="001972A5"/>
    <w:rsid w:val="001C1FB0"/>
    <w:rsid w:val="001C58E1"/>
    <w:rsid w:val="001D3D86"/>
    <w:rsid w:val="001D5068"/>
    <w:rsid w:val="001E56D0"/>
    <w:rsid w:val="001F087B"/>
    <w:rsid w:val="00206A58"/>
    <w:rsid w:val="002148DD"/>
    <w:rsid w:val="00240050"/>
    <w:rsid w:val="002567CC"/>
    <w:rsid w:val="002901D2"/>
    <w:rsid w:val="00294457"/>
    <w:rsid w:val="00295B12"/>
    <w:rsid w:val="002C66BB"/>
    <w:rsid w:val="002D3FA4"/>
    <w:rsid w:val="003019EA"/>
    <w:rsid w:val="00324ADB"/>
    <w:rsid w:val="0035522B"/>
    <w:rsid w:val="003749C1"/>
    <w:rsid w:val="00386ED9"/>
    <w:rsid w:val="003909DD"/>
    <w:rsid w:val="003940F3"/>
    <w:rsid w:val="003A5217"/>
    <w:rsid w:val="003A62E7"/>
    <w:rsid w:val="003B2041"/>
    <w:rsid w:val="003E4E54"/>
    <w:rsid w:val="00402032"/>
    <w:rsid w:val="00403BAD"/>
    <w:rsid w:val="00422800"/>
    <w:rsid w:val="00426D31"/>
    <w:rsid w:val="00470771"/>
    <w:rsid w:val="00472DE6"/>
    <w:rsid w:val="004A6A3D"/>
    <w:rsid w:val="004B01E9"/>
    <w:rsid w:val="004B4DFB"/>
    <w:rsid w:val="004E3E92"/>
    <w:rsid w:val="004F6280"/>
    <w:rsid w:val="00511BBD"/>
    <w:rsid w:val="00526BD9"/>
    <w:rsid w:val="00531C06"/>
    <w:rsid w:val="00552061"/>
    <w:rsid w:val="00570A73"/>
    <w:rsid w:val="0059787F"/>
    <w:rsid w:val="005B0CAC"/>
    <w:rsid w:val="005B217D"/>
    <w:rsid w:val="005C1A26"/>
    <w:rsid w:val="005C3D38"/>
    <w:rsid w:val="005E4E55"/>
    <w:rsid w:val="0060297B"/>
    <w:rsid w:val="00611BCB"/>
    <w:rsid w:val="00613A58"/>
    <w:rsid w:val="00634538"/>
    <w:rsid w:val="006410F3"/>
    <w:rsid w:val="00694B02"/>
    <w:rsid w:val="006B609C"/>
    <w:rsid w:val="006D13E3"/>
    <w:rsid w:val="006F0D7D"/>
    <w:rsid w:val="006F6014"/>
    <w:rsid w:val="00727B79"/>
    <w:rsid w:val="0073771B"/>
    <w:rsid w:val="0074336F"/>
    <w:rsid w:val="007456D1"/>
    <w:rsid w:val="00746A0A"/>
    <w:rsid w:val="00757164"/>
    <w:rsid w:val="007654C6"/>
    <w:rsid w:val="00770E53"/>
    <w:rsid w:val="00774BCE"/>
    <w:rsid w:val="007868FC"/>
    <w:rsid w:val="00786922"/>
    <w:rsid w:val="007A7D95"/>
    <w:rsid w:val="007E3C7D"/>
    <w:rsid w:val="00831517"/>
    <w:rsid w:val="00840D9C"/>
    <w:rsid w:val="00887B00"/>
    <w:rsid w:val="008909A0"/>
    <w:rsid w:val="0089757F"/>
    <w:rsid w:val="008A7BF8"/>
    <w:rsid w:val="008D43F2"/>
    <w:rsid w:val="008E6BDE"/>
    <w:rsid w:val="008F5DB6"/>
    <w:rsid w:val="00905F18"/>
    <w:rsid w:val="00911096"/>
    <w:rsid w:val="009376AD"/>
    <w:rsid w:val="00973427"/>
    <w:rsid w:val="009961E5"/>
    <w:rsid w:val="0099777F"/>
    <w:rsid w:val="009A0AB0"/>
    <w:rsid w:val="009B455A"/>
    <w:rsid w:val="009C66C9"/>
    <w:rsid w:val="009D235F"/>
    <w:rsid w:val="009F4E10"/>
    <w:rsid w:val="00A0032B"/>
    <w:rsid w:val="00A30ADF"/>
    <w:rsid w:val="00A60716"/>
    <w:rsid w:val="00A665A8"/>
    <w:rsid w:val="00A665DB"/>
    <w:rsid w:val="00A97835"/>
    <w:rsid w:val="00AC447A"/>
    <w:rsid w:val="00AD44ED"/>
    <w:rsid w:val="00AE21E9"/>
    <w:rsid w:val="00B01E88"/>
    <w:rsid w:val="00B126A4"/>
    <w:rsid w:val="00B13F8E"/>
    <w:rsid w:val="00B14C02"/>
    <w:rsid w:val="00B627D1"/>
    <w:rsid w:val="00BB6F13"/>
    <w:rsid w:val="00BC6C4E"/>
    <w:rsid w:val="00C001EA"/>
    <w:rsid w:val="00C07299"/>
    <w:rsid w:val="00C3439B"/>
    <w:rsid w:val="00C74AC9"/>
    <w:rsid w:val="00C83317"/>
    <w:rsid w:val="00CA3A95"/>
    <w:rsid w:val="00CB0031"/>
    <w:rsid w:val="00CC6DC7"/>
    <w:rsid w:val="00CD6221"/>
    <w:rsid w:val="00CD78A1"/>
    <w:rsid w:val="00CE1246"/>
    <w:rsid w:val="00D011B5"/>
    <w:rsid w:val="00D03220"/>
    <w:rsid w:val="00D11069"/>
    <w:rsid w:val="00D52D3E"/>
    <w:rsid w:val="00D81EC4"/>
    <w:rsid w:val="00DD05EC"/>
    <w:rsid w:val="00DD1ABC"/>
    <w:rsid w:val="00DF3648"/>
    <w:rsid w:val="00E1064E"/>
    <w:rsid w:val="00E13EA8"/>
    <w:rsid w:val="00E15825"/>
    <w:rsid w:val="00E24BA0"/>
    <w:rsid w:val="00E27DF7"/>
    <w:rsid w:val="00E43D97"/>
    <w:rsid w:val="00E80C5A"/>
    <w:rsid w:val="00E952F9"/>
    <w:rsid w:val="00EA377C"/>
    <w:rsid w:val="00EB775C"/>
    <w:rsid w:val="00EE1D0A"/>
    <w:rsid w:val="00F2371B"/>
    <w:rsid w:val="00F25226"/>
    <w:rsid w:val="00F40039"/>
    <w:rsid w:val="00F43E3E"/>
    <w:rsid w:val="00F540C7"/>
    <w:rsid w:val="00F63C38"/>
    <w:rsid w:val="00F63CFA"/>
    <w:rsid w:val="00FA135C"/>
    <w:rsid w:val="00FB2D82"/>
    <w:rsid w:val="00FB3AAD"/>
    <w:rsid w:val="00FC2D0C"/>
    <w:rsid w:val="00FC4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6E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6ED9"/>
    <w:rPr>
      <w:rFonts w:ascii="Tahoma" w:hAnsi="Tahoma" w:cs="Tahoma"/>
      <w:sz w:val="16"/>
      <w:szCs w:val="16"/>
    </w:rPr>
  </w:style>
  <w:style w:type="paragraph" w:styleId="a5">
    <w:name w:val="header"/>
    <w:basedOn w:val="a"/>
    <w:link w:val="a6"/>
    <w:uiPriority w:val="99"/>
    <w:unhideWhenUsed/>
    <w:rsid w:val="00386ED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86ED9"/>
  </w:style>
  <w:style w:type="paragraph" w:styleId="a7">
    <w:name w:val="footer"/>
    <w:basedOn w:val="a"/>
    <w:link w:val="a8"/>
    <w:uiPriority w:val="99"/>
    <w:unhideWhenUsed/>
    <w:rsid w:val="00386ED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86ED9"/>
  </w:style>
  <w:style w:type="paragraph" w:styleId="a9">
    <w:name w:val="No Spacing"/>
    <w:link w:val="aa"/>
    <w:uiPriority w:val="1"/>
    <w:qFormat/>
    <w:rsid w:val="00386ED9"/>
    <w:pPr>
      <w:spacing w:after="0" w:line="240" w:lineRule="auto"/>
    </w:pPr>
    <w:rPr>
      <w:rFonts w:eastAsiaTheme="minorEastAsia"/>
      <w:lang w:eastAsia="ru-RU"/>
    </w:rPr>
  </w:style>
  <w:style w:type="character" w:customStyle="1" w:styleId="aa">
    <w:name w:val="Без интервала Знак"/>
    <w:basedOn w:val="a0"/>
    <w:link w:val="a9"/>
    <w:uiPriority w:val="1"/>
    <w:rsid w:val="00386ED9"/>
    <w:rPr>
      <w:rFonts w:eastAsiaTheme="minorEastAsia"/>
      <w:lang w:eastAsia="ru-RU"/>
    </w:rPr>
  </w:style>
  <w:style w:type="paragraph" w:customStyle="1" w:styleId="ConsPlusNormal">
    <w:name w:val="ConsPlusNormal"/>
    <w:link w:val="ConsPlusNormal0"/>
    <w:qFormat/>
    <w:rsid w:val="00FB2D82"/>
    <w:pPr>
      <w:widowControl w:val="0"/>
      <w:autoSpaceDE w:val="0"/>
      <w:autoSpaceDN w:val="0"/>
      <w:spacing w:after="0" w:line="240" w:lineRule="auto"/>
    </w:pPr>
    <w:rPr>
      <w:rFonts w:ascii="Calibri" w:eastAsia="Times New Roman" w:hAnsi="Calibri" w:cs="Calibri"/>
      <w:szCs w:val="20"/>
      <w:lang w:eastAsia="ru-RU"/>
    </w:rPr>
  </w:style>
  <w:style w:type="paragraph" w:styleId="ab">
    <w:name w:val="List Paragraph"/>
    <w:basedOn w:val="a"/>
    <w:uiPriority w:val="99"/>
    <w:qFormat/>
    <w:rsid w:val="00FB2D82"/>
    <w:pPr>
      <w:spacing w:after="0" w:line="240" w:lineRule="auto"/>
      <w:ind w:left="720"/>
      <w:contextualSpacing/>
    </w:pPr>
    <w:rPr>
      <w:rFonts w:ascii="Times New Roman" w:eastAsia="Times New Roman" w:hAnsi="Times New Roman" w:cs="Times New Roman"/>
      <w:sz w:val="20"/>
      <w:szCs w:val="20"/>
      <w:lang w:eastAsia="ru-RU"/>
    </w:rPr>
  </w:style>
  <w:style w:type="table" w:styleId="ac">
    <w:name w:val="Table Grid"/>
    <w:basedOn w:val="a1"/>
    <w:rsid w:val="00FB2D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rsid w:val="00FB2D82"/>
    <w:pPr>
      <w:spacing w:after="0" w:line="240" w:lineRule="auto"/>
      <w:jc w:val="right"/>
    </w:pPr>
    <w:rPr>
      <w:rFonts w:ascii="Times New Roman" w:eastAsia="Times New Roman" w:hAnsi="Times New Roman" w:cs="Times New Roman"/>
      <w:sz w:val="24"/>
      <w:szCs w:val="20"/>
      <w:lang w:eastAsia="ru-RU"/>
    </w:rPr>
  </w:style>
  <w:style w:type="character" w:customStyle="1" w:styleId="ae">
    <w:name w:val="Текст Знак"/>
    <w:basedOn w:val="a0"/>
    <w:link w:val="ad"/>
    <w:rsid w:val="00FB2D82"/>
    <w:rPr>
      <w:rFonts w:ascii="Times New Roman" w:eastAsia="Times New Roman" w:hAnsi="Times New Roman" w:cs="Times New Roman"/>
      <w:sz w:val="24"/>
      <w:szCs w:val="20"/>
      <w:lang w:eastAsia="ru-RU"/>
    </w:rPr>
  </w:style>
  <w:style w:type="character" w:styleId="af">
    <w:name w:val="Hyperlink"/>
    <w:basedOn w:val="a0"/>
    <w:uiPriority w:val="99"/>
    <w:rsid w:val="00FB2D82"/>
    <w:rPr>
      <w:rFonts w:cs="Times New Roman"/>
      <w:color w:val="0000FF"/>
      <w:u w:val="single"/>
    </w:rPr>
  </w:style>
  <w:style w:type="paragraph" w:styleId="2">
    <w:name w:val="Body Text Indent 2"/>
    <w:basedOn w:val="a"/>
    <w:link w:val="20"/>
    <w:rsid w:val="00D81EC4"/>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D81EC4"/>
    <w:rPr>
      <w:rFonts w:ascii="Times New Roman" w:eastAsia="Times New Roman" w:hAnsi="Times New Roman" w:cs="Times New Roman"/>
      <w:sz w:val="28"/>
      <w:szCs w:val="20"/>
      <w:lang w:eastAsia="ru-RU"/>
    </w:rPr>
  </w:style>
  <w:style w:type="character" w:customStyle="1" w:styleId="af0">
    <w:name w:val="Цветовое выделение"/>
    <w:rsid w:val="00D81EC4"/>
    <w:rPr>
      <w:b/>
      <w:color w:val="26282F"/>
    </w:rPr>
  </w:style>
  <w:style w:type="character" w:customStyle="1" w:styleId="ConsPlusNormal0">
    <w:name w:val="ConsPlusNormal Знак"/>
    <w:link w:val="ConsPlusNormal"/>
    <w:locked/>
    <w:rsid w:val="00D81EC4"/>
    <w:rPr>
      <w:rFonts w:ascii="Calibri" w:eastAsia="Times New Roman" w:hAnsi="Calibri" w:cs="Calibri"/>
      <w:szCs w:val="20"/>
      <w:lang w:eastAsia="ru-RU"/>
    </w:rPr>
  </w:style>
  <w:style w:type="character" w:styleId="af1">
    <w:name w:val="annotation reference"/>
    <w:basedOn w:val="a0"/>
    <w:uiPriority w:val="99"/>
    <w:semiHidden/>
    <w:unhideWhenUsed/>
    <w:rsid w:val="007456D1"/>
    <w:rPr>
      <w:sz w:val="16"/>
      <w:szCs w:val="16"/>
    </w:rPr>
  </w:style>
  <w:style w:type="paragraph" w:styleId="af2">
    <w:name w:val="annotation text"/>
    <w:basedOn w:val="a"/>
    <w:link w:val="af3"/>
    <w:uiPriority w:val="99"/>
    <w:unhideWhenUsed/>
    <w:rsid w:val="007456D1"/>
    <w:pPr>
      <w:spacing w:line="240" w:lineRule="auto"/>
    </w:pPr>
    <w:rPr>
      <w:sz w:val="20"/>
      <w:szCs w:val="20"/>
    </w:rPr>
  </w:style>
  <w:style w:type="character" w:customStyle="1" w:styleId="af3">
    <w:name w:val="Текст примечания Знак"/>
    <w:basedOn w:val="a0"/>
    <w:link w:val="af2"/>
    <w:uiPriority w:val="99"/>
    <w:rsid w:val="007456D1"/>
    <w:rPr>
      <w:sz w:val="20"/>
      <w:szCs w:val="20"/>
    </w:rPr>
  </w:style>
  <w:style w:type="paragraph" w:styleId="af4">
    <w:name w:val="annotation subject"/>
    <w:basedOn w:val="af2"/>
    <w:next w:val="af2"/>
    <w:link w:val="af5"/>
    <w:uiPriority w:val="99"/>
    <w:semiHidden/>
    <w:unhideWhenUsed/>
    <w:rsid w:val="007456D1"/>
    <w:rPr>
      <w:b/>
      <w:bCs/>
    </w:rPr>
  </w:style>
  <w:style w:type="character" w:customStyle="1" w:styleId="af5">
    <w:name w:val="Тема примечания Знак"/>
    <w:basedOn w:val="af3"/>
    <w:link w:val="af4"/>
    <w:uiPriority w:val="99"/>
    <w:semiHidden/>
    <w:rsid w:val="007456D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6E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6ED9"/>
    <w:rPr>
      <w:rFonts w:ascii="Tahoma" w:hAnsi="Tahoma" w:cs="Tahoma"/>
      <w:sz w:val="16"/>
      <w:szCs w:val="16"/>
    </w:rPr>
  </w:style>
  <w:style w:type="paragraph" w:styleId="a5">
    <w:name w:val="header"/>
    <w:basedOn w:val="a"/>
    <w:link w:val="a6"/>
    <w:uiPriority w:val="99"/>
    <w:unhideWhenUsed/>
    <w:rsid w:val="00386ED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86ED9"/>
  </w:style>
  <w:style w:type="paragraph" w:styleId="a7">
    <w:name w:val="footer"/>
    <w:basedOn w:val="a"/>
    <w:link w:val="a8"/>
    <w:uiPriority w:val="99"/>
    <w:unhideWhenUsed/>
    <w:rsid w:val="00386ED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86ED9"/>
  </w:style>
  <w:style w:type="paragraph" w:styleId="a9">
    <w:name w:val="No Spacing"/>
    <w:link w:val="aa"/>
    <w:uiPriority w:val="1"/>
    <w:qFormat/>
    <w:rsid w:val="00386ED9"/>
    <w:pPr>
      <w:spacing w:after="0" w:line="240" w:lineRule="auto"/>
    </w:pPr>
    <w:rPr>
      <w:rFonts w:eastAsiaTheme="minorEastAsia"/>
      <w:lang w:eastAsia="ru-RU"/>
    </w:rPr>
  </w:style>
  <w:style w:type="character" w:customStyle="1" w:styleId="aa">
    <w:name w:val="Без интервала Знак"/>
    <w:basedOn w:val="a0"/>
    <w:link w:val="a9"/>
    <w:uiPriority w:val="1"/>
    <w:rsid w:val="00386ED9"/>
    <w:rPr>
      <w:rFonts w:eastAsiaTheme="minorEastAsia"/>
      <w:lang w:eastAsia="ru-RU"/>
    </w:rPr>
  </w:style>
  <w:style w:type="paragraph" w:customStyle="1" w:styleId="ConsPlusNormal">
    <w:name w:val="ConsPlusNormal"/>
    <w:link w:val="ConsPlusNormal0"/>
    <w:qFormat/>
    <w:rsid w:val="00FB2D82"/>
    <w:pPr>
      <w:widowControl w:val="0"/>
      <w:autoSpaceDE w:val="0"/>
      <w:autoSpaceDN w:val="0"/>
      <w:spacing w:after="0" w:line="240" w:lineRule="auto"/>
    </w:pPr>
    <w:rPr>
      <w:rFonts w:ascii="Calibri" w:eastAsia="Times New Roman" w:hAnsi="Calibri" w:cs="Calibri"/>
      <w:szCs w:val="20"/>
      <w:lang w:eastAsia="ru-RU"/>
    </w:rPr>
  </w:style>
  <w:style w:type="paragraph" w:styleId="ab">
    <w:name w:val="List Paragraph"/>
    <w:basedOn w:val="a"/>
    <w:uiPriority w:val="99"/>
    <w:qFormat/>
    <w:rsid w:val="00FB2D82"/>
    <w:pPr>
      <w:spacing w:after="0" w:line="240" w:lineRule="auto"/>
      <w:ind w:left="720"/>
      <w:contextualSpacing/>
    </w:pPr>
    <w:rPr>
      <w:rFonts w:ascii="Times New Roman" w:eastAsia="Times New Roman" w:hAnsi="Times New Roman" w:cs="Times New Roman"/>
      <w:sz w:val="20"/>
      <w:szCs w:val="20"/>
      <w:lang w:eastAsia="ru-RU"/>
    </w:rPr>
  </w:style>
  <w:style w:type="table" w:styleId="ac">
    <w:name w:val="Table Grid"/>
    <w:basedOn w:val="a1"/>
    <w:rsid w:val="00FB2D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rsid w:val="00FB2D82"/>
    <w:pPr>
      <w:spacing w:after="0" w:line="240" w:lineRule="auto"/>
      <w:jc w:val="right"/>
    </w:pPr>
    <w:rPr>
      <w:rFonts w:ascii="Times New Roman" w:eastAsia="Times New Roman" w:hAnsi="Times New Roman" w:cs="Times New Roman"/>
      <w:sz w:val="24"/>
      <w:szCs w:val="20"/>
      <w:lang w:eastAsia="ru-RU"/>
    </w:rPr>
  </w:style>
  <w:style w:type="character" w:customStyle="1" w:styleId="ae">
    <w:name w:val="Текст Знак"/>
    <w:basedOn w:val="a0"/>
    <w:link w:val="ad"/>
    <w:rsid w:val="00FB2D82"/>
    <w:rPr>
      <w:rFonts w:ascii="Times New Roman" w:eastAsia="Times New Roman" w:hAnsi="Times New Roman" w:cs="Times New Roman"/>
      <w:sz w:val="24"/>
      <w:szCs w:val="20"/>
      <w:lang w:eastAsia="ru-RU"/>
    </w:rPr>
  </w:style>
  <w:style w:type="character" w:styleId="af">
    <w:name w:val="Hyperlink"/>
    <w:basedOn w:val="a0"/>
    <w:uiPriority w:val="99"/>
    <w:rsid w:val="00FB2D82"/>
    <w:rPr>
      <w:rFonts w:cs="Times New Roman"/>
      <w:color w:val="0000FF"/>
      <w:u w:val="single"/>
    </w:rPr>
  </w:style>
  <w:style w:type="paragraph" w:styleId="2">
    <w:name w:val="Body Text Indent 2"/>
    <w:basedOn w:val="a"/>
    <w:link w:val="20"/>
    <w:rsid w:val="00D81EC4"/>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D81EC4"/>
    <w:rPr>
      <w:rFonts w:ascii="Times New Roman" w:eastAsia="Times New Roman" w:hAnsi="Times New Roman" w:cs="Times New Roman"/>
      <w:sz w:val="28"/>
      <w:szCs w:val="20"/>
      <w:lang w:eastAsia="ru-RU"/>
    </w:rPr>
  </w:style>
  <w:style w:type="character" w:customStyle="1" w:styleId="af0">
    <w:name w:val="Цветовое выделение"/>
    <w:rsid w:val="00D81EC4"/>
    <w:rPr>
      <w:b/>
      <w:color w:val="26282F"/>
    </w:rPr>
  </w:style>
  <w:style w:type="character" w:customStyle="1" w:styleId="ConsPlusNormal0">
    <w:name w:val="ConsPlusNormal Знак"/>
    <w:link w:val="ConsPlusNormal"/>
    <w:locked/>
    <w:rsid w:val="00D81EC4"/>
    <w:rPr>
      <w:rFonts w:ascii="Calibri" w:eastAsia="Times New Roman" w:hAnsi="Calibri" w:cs="Calibri"/>
      <w:szCs w:val="20"/>
      <w:lang w:eastAsia="ru-RU"/>
    </w:rPr>
  </w:style>
  <w:style w:type="character" w:styleId="af1">
    <w:name w:val="annotation reference"/>
    <w:basedOn w:val="a0"/>
    <w:uiPriority w:val="99"/>
    <w:semiHidden/>
    <w:unhideWhenUsed/>
    <w:rsid w:val="007456D1"/>
    <w:rPr>
      <w:sz w:val="16"/>
      <w:szCs w:val="16"/>
    </w:rPr>
  </w:style>
  <w:style w:type="paragraph" w:styleId="af2">
    <w:name w:val="annotation text"/>
    <w:basedOn w:val="a"/>
    <w:link w:val="af3"/>
    <w:uiPriority w:val="99"/>
    <w:unhideWhenUsed/>
    <w:rsid w:val="007456D1"/>
    <w:pPr>
      <w:spacing w:line="240" w:lineRule="auto"/>
    </w:pPr>
    <w:rPr>
      <w:sz w:val="20"/>
      <w:szCs w:val="20"/>
    </w:rPr>
  </w:style>
  <w:style w:type="character" w:customStyle="1" w:styleId="af3">
    <w:name w:val="Текст примечания Знак"/>
    <w:basedOn w:val="a0"/>
    <w:link w:val="af2"/>
    <w:uiPriority w:val="99"/>
    <w:rsid w:val="007456D1"/>
    <w:rPr>
      <w:sz w:val="20"/>
      <w:szCs w:val="20"/>
    </w:rPr>
  </w:style>
  <w:style w:type="paragraph" w:styleId="af4">
    <w:name w:val="annotation subject"/>
    <w:basedOn w:val="af2"/>
    <w:next w:val="af2"/>
    <w:link w:val="af5"/>
    <w:uiPriority w:val="99"/>
    <w:semiHidden/>
    <w:unhideWhenUsed/>
    <w:rsid w:val="007456D1"/>
    <w:rPr>
      <w:b/>
      <w:bCs/>
    </w:rPr>
  </w:style>
  <w:style w:type="character" w:customStyle="1" w:styleId="af5">
    <w:name w:val="Тема примечания Знак"/>
    <w:basedOn w:val="af3"/>
    <w:link w:val="af4"/>
    <w:uiPriority w:val="99"/>
    <w:semiHidden/>
    <w:rsid w:val="007456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19BFB657E65AD6AEE9DD80304BB9AA09F06D1D24B5E1F5A461D1433F67812F86B8DD5582Cg6b8K" TargetMode="External"/><Relationship Id="rId18" Type="http://schemas.openxmlformats.org/officeDocument/2006/relationships/hyperlink" Target="consultantplus://offline/ref=C19BFB657E65AD6AEE9DD80304BB9AA09F06DED04D551F5A461D1433F67812F86B8DD55B2A6B4C81g8b0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1D314E9A51347E7B19E2C0A640F32CC3547EF844894E5A63C03A8C513C6DF01A7F14FBA8V2C9L" TargetMode="External"/><Relationship Id="rId17" Type="http://schemas.openxmlformats.org/officeDocument/2006/relationships/hyperlink" Target="http://www.volgadmin.ru"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consultantplus://offline/ref=D04A4235A5C9DEEA9EE269C21F415207FAD2247993DB5F9FFB87B6E521C2A9B3ACE03F0C75620917A58AB1AFCA6CV4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D314E9A51347E7B19E2C0A640F32CC3547FFD408D495A63C03A8C513C6DF01A7F14FBAB28VEC9L"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consultantplus://offline/ref=C19BFB657E65AD6AEE9DD80304BB9AA09F06DED04D551F5A461D1433F6g7b8K" TargetMode="External"/><Relationship Id="rId23" Type="http://schemas.openxmlformats.org/officeDocument/2006/relationships/customXml" Target="../customXml/item2.xml"/><Relationship Id="rId10" Type="http://schemas.openxmlformats.org/officeDocument/2006/relationships/oleObject" Target="embeddings/oleObject1.bin"/><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1D314E9A51347E7B19E2C0A640F32CC3547EF844894E5A63C03A8C513C6DF01A7F14FBA8V2C9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2023-05-07T20:00:00+00:00</PublicDate>
    <FullName xmlns="187f101c-d28f-401d-bb7b-5dbfdfa52424">Проект решения Волгоградской городской Думы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город-герой Волгоград»</FullName>
  </documentManagement>
</p:properties>
</file>

<file path=customXml/itemProps1.xml><?xml version="1.0" encoding="utf-8"?>
<ds:datastoreItem xmlns:ds="http://schemas.openxmlformats.org/officeDocument/2006/customXml" ds:itemID="{ED646597-8DF9-4E26-AE05-280B1E69823F}"/>
</file>

<file path=customXml/itemProps2.xml><?xml version="1.0" encoding="utf-8"?>
<ds:datastoreItem xmlns:ds="http://schemas.openxmlformats.org/officeDocument/2006/customXml" ds:itemID="{DC7B45C4-B709-4F8E-83AD-8682BC0362C0}"/>
</file>

<file path=customXml/itemProps3.xml><?xml version="1.0" encoding="utf-8"?>
<ds:datastoreItem xmlns:ds="http://schemas.openxmlformats.org/officeDocument/2006/customXml" ds:itemID="{90EA460C-13E0-4911-B46C-64E4959CCED9}"/>
</file>

<file path=customXml/itemProps4.xml><?xml version="1.0" encoding="utf-8"?>
<ds:datastoreItem xmlns:ds="http://schemas.openxmlformats.org/officeDocument/2006/customXml" ds:itemID="{35F50DB5-DB53-4299-996D-276E99DA37AF}"/>
</file>

<file path=docProps/app.xml><?xml version="1.0" encoding="utf-8"?>
<Properties xmlns="http://schemas.openxmlformats.org/officeDocument/2006/extended-properties" xmlns:vt="http://schemas.openxmlformats.org/officeDocument/2006/docPropsVTypes">
  <Template>Normal.dotm</Template>
  <TotalTime>3</TotalTime>
  <Pages>9</Pages>
  <Words>2847</Words>
  <Characters>16234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Шинкаренко Дмитрий Евгеньевич</dc:creator>
  <cp:lastModifiedBy>Федосов Александр Федорович</cp:lastModifiedBy>
  <cp:revision>4</cp:revision>
  <cp:lastPrinted>2023-03-29T13:00:00Z</cp:lastPrinted>
  <dcterms:created xsi:type="dcterms:W3CDTF">2023-05-04T05:43:00Z</dcterms:created>
  <dcterms:modified xsi:type="dcterms:W3CDTF">2023-06-15T05:49:00Z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