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A9380A" w:rsidRDefault="00A9380A" w:rsidP="00A9380A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пр-кт им. 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hyperlink r:id="rId9" w:history="1">
        <w:r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Pr="00DD0672">
          <w:rPr>
            <w:rStyle w:val="ad"/>
            <w:color w:val="auto"/>
            <w:sz w:val="16"/>
            <w:szCs w:val="16"/>
            <w:u w:val="none"/>
          </w:rPr>
          <w:t>.</w:t>
        </w:r>
        <w:proofErr w:type="spellStart"/>
        <w:r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  <w:proofErr w:type="spellEnd"/>
      </w:hyperlink>
    </w:p>
    <w:p w:rsidR="00715E23" w:rsidRPr="00A9380A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C853DE" w:rsidP="0025043B">
      <w:pPr>
        <w:ind w:right="4961"/>
        <w:jc w:val="both"/>
        <w:rPr>
          <w:sz w:val="28"/>
          <w:szCs w:val="28"/>
        </w:rPr>
      </w:pPr>
      <w:r w:rsidRPr="00C853DE">
        <w:rPr>
          <w:sz w:val="28"/>
          <w:szCs w:val="28"/>
        </w:rPr>
        <w:t>Об утверждении в первом чтении бюджета Волгограда на 201</w:t>
      </w:r>
      <w:r w:rsidR="006F2981">
        <w:rPr>
          <w:sz w:val="28"/>
          <w:szCs w:val="28"/>
        </w:rPr>
        <w:t>7</w:t>
      </w:r>
      <w:r w:rsidRPr="00C853DE">
        <w:rPr>
          <w:sz w:val="28"/>
          <w:szCs w:val="28"/>
        </w:rPr>
        <w:t xml:space="preserve"> год и на плановый период 201</w:t>
      </w:r>
      <w:r w:rsidR="006F2981">
        <w:rPr>
          <w:sz w:val="28"/>
          <w:szCs w:val="28"/>
        </w:rPr>
        <w:t>8</w:t>
      </w:r>
      <w:r w:rsidRPr="00C853DE">
        <w:rPr>
          <w:sz w:val="28"/>
          <w:szCs w:val="28"/>
        </w:rPr>
        <w:t xml:space="preserve"> и 201</w:t>
      </w:r>
      <w:r w:rsidR="006F2981">
        <w:rPr>
          <w:sz w:val="28"/>
          <w:szCs w:val="28"/>
        </w:rPr>
        <w:t>9</w:t>
      </w:r>
      <w:r w:rsidRPr="00C853DE">
        <w:rPr>
          <w:sz w:val="28"/>
          <w:szCs w:val="28"/>
        </w:rPr>
        <w:t xml:space="preserve"> годов</w:t>
      </w:r>
    </w:p>
    <w:p w:rsidR="004D75D6" w:rsidRDefault="004D75D6" w:rsidP="004D75D6">
      <w:pPr>
        <w:tabs>
          <w:tab w:val="left" w:pos="9639"/>
        </w:tabs>
        <w:ind w:firstLine="709"/>
        <w:rPr>
          <w:sz w:val="28"/>
          <w:szCs w:val="28"/>
        </w:rPr>
      </w:pPr>
    </w:p>
    <w:p w:rsidR="00DC662B" w:rsidRPr="00DC662B" w:rsidRDefault="00A9380A" w:rsidP="00DC662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C662B" w:rsidRPr="00DC662B">
        <w:rPr>
          <w:sz w:val="28"/>
          <w:szCs w:val="28"/>
        </w:rPr>
        <w:t xml:space="preserve"> соответствии с Бюджетным кодексом Российской Федерации, Положением о бюджетном процессе в Волгограде, принятым решением Волгоградской городской Думы от 25.06.2008 № 6/171 «О </w:t>
      </w:r>
      <w:proofErr w:type="gramStart"/>
      <w:r w:rsidR="00DC662B" w:rsidRPr="00DC662B">
        <w:rPr>
          <w:sz w:val="28"/>
          <w:szCs w:val="28"/>
        </w:rPr>
        <w:t>Положении</w:t>
      </w:r>
      <w:proofErr w:type="gramEnd"/>
      <w:r w:rsidR="00DC662B" w:rsidRPr="00DC662B">
        <w:rPr>
          <w:sz w:val="28"/>
          <w:szCs w:val="28"/>
        </w:rPr>
        <w:t xml:space="preserve"> о бюджетном процессе в Волгограде», руководствуясь статьями 5, 7, 24, 25, 26, 38, 39 Устава города-героя Волгограда, Волгоградская городская Дума </w:t>
      </w:r>
    </w:p>
    <w:p w:rsidR="00DC662B" w:rsidRPr="00DC662B" w:rsidRDefault="00DC662B" w:rsidP="00DC662B">
      <w:pPr>
        <w:tabs>
          <w:tab w:val="left" w:pos="9639"/>
        </w:tabs>
        <w:jc w:val="both"/>
        <w:rPr>
          <w:b/>
          <w:sz w:val="28"/>
          <w:szCs w:val="28"/>
        </w:rPr>
      </w:pPr>
      <w:r w:rsidRPr="00DC662B">
        <w:rPr>
          <w:b/>
          <w:sz w:val="28"/>
          <w:szCs w:val="28"/>
        </w:rPr>
        <w:t>РЕШИЛА:</w:t>
      </w:r>
    </w:p>
    <w:p w:rsidR="00DC662B" w:rsidRPr="00DC662B" w:rsidRDefault="00DC662B" w:rsidP="00DC662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C662B">
        <w:rPr>
          <w:sz w:val="28"/>
          <w:szCs w:val="28"/>
        </w:rPr>
        <w:t>1. Утвердить в первом чтении бюджет Волгограда на 201</w:t>
      </w:r>
      <w:r w:rsidR="00BE15B7">
        <w:rPr>
          <w:sz w:val="28"/>
          <w:szCs w:val="28"/>
        </w:rPr>
        <w:t>7</w:t>
      </w:r>
      <w:r w:rsidRPr="00DC662B">
        <w:rPr>
          <w:sz w:val="28"/>
          <w:szCs w:val="28"/>
        </w:rPr>
        <w:t xml:space="preserve"> год и на плановый период 201</w:t>
      </w:r>
      <w:r w:rsidR="00BE15B7">
        <w:rPr>
          <w:sz w:val="28"/>
          <w:szCs w:val="28"/>
        </w:rPr>
        <w:t>8</w:t>
      </w:r>
      <w:r w:rsidRPr="00DC662B">
        <w:rPr>
          <w:sz w:val="28"/>
          <w:szCs w:val="28"/>
        </w:rPr>
        <w:t xml:space="preserve"> и 201</w:t>
      </w:r>
      <w:r w:rsidR="00BE15B7">
        <w:rPr>
          <w:sz w:val="28"/>
          <w:szCs w:val="28"/>
        </w:rPr>
        <w:t>9</w:t>
      </w:r>
      <w:r w:rsidRPr="00DC662B">
        <w:rPr>
          <w:sz w:val="28"/>
          <w:szCs w:val="28"/>
        </w:rPr>
        <w:t xml:space="preserve"> годов.</w:t>
      </w:r>
    </w:p>
    <w:p w:rsidR="00DC662B" w:rsidRPr="00DC662B" w:rsidRDefault="00DC662B" w:rsidP="00DC662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C662B">
        <w:rPr>
          <w:sz w:val="28"/>
          <w:szCs w:val="28"/>
        </w:rPr>
        <w:t>2. Утвердить основные характеристики бюджета Волгограда на 201</w:t>
      </w:r>
      <w:r w:rsidR="00BE15B7">
        <w:rPr>
          <w:sz w:val="28"/>
          <w:szCs w:val="28"/>
        </w:rPr>
        <w:t>7</w:t>
      </w:r>
      <w:r w:rsidRPr="00DC662B">
        <w:rPr>
          <w:sz w:val="28"/>
          <w:szCs w:val="28"/>
        </w:rPr>
        <w:t xml:space="preserve"> год и на плановый период 201</w:t>
      </w:r>
      <w:r w:rsidR="00BE15B7">
        <w:rPr>
          <w:sz w:val="28"/>
          <w:szCs w:val="28"/>
        </w:rPr>
        <w:t>8</w:t>
      </w:r>
      <w:r w:rsidRPr="00DC662B">
        <w:rPr>
          <w:sz w:val="28"/>
          <w:szCs w:val="28"/>
        </w:rPr>
        <w:t xml:space="preserve"> и 201</w:t>
      </w:r>
      <w:r w:rsidR="00BE15B7">
        <w:rPr>
          <w:sz w:val="28"/>
          <w:szCs w:val="28"/>
        </w:rPr>
        <w:t>9</w:t>
      </w:r>
      <w:r w:rsidRPr="00DC662B">
        <w:rPr>
          <w:sz w:val="28"/>
          <w:szCs w:val="28"/>
        </w:rPr>
        <w:t xml:space="preserve"> годов:</w:t>
      </w:r>
    </w:p>
    <w:p w:rsidR="00DC662B" w:rsidRPr="00DC662B" w:rsidRDefault="00DC662B" w:rsidP="00DC662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C662B">
        <w:rPr>
          <w:sz w:val="28"/>
          <w:szCs w:val="28"/>
        </w:rPr>
        <w:t>2.1. На 201</w:t>
      </w:r>
      <w:r w:rsidR="00BE15B7">
        <w:rPr>
          <w:sz w:val="28"/>
          <w:szCs w:val="28"/>
        </w:rPr>
        <w:t>7</w:t>
      </w:r>
      <w:r w:rsidRPr="00DC662B">
        <w:rPr>
          <w:sz w:val="28"/>
          <w:szCs w:val="28"/>
        </w:rPr>
        <w:t xml:space="preserve"> год:</w:t>
      </w:r>
    </w:p>
    <w:p w:rsidR="00FD44D3" w:rsidRDefault="00FD44D3" w:rsidP="00FD44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прогнозируемый общий объем доходов бюджета Волгограда в </w:t>
      </w:r>
      <w:r w:rsidRPr="004B1B34">
        <w:rPr>
          <w:sz w:val="28"/>
          <w:szCs w:val="28"/>
        </w:rPr>
        <w:t>сумме</w:t>
      </w:r>
      <w:r>
        <w:rPr>
          <w:sz w:val="28"/>
          <w:szCs w:val="28"/>
        </w:rPr>
        <w:t xml:space="preserve"> </w:t>
      </w:r>
      <w:r w:rsidR="004B1B34">
        <w:rPr>
          <w:sz w:val="28"/>
          <w:szCs w:val="28"/>
        </w:rPr>
        <w:t>15413814,5 тыс. рублей, в том числе</w:t>
      </w:r>
      <w:r w:rsidR="00A022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безвозмездные поступления из областного бюджета – </w:t>
      </w:r>
      <w:r w:rsidR="004B1B34">
        <w:rPr>
          <w:sz w:val="28"/>
          <w:szCs w:val="28"/>
        </w:rPr>
        <w:t xml:space="preserve">5808921,0 </w:t>
      </w:r>
      <w:r w:rsidRPr="004B1B34">
        <w:rPr>
          <w:sz w:val="28"/>
          <w:szCs w:val="28"/>
        </w:rPr>
        <w:t>тыс</w:t>
      </w:r>
      <w:r>
        <w:rPr>
          <w:sz w:val="28"/>
          <w:szCs w:val="28"/>
        </w:rPr>
        <w:t>. рублей</w:t>
      </w:r>
      <w:r w:rsidR="006F0156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поступления налоговых доходов по дополнительным нормативам отчислений</w:t>
      </w:r>
      <w:r w:rsidRPr="00E07D09">
        <w:rPr>
          <w:sz w:val="28"/>
          <w:szCs w:val="28"/>
        </w:rPr>
        <w:t xml:space="preserve"> </w:t>
      </w:r>
      <w:r w:rsidR="006F0156">
        <w:rPr>
          <w:sz w:val="28"/>
          <w:szCs w:val="28"/>
        </w:rPr>
        <w:t xml:space="preserve">1174462,0 </w:t>
      </w:r>
      <w:r w:rsidRPr="006F0156">
        <w:rPr>
          <w:sz w:val="28"/>
          <w:szCs w:val="28"/>
        </w:rPr>
        <w:t>тыс</w:t>
      </w:r>
      <w:r>
        <w:rPr>
          <w:sz w:val="28"/>
          <w:szCs w:val="28"/>
        </w:rPr>
        <w:t>. рублей;</w:t>
      </w:r>
    </w:p>
    <w:p w:rsidR="00DC662B" w:rsidRDefault="00DC662B" w:rsidP="00DC662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C662B">
        <w:rPr>
          <w:sz w:val="28"/>
          <w:szCs w:val="28"/>
        </w:rPr>
        <w:t xml:space="preserve">общий объем расходов бюджета Волгограда </w:t>
      </w:r>
      <w:r w:rsidRPr="004B1B34">
        <w:rPr>
          <w:sz w:val="28"/>
          <w:szCs w:val="28"/>
        </w:rPr>
        <w:t>в сумме</w:t>
      </w:r>
      <w:r w:rsidR="004B1B34">
        <w:rPr>
          <w:sz w:val="28"/>
          <w:szCs w:val="28"/>
        </w:rPr>
        <w:t xml:space="preserve"> 15593814,5 </w:t>
      </w:r>
      <w:r w:rsidRPr="00DC662B">
        <w:rPr>
          <w:sz w:val="28"/>
          <w:szCs w:val="28"/>
        </w:rPr>
        <w:t>тыс. рублей;</w:t>
      </w:r>
    </w:p>
    <w:p w:rsidR="00DC662B" w:rsidRPr="00DC662B" w:rsidRDefault="00DC662B" w:rsidP="00DC662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20062">
        <w:rPr>
          <w:sz w:val="28"/>
          <w:szCs w:val="28"/>
        </w:rPr>
        <w:t xml:space="preserve">прогнозируемый дефицит бюджета Волгограда в сумме </w:t>
      </w:r>
      <w:r w:rsidR="00020062" w:rsidRPr="004B1B34">
        <w:rPr>
          <w:sz w:val="28"/>
          <w:szCs w:val="28"/>
        </w:rPr>
        <w:t>180000</w:t>
      </w:r>
      <w:r w:rsidRPr="004B1B34">
        <w:rPr>
          <w:sz w:val="28"/>
          <w:szCs w:val="28"/>
        </w:rPr>
        <w:t>,0</w:t>
      </w:r>
      <w:r w:rsidRPr="00020062">
        <w:rPr>
          <w:sz w:val="28"/>
          <w:szCs w:val="28"/>
        </w:rPr>
        <w:t xml:space="preserve"> тыс. рублей, или </w:t>
      </w:r>
      <w:r w:rsidRPr="004B1B34">
        <w:rPr>
          <w:sz w:val="28"/>
          <w:szCs w:val="28"/>
        </w:rPr>
        <w:t>2,</w:t>
      </w:r>
      <w:r w:rsidR="00020062" w:rsidRPr="004B1B34">
        <w:rPr>
          <w:sz w:val="28"/>
          <w:szCs w:val="28"/>
        </w:rPr>
        <w:t>1</w:t>
      </w:r>
      <w:r w:rsidRPr="004B1B34">
        <w:rPr>
          <w:sz w:val="28"/>
          <w:szCs w:val="28"/>
        </w:rPr>
        <w:t>%</w:t>
      </w:r>
      <w:r w:rsidRPr="00020062">
        <w:rPr>
          <w:sz w:val="28"/>
          <w:szCs w:val="28"/>
        </w:rPr>
        <w:t xml:space="preserve"> к объему доходов бюджета Волгограда без учета утвержденного объема безвозмездных поступлений и поступлений налоговых доходов по дополнительным нормативам отчислений.</w:t>
      </w:r>
    </w:p>
    <w:p w:rsidR="00DC662B" w:rsidRPr="00DC662B" w:rsidRDefault="00DC662B" w:rsidP="00DC662B">
      <w:pPr>
        <w:tabs>
          <w:tab w:val="left" w:pos="9639"/>
        </w:tabs>
        <w:ind w:left="709"/>
        <w:jc w:val="both"/>
        <w:rPr>
          <w:sz w:val="28"/>
          <w:szCs w:val="28"/>
        </w:rPr>
      </w:pPr>
      <w:r w:rsidRPr="00DC662B">
        <w:rPr>
          <w:sz w:val="28"/>
          <w:szCs w:val="28"/>
        </w:rPr>
        <w:t>2.2. На 201</w:t>
      </w:r>
      <w:r w:rsidR="00BE15B7">
        <w:rPr>
          <w:sz w:val="28"/>
          <w:szCs w:val="28"/>
        </w:rPr>
        <w:t>8</w:t>
      </w:r>
      <w:r w:rsidRPr="00DC662B">
        <w:rPr>
          <w:sz w:val="28"/>
          <w:szCs w:val="28"/>
        </w:rPr>
        <w:t xml:space="preserve"> год и на 201</w:t>
      </w:r>
      <w:r w:rsidR="00BE15B7">
        <w:rPr>
          <w:sz w:val="28"/>
          <w:szCs w:val="28"/>
        </w:rPr>
        <w:t>9</w:t>
      </w:r>
      <w:r w:rsidRPr="00DC662B">
        <w:rPr>
          <w:sz w:val="28"/>
          <w:szCs w:val="28"/>
        </w:rPr>
        <w:t xml:space="preserve"> год:</w:t>
      </w:r>
    </w:p>
    <w:p w:rsidR="00DC662B" w:rsidRPr="00DC662B" w:rsidRDefault="00DC662B" w:rsidP="00DC1B7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C662B">
        <w:rPr>
          <w:sz w:val="28"/>
          <w:szCs w:val="28"/>
        </w:rPr>
        <w:t>прогнозируемый общий объем доходов бюджета Волгограда на 201</w:t>
      </w:r>
      <w:r w:rsidR="0008267E">
        <w:rPr>
          <w:sz w:val="28"/>
          <w:szCs w:val="28"/>
        </w:rPr>
        <w:t>8</w:t>
      </w:r>
      <w:r w:rsidRPr="00DC662B">
        <w:rPr>
          <w:sz w:val="28"/>
          <w:szCs w:val="28"/>
        </w:rPr>
        <w:t xml:space="preserve"> год в </w:t>
      </w:r>
      <w:r w:rsidRPr="004B1B34">
        <w:rPr>
          <w:sz w:val="28"/>
          <w:szCs w:val="28"/>
        </w:rPr>
        <w:t>сумме</w:t>
      </w:r>
      <w:r w:rsidR="004B1B34" w:rsidRPr="004B1B34">
        <w:rPr>
          <w:sz w:val="28"/>
          <w:szCs w:val="28"/>
        </w:rPr>
        <w:t xml:space="preserve"> 14482440,4 </w:t>
      </w:r>
      <w:r w:rsidRPr="004B1B34">
        <w:rPr>
          <w:sz w:val="28"/>
          <w:szCs w:val="28"/>
        </w:rPr>
        <w:t>тыс. рублей, в том числе безвозмездные поступления из областного бюджета –</w:t>
      </w:r>
      <w:r w:rsidR="0008267E" w:rsidRPr="004B1B34">
        <w:rPr>
          <w:sz w:val="28"/>
          <w:szCs w:val="28"/>
        </w:rPr>
        <w:t xml:space="preserve"> </w:t>
      </w:r>
      <w:r w:rsidR="004B1B34" w:rsidRPr="004B1B34">
        <w:rPr>
          <w:sz w:val="28"/>
          <w:szCs w:val="28"/>
        </w:rPr>
        <w:t xml:space="preserve">4728052,5 </w:t>
      </w:r>
      <w:r w:rsidRPr="004B1B34">
        <w:rPr>
          <w:sz w:val="28"/>
          <w:szCs w:val="28"/>
        </w:rPr>
        <w:t>тыс. рублей, и на 201</w:t>
      </w:r>
      <w:r w:rsidR="0008267E" w:rsidRPr="004B1B34">
        <w:rPr>
          <w:sz w:val="28"/>
          <w:szCs w:val="28"/>
        </w:rPr>
        <w:t>9</w:t>
      </w:r>
      <w:r w:rsidRPr="004B1B34">
        <w:rPr>
          <w:sz w:val="28"/>
          <w:szCs w:val="28"/>
        </w:rPr>
        <w:t xml:space="preserve"> год в сумме</w:t>
      </w:r>
      <w:r w:rsidR="0008267E" w:rsidRPr="004B1B34">
        <w:rPr>
          <w:sz w:val="28"/>
          <w:szCs w:val="28"/>
        </w:rPr>
        <w:t xml:space="preserve"> </w:t>
      </w:r>
      <w:r w:rsidR="004B1B34" w:rsidRPr="004B1B34">
        <w:rPr>
          <w:sz w:val="28"/>
          <w:szCs w:val="28"/>
        </w:rPr>
        <w:t xml:space="preserve">14249642,7 </w:t>
      </w:r>
      <w:r w:rsidRPr="004B1B34">
        <w:rPr>
          <w:sz w:val="28"/>
          <w:szCs w:val="28"/>
        </w:rPr>
        <w:t xml:space="preserve">тыс. рублей, в том числе безвозмездные поступления из областного бюджета – </w:t>
      </w:r>
      <w:r w:rsidR="004B1B34" w:rsidRPr="004B1B34">
        <w:rPr>
          <w:sz w:val="28"/>
          <w:szCs w:val="28"/>
        </w:rPr>
        <w:t xml:space="preserve">4489478,1 </w:t>
      </w:r>
      <w:r w:rsidRPr="004B1B34">
        <w:rPr>
          <w:sz w:val="28"/>
          <w:szCs w:val="28"/>
        </w:rPr>
        <w:t>тыс. рублей;</w:t>
      </w:r>
    </w:p>
    <w:p w:rsidR="00DC662B" w:rsidRPr="00DC662B" w:rsidRDefault="00DC662B" w:rsidP="00DA5EF2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DC662B">
        <w:rPr>
          <w:sz w:val="28"/>
          <w:szCs w:val="28"/>
        </w:rPr>
        <w:t>общий объем расходов бюджета Волгограда на 201</w:t>
      </w:r>
      <w:r w:rsidR="0008267E">
        <w:rPr>
          <w:sz w:val="28"/>
          <w:szCs w:val="28"/>
        </w:rPr>
        <w:t>8</w:t>
      </w:r>
      <w:r w:rsidRPr="00DC662B">
        <w:rPr>
          <w:sz w:val="28"/>
          <w:szCs w:val="28"/>
        </w:rPr>
        <w:t xml:space="preserve"> год в сумме</w:t>
      </w:r>
      <w:r w:rsidR="004B1B34">
        <w:rPr>
          <w:sz w:val="28"/>
          <w:szCs w:val="28"/>
        </w:rPr>
        <w:t xml:space="preserve"> 14482440,4 </w:t>
      </w:r>
      <w:r w:rsidRPr="004B1B34">
        <w:rPr>
          <w:sz w:val="28"/>
          <w:szCs w:val="28"/>
        </w:rPr>
        <w:t>тыс</w:t>
      </w:r>
      <w:r w:rsidRPr="00DC662B">
        <w:rPr>
          <w:sz w:val="28"/>
          <w:szCs w:val="28"/>
        </w:rPr>
        <w:t xml:space="preserve">. рублей, в том числе условно утвержденные расходы (без учета расходов бюджета Волгограда, предусмотренных за счет межбюджетных трансфертов из других бюджетов бюджетной системы Российской Федерации, </w:t>
      </w:r>
      <w:r w:rsidRPr="00DC662B">
        <w:rPr>
          <w:sz w:val="28"/>
          <w:szCs w:val="28"/>
        </w:rPr>
        <w:lastRenderedPageBreak/>
        <w:t xml:space="preserve">имеющих целевое назначение) – </w:t>
      </w:r>
      <w:r w:rsidR="004B1B34">
        <w:rPr>
          <w:sz w:val="28"/>
          <w:szCs w:val="28"/>
        </w:rPr>
        <w:t xml:space="preserve">243859,7 </w:t>
      </w:r>
      <w:r w:rsidRPr="004B1B34">
        <w:rPr>
          <w:sz w:val="28"/>
          <w:szCs w:val="28"/>
        </w:rPr>
        <w:t>тыс.</w:t>
      </w:r>
      <w:r w:rsidRPr="00DC662B">
        <w:rPr>
          <w:sz w:val="28"/>
          <w:szCs w:val="28"/>
        </w:rPr>
        <w:t xml:space="preserve"> рублей, и на 201</w:t>
      </w:r>
      <w:r w:rsidR="0008267E">
        <w:rPr>
          <w:sz w:val="28"/>
          <w:szCs w:val="28"/>
        </w:rPr>
        <w:t>9</w:t>
      </w:r>
      <w:r w:rsidRPr="00DC662B">
        <w:rPr>
          <w:sz w:val="28"/>
          <w:szCs w:val="28"/>
        </w:rPr>
        <w:t xml:space="preserve"> год </w:t>
      </w:r>
      <w:r w:rsidRPr="0057433F">
        <w:rPr>
          <w:sz w:val="28"/>
          <w:szCs w:val="28"/>
        </w:rPr>
        <w:t>в сумме</w:t>
      </w:r>
      <w:r w:rsidR="0057433F">
        <w:rPr>
          <w:sz w:val="28"/>
          <w:szCs w:val="28"/>
        </w:rPr>
        <w:t xml:space="preserve"> 14249642,7 </w:t>
      </w:r>
      <w:r w:rsidRPr="00DC662B">
        <w:rPr>
          <w:sz w:val="28"/>
          <w:szCs w:val="28"/>
        </w:rPr>
        <w:t>тыс. рублей, в том числе условно утвержденные расходы (без учета расходов</w:t>
      </w:r>
      <w:proofErr w:type="gramEnd"/>
      <w:r w:rsidRPr="00DC662B">
        <w:rPr>
          <w:sz w:val="28"/>
          <w:szCs w:val="28"/>
        </w:rPr>
        <w:t xml:space="preserve">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</w:t>
      </w:r>
      <w:r w:rsidR="0057433F">
        <w:rPr>
          <w:sz w:val="28"/>
          <w:szCs w:val="28"/>
        </w:rPr>
        <w:t xml:space="preserve">488008,2 </w:t>
      </w:r>
      <w:r w:rsidRPr="0057433F">
        <w:rPr>
          <w:sz w:val="28"/>
          <w:szCs w:val="28"/>
        </w:rPr>
        <w:t>тыс</w:t>
      </w:r>
      <w:r w:rsidRPr="00DC662B">
        <w:rPr>
          <w:sz w:val="28"/>
          <w:szCs w:val="28"/>
        </w:rPr>
        <w:t>. рублей;</w:t>
      </w:r>
    </w:p>
    <w:p w:rsidR="00DC662B" w:rsidRPr="00DC662B" w:rsidRDefault="00DC662B" w:rsidP="00DA5EF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C662B">
        <w:rPr>
          <w:sz w:val="28"/>
          <w:szCs w:val="28"/>
        </w:rPr>
        <w:t xml:space="preserve">нулевое значение дефицита бюджета </w:t>
      </w:r>
      <w:r w:rsidR="001A5027">
        <w:rPr>
          <w:sz w:val="28"/>
          <w:szCs w:val="28"/>
        </w:rPr>
        <w:t>Волгограда</w:t>
      </w:r>
      <w:r w:rsidRPr="00DC662B">
        <w:rPr>
          <w:sz w:val="28"/>
          <w:szCs w:val="28"/>
        </w:rPr>
        <w:t xml:space="preserve"> на 201</w:t>
      </w:r>
      <w:r w:rsidR="0008267E">
        <w:rPr>
          <w:sz w:val="28"/>
          <w:szCs w:val="28"/>
        </w:rPr>
        <w:t>8</w:t>
      </w:r>
      <w:r w:rsidRPr="00DC662B">
        <w:rPr>
          <w:sz w:val="28"/>
          <w:szCs w:val="28"/>
        </w:rPr>
        <w:t xml:space="preserve"> и 201</w:t>
      </w:r>
      <w:r w:rsidR="0008267E">
        <w:rPr>
          <w:sz w:val="28"/>
          <w:szCs w:val="28"/>
        </w:rPr>
        <w:t>9</w:t>
      </w:r>
      <w:r w:rsidRPr="00DC662B">
        <w:rPr>
          <w:sz w:val="28"/>
          <w:szCs w:val="28"/>
        </w:rPr>
        <w:t xml:space="preserve"> годы.</w:t>
      </w:r>
    </w:p>
    <w:p w:rsidR="00DC662B" w:rsidRPr="00DC662B" w:rsidRDefault="00DC662B" w:rsidP="00DA5EF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C662B">
        <w:rPr>
          <w:sz w:val="28"/>
          <w:szCs w:val="28"/>
        </w:rPr>
        <w:t>3. Утвердить на 201</w:t>
      </w:r>
      <w:r w:rsidR="00A76596">
        <w:rPr>
          <w:sz w:val="28"/>
          <w:szCs w:val="28"/>
        </w:rPr>
        <w:t>7</w:t>
      </w:r>
      <w:r w:rsidRPr="00DC662B">
        <w:rPr>
          <w:sz w:val="28"/>
          <w:szCs w:val="28"/>
        </w:rPr>
        <w:t xml:space="preserve"> год и на плановый период 201</w:t>
      </w:r>
      <w:r w:rsidR="00A76596">
        <w:rPr>
          <w:sz w:val="28"/>
          <w:szCs w:val="28"/>
        </w:rPr>
        <w:t>8</w:t>
      </w:r>
      <w:r w:rsidRPr="00DC662B">
        <w:rPr>
          <w:sz w:val="28"/>
          <w:szCs w:val="28"/>
        </w:rPr>
        <w:t xml:space="preserve"> и 201</w:t>
      </w:r>
      <w:r w:rsidR="00A76596">
        <w:rPr>
          <w:sz w:val="28"/>
          <w:szCs w:val="28"/>
        </w:rPr>
        <w:t>9</w:t>
      </w:r>
      <w:r w:rsidRPr="00DC662B">
        <w:rPr>
          <w:sz w:val="28"/>
          <w:szCs w:val="28"/>
        </w:rPr>
        <w:t xml:space="preserve"> годов:</w:t>
      </w:r>
    </w:p>
    <w:p w:rsidR="00DC662B" w:rsidRPr="00DC662B" w:rsidRDefault="00DC662B" w:rsidP="0025043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C662B">
        <w:rPr>
          <w:sz w:val="28"/>
          <w:szCs w:val="28"/>
        </w:rPr>
        <w:t>перечень главных администраторов доходов бюджета Волгограда – органов местного самоуправления Волгограда согласно приложению 1 к настоящему решению;</w:t>
      </w:r>
    </w:p>
    <w:p w:rsidR="00DC662B" w:rsidRPr="00DC662B" w:rsidRDefault="00DC662B" w:rsidP="00DA5EF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C662B">
        <w:rPr>
          <w:sz w:val="28"/>
          <w:szCs w:val="28"/>
        </w:rPr>
        <w:t xml:space="preserve">перечень главных администраторов доходов бюджета Волгограда – органов государственной власти Российской Федерации согласно </w:t>
      </w:r>
      <w:r w:rsidR="00EA2D59">
        <w:rPr>
          <w:sz w:val="28"/>
          <w:szCs w:val="28"/>
        </w:rPr>
        <w:t xml:space="preserve">     </w:t>
      </w:r>
      <w:r w:rsidRPr="00DC662B">
        <w:rPr>
          <w:sz w:val="28"/>
          <w:szCs w:val="28"/>
        </w:rPr>
        <w:t>приложению</w:t>
      </w:r>
      <w:r w:rsidR="00DA5EF2">
        <w:rPr>
          <w:sz w:val="28"/>
          <w:szCs w:val="28"/>
        </w:rPr>
        <w:t xml:space="preserve"> </w:t>
      </w:r>
      <w:r w:rsidRPr="00DC662B">
        <w:rPr>
          <w:sz w:val="28"/>
          <w:szCs w:val="28"/>
        </w:rPr>
        <w:t>2 к настоящему решению;</w:t>
      </w:r>
    </w:p>
    <w:p w:rsidR="00DC662B" w:rsidRPr="00DC662B" w:rsidRDefault="00DC662B" w:rsidP="00DA5EF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C662B">
        <w:rPr>
          <w:sz w:val="28"/>
          <w:szCs w:val="28"/>
        </w:rPr>
        <w:t xml:space="preserve">перечень главных администраторов доходов бюджета Волгограда – органов государственной власти Волгоградской области согласно </w:t>
      </w:r>
      <w:r w:rsidR="00EA2D59">
        <w:rPr>
          <w:sz w:val="28"/>
          <w:szCs w:val="28"/>
        </w:rPr>
        <w:t xml:space="preserve">     </w:t>
      </w:r>
      <w:r w:rsidRPr="00DC662B">
        <w:rPr>
          <w:sz w:val="28"/>
          <w:szCs w:val="28"/>
        </w:rPr>
        <w:t>приложению 3 к настоящему решению;</w:t>
      </w:r>
    </w:p>
    <w:p w:rsidR="00DC662B" w:rsidRPr="00DC662B" w:rsidRDefault="00DC662B" w:rsidP="00DA5EF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C662B">
        <w:rPr>
          <w:sz w:val="28"/>
          <w:szCs w:val="28"/>
        </w:rPr>
        <w:t>перечень главных администраторов источников финансирования дефицита бюджета Волгограда согласно приложению 4 к настоящему решению.</w:t>
      </w:r>
    </w:p>
    <w:p w:rsidR="00DC662B" w:rsidRPr="00DC662B" w:rsidRDefault="0008027D" w:rsidP="00432AB0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9A00A4">
        <w:rPr>
          <w:sz w:val="28"/>
        </w:rPr>
        <w:t xml:space="preserve">Закрепить источники доходов бюджета Волгограда за </w:t>
      </w:r>
      <w:r w:rsidRPr="009A00A4">
        <w:rPr>
          <w:sz w:val="28"/>
          <w:szCs w:val="28"/>
        </w:rPr>
        <w:t>органами местного самоуправления Волгограда</w:t>
      </w:r>
      <w:r w:rsidRPr="009A00A4">
        <w:rPr>
          <w:sz w:val="28"/>
        </w:rPr>
        <w:t>, осуществляющими в соответствии с законодательством Российской Федерации, Волгоградской области, муниципальными правовыми актами Волгограда контроль за правильностью исчисления, полнотой и своевременностью уплаты, начисление, учет, взыскание и принятие решений о возврате (зачете) излишне уплаченных (взысканных) платежей в бюджет Волгограда, пеней, штрафов по ним</w:t>
      </w:r>
      <w:r w:rsidR="00DC662B" w:rsidRPr="00DC662B">
        <w:rPr>
          <w:sz w:val="28"/>
          <w:szCs w:val="28"/>
        </w:rPr>
        <w:t>.</w:t>
      </w:r>
      <w:proofErr w:type="gramEnd"/>
    </w:p>
    <w:p w:rsidR="00DC662B" w:rsidRPr="00DC662B" w:rsidRDefault="00DC662B" w:rsidP="00DA5EF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C662B">
        <w:rPr>
          <w:sz w:val="28"/>
          <w:szCs w:val="28"/>
        </w:rPr>
        <w:t xml:space="preserve">4. </w:t>
      </w:r>
      <w:r w:rsidR="00960E12" w:rsidRPr="00FF2D1D">
        <w:rPr>
          <w:sz w:val="28"/>
          <w:szCs w:val="28"/>
        </w:rPr>
        <w:t xml:space="preserve">Общий объем бюджетных ассигнований, направляемых на исполнение публичных нормативных обязательств, на 2017 год </w:t>
      </w:r>
      <w:r w:rsidR="00960E12" w:rsidRPr="00642D0E">
        <w:rPr>
          <w:sz w:val="28"/>
          <w:szCs w:val="28"/>
        </w:rPr>
        <w:t>в сумме</w:t>
      </w:r>
      <w:r w:rsidR="00960E12">
        <w:rPr>
          <w:sz w:val="28"/>
          <w:szCs w:val="28"/>
        </w:rPr>
        <w:t xml:space="preserve"> 31110,5</w:t>
      </w:r>
      <w:r w:rsidR="00960E12" w:rsidRPr="00FF2D1D">
        <w:rPr>
          <w:sz w:val="28"/>
          <w:szCs w:val="28"/>
        </w:rPr>
        <w:t xml:space="preserve"> тыс. рублей, на 2018 год </w:t>
      </w:r>
      <w:r w:rsidR="00960E12" w:rsidRPr="00642D0E">
        <w:rPr>
          <w:sz w:val="28"/>
          <w:szCs w:val="28"/>
        </w:rPr>
        <w:t>в сумме</w:t>
      </w:r>
      <w:r w:rsidR="00960E12" w:rsidRPr="00FF2D1D">
        <w:rPr>
          <w:sz w:val="28"/>
          <w:szCs w:val="28"/>
        </w:rPr>
        <w:t xml:space="preserve"> </w:t>
      </w:r>
      <w:r w:rsidR="00960E12">
        <w:rPr>
          <w:sz w:val="28"/>
          <w:szCs w:val="28"/>
        </w:rPr>
        <w:t>31134,5</w:t>
      </w:r>
      <w:r w:rsidR="00960E12" w:rsidRPr="00FF2D1D">
        <w:rPr>
          <w:sz w:val="28"/>
          <w:szCs w:val="28"/>
        </w:rPr>
        <w:t xml:space="preserve"> тыс. рублей, на 2019 год </w:t>
      </w:r>
      <w:r w:rsidR="00960E12" w:rsidRPr="00642D0E">
        <w:rPr>
          <w:sz w:val="28"/>
          <w:szCs w:val="28"/>
        </w:rPr>
        <w:t>в сумме</w:t>
      </w:r>
      <w:r w:rsidR="00960E12" w:rsidRPr="00FF2D1D">
        <w:rPr>
          <w:sz w:val="28"/>
          <w:szCs w:val="28"/>
        </w:rPr>
        <w:t xml:space="preserve"> </w:t>
      </w:r>
      <w:r w:rsidR="00960E12">
        <w:rPr>
          <w:sz w:val="28"/>
          <w:szCs w:val="28"/>
        </w:rPr>
        <w:t xml:space="preserve">      31134,5</w:t>
      </w:r>
      <w:r w:rsidR="00960E12" w:rsidRPr="00FF2D1D">
        <w:rPr>
          <w:sz w:val="28"/>
          <w:szCs w:val="28"/>
        </w:rPr>
        <w:t xml:space="preserve"> тыс. рублей</w:t>
      </w:r>
      <w:r w:rsidRPr="00DC662B">
        <w:rPr>
          <w:sz w:val="28"/>
          <w:szCs w:val="28"/>
        </w:rPr>
        <w:t xml:space="preserve">. </w:t>
      </w:r>
    </w:p>
    <w:p w:rsidR="00DC662B" w:rsidRPr="00A9137A" w:rsidRDefault="00DC662B" w:rsidP="00DA5EF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C662B">
        <w:rPr>
          <w:sz w:val="28"/>
          <w:szCs w:val="28"/>
        </w:rPr>
        <w:t xml:space="preserve">5. Установить </w:t>
      </w:r>
      <w:r w:rsidRPr="00A9137A">
        <w:rPr>
          <w:sz w:val="28"/>
          <w:szCs w:val="28"/>
        </w:rPr>
        <w:t>предельный объем муниципального долга Волгограда              на 201</w:t>
      </w:r>
      <w:r w:rsidR="00E44E14" w:rsidRPr="00A9137A">
        <w:rPr>
          <w:sz w:val="28"/>
          <w:szCs w:val="28"/>
        </w:rPr>
        <w:t>7</w:t>
      </w:r>
      <w:r w:rsidRPr="00A9137A">
        <w:rPr>
          <w:sz w:val="28"/>
          <w:szCs w:val="28"/>
        </w:rPr>
        <w:t xml:space="preserve"> год в сумме </w:t>
      </w:r>
      <w:r w:rsidR="00181BAF" w:rsidRPr="00A9137A">
        <w:rPr>
          <w:sz w:val="28"/>
          <w:szCs w:val="28"/>
        </w:rPr>
        <w:t>8</w:t>
      </w:r>
      <w:r w:rsidR="00020062" w:rsidRPr="00A9137A">
        <w:rPr>
          <w:sz w:val="28"/>
          <w:szCs w:val="28"/>
        </w:rPr>
        <w:t>4</w:t>
      </w:r>
      <w:r w:rsidR="000258C7" w:rsidRPr="00A9137A">
        <w:rPr>
          <w:sz w:val="28"/>
          <w:szCs w:val="28"/>
        </w:rPr>
        <w:t>3</w:t>
      </w:r>
      <w:r w:rsidR="00181BAF" w:rsidRPr="00A9137A">
        <w:rPr>
          <w:sz w:val="28"/>
          <w:szCs w:val="28"/>
        </w:rPr>
        <w:t>0</w:t>
      </w:r>
      <w:r w:rsidR="00C6684A" w:rsidRPr="00A9137A">
        <w:rPr>
          <w:sz w:val="28"/>
          <w:szCs w:val="28"/>
        </w:rPr>
        <w:t>000</w:t>
      </w:r>
      <w:r w:rsidRPr="00A9137A">
        <w:rPr>
          <w:sz w:val="28"/>
          <w:szCs w:val="28"/>
        </w:rPr>
        <w:t xml:space="preserve"> тыс. рублей, на 201</w:t>
      </w:r>
      <w:r w:rsidR="00E44E14" w:rsidRPr="00A9137A">
        <w:rPr>
          <w:sz w:val="28"/>
          <w:szCs w:val="28"/>
        </w:rPr>
        <w:t>8</w:t>
      </w:r>
      <w:r w:rsidRPr="00A9137A">
        <w:rPr>
          <w:sz w:val="28"/>
          <w:szCs w:val="28"/>
        </w:rPr>
        <w:t xml:space="preserve"> год в сумме </w:t>
      </w:r>
      <w:r w:rsidR="00020062" w:rsidRPr="00A9137A">
        <w:rPr>
          <w:sz w:val="28"/>
          <w:szCs w:val="28"/>
        </w:rPr>
        <w:t>858</w:t>
      </w:r>
      <w:r w:rsidR="00181BAF" w:rsidRPr="00A9137A">
        <w:rPr>
          <w:sz w:val="28"/>
          <w:szCs w:val="28"/>
        </w:rPr>
        <w:t>0</w:t>
      </w:r>
      <w:r w:rsidR="00C6684A" w:rsidRPr="00A9137A">
        <w:rPr>
          <w:sz w:val="28"/>
          <w:szCs w:val="28"/>
        </w:rPr>
        <w:t>000</w:t>
      </w:r>
      <w:r w:rsidRPr="00A9137A">
        <w:rPr>
          <w:sz w:val="28"/>
          <w:szCs w:val="28"/>
        </w:rPr>
        <w:t xml:space="preserve"> тыс. рублей, на 201</w:t>
      </w:r>
      <w:r w:rsidR="00E44E14" w:rsidRPr="00A9137A">
        <w:rPr>
          <w:sz w:val="28"/>
          <w:szCs w:val="28"/>
        </w:rPr>
        <w:t>9</w:t>
      </w:r>
      <w:r w:rsidRPr="00A9137A">
        <w:rPr>
          <w:sz w:val="28"/>
          <w:szCs w:val="28"/>
        </w:rPr>
        <w:t xml:space="preserve"> год в сумме </w:t>
      </w:r>
      <w:r w:rsidR="00181BAF" w:rsidRPr="00A9137A">
        <w:rPr>
          <w:sz w:val="28"/>
          <w:szCs w:val="28"/>
        </w:rPr>
        <w:t>8</w:t>
      </w:r>
      <w:r w:rsidR="00020062" w:rsidRPr="00A9137A">
        <w:rPr>
          <w:sz w:val="28"/>
          <w:szCs w:val="28"/>
        </w:rPr>
        <w:t>580</w:t>
      </w:r>
      <w:r w:rsidR="00C6684A" w:rsidRPr="00A9137A">
        <w:rPr>
          <w:sz w:val="28"/>
          <w:szCs w:val="28"/>
        </w:rPr>
        <w:t>000</w:t>
      </w:r>
      <w:r w:rsidRPr="00A9137A">
        <w:rPr>
          <w:sz w:val="28"/>
          <w:szCs w:val="28"/>
        </w:rPr>
        <w:t xml:space="preserve"> тыс. рублей.</w:t>
      </w:r>
    </w:p>
    <w:p w:rsidR="00DC662B" w:rsidRPr="00FD44D3" w:rsidRDefault="00DC662B" w:rsidP="00DA5EF2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A9137A">
        <w:rPr>
          <w:sz w:val="28"/>
          <w:szCs w:val="28"/>
        </w:rPr>
        <w:t>Установить объем расходов на обслуживание</w:t>
      </w:r>
      <w:r w:rsidRPr="00FD44D3">
        <w:rPr>
          <w:sz w:val="28"/>
          <w:szCs w:val="28"/>
        </w:rPr>
        <w:t xml:space="preserve"> муниципального долга Волгограда в сумме, не превышающей 15% объема расходов бюджета Волгограда на 201</w:t>
      </w:r>
      <w:r w:rsidR="00E44E14" w:rsidRPr="00FD44D3">
        <w:rPr>
          <w:sz w:val="28"/>
          <w:szCs w:val="28"/>
        </w:rPr>
        <w:t>7</w:t>
      </w:r>
      <w:r w:rsidRPr="00FD44D3">
        <w:rPr>
          <w:sz w:val="28"/>
          <w:szCs w:val="28"/>
        </w:rPr>
        <w:t xml:space="preserve"> год и на плановый период 201</w:t>
      </w:r>
      <w:r w:rsidR="00E44E14" w:rsidRPr="00FD44D3">
        <w:rPr>
          <w:sz w:val="28"/>
          <w:szCs w:val="28"/>
        </w:rPr>
        <w:t>8</w:t>
      </w:r>
      <w:r w:rsidRPr="00FD44D3">
        <w:rPr>
          <w:sz w:val="28"/>
          <w:szCs w:val="28"/>
        </w:rPr>
        <w:t xml:space="preserve"> и 201</w:t>
      </w:r>
      <w:r w:rsidR="00E44E14" w:rsidRPr="00FD44D3">
        <w:rPr>
          <w:sz w:val="28"/>
          <w:szCs w:val="28"/>
        </w:rPr>
        <w:t>9</w:t>
      </w:r>
      <w:r w:rsidRPr="00FD44D3">
        <w:rPr>
          <w:sz w:val="28"/>
          <w:szCs w:val="28"/>
        </w:rPr>
        <w:t xml:space="preserve"> годов, за исключением объема расходов, которые осуществляются за счет субвенций, предоставляемых из бюджетов бюджетной системы Российской Федерации: на 201</w:t>
      </w:r>
      <w:r w:rsidR="00E44E14" w:rsidRPr="00FD44D3">
        <w:rPr>
          <w:sz w:val="28"/>
          <w:szCs w:val="28"/>
        </w:rPr>
        <w:t>7</w:t>
      </w:r>
      <w:r w:rsidRPr="00FD44D3">
        <w:rPr>
          <w:sz w:val="28"/>
          <w:szCs w:val="28"/>
        </w:rPr>
        <w:t xml:space="preserve"> год в сумме </w:t>
      </w:r>
      <w:r w:rsidR="00181BAF" w:rsidRPr="00FD44D3">
        <w:rPr>
          <w:sz w:val="28"/>
          <w:szCs w:val="28"/>
        </w:rPr>
        <w:t>885</w:t>
      </w:r>
      <w:r w:rsidR="00B34643">
        <w:rPr>
          <w:sz w:val="28"/>
          <w:szCs w:val="28"/>
        </w:rPr>
        <w:t>290,3</w:t>
      </w:r>
      <w:r w:rsidRPr="00FD44D3">
        <w:rPr>
          <w:sz w:val="28"/>
          <w:szCs w:val="28"/>
        </w:rPr>
        <w:t xml:space="preserve"> тыс. рублей, на 201</w:t>
      </w:r>
      <w:r w:rsidR="00E44E14" w:rsidRPr="00FD44D3">
        <w:rPr>
          <w:sz w:val="28"/>
          <w:szCs w:val="28"/>
        </w:rPr>
        <w:t>8</w:t>
      </w:r>
      <w:r w:rsidRPr="00FD44D3">
        <w:rPr>
          <w:sz w:val="28"/>
          <w:szCs w:val="28"/>
        </w:rPr>
        <w:t xml:space="preserve"> год в сумме </w:t>
      </w:r>
      <w:r w:rsidR="00181BAF" w:rsidRPr="00FD44D3">
        <w:rPr>
          <w:sz w:val="28"/>
          <w:szCs w:val="28"/>
        </w:rPr>
        <w:t>905</w:t>
      </w:r>
      <w:r w:rsidR="00B34643">
        <w:rPr>
          <w:sz w:val="28"/>
          <w:szCs w:val="28"/>
        </w:rPr>
        <w:t>738,3</w:t>
      </w:r>
      <w:r w:rsidRPr="00FD44D3">
        <w:rPr>
          <w:sz w:val="28"/>
          <w:szCs w:val="28"/>
        </w:rPr>
        <w:t xml:space="preserve"> тыс. рублей</w:t>
      </w:r>
      <w:proofErr w:type="gramEnd"/>
      <w:r w:rsidRPr="00FD44D3">
        <w:rPr>
          <w:sz w:val="28"/>
          <w:szCs w:val="28"/>
        </w:rPr>
        <w:t>, на 201</w:t>
      </w:r>
      <w:r w:rsidR="00E44E14" w:rsidRPr="00FD44D3">
        <w:rPr>
          <w:sz w:val="28"/>
          <w:szCs w:val="28"/>
        </w:rPr>
        <w:t>9</w:t>
      </w:r>
      <w:r w:rsidRPr="00FD44D3">
        <w:rPr>
          <w:sz w:val="28"/>
          <w:szCs w:val="28"/>
        </w:rPr>
        <w:t xml:space="preserve"> год в сумме </w:t>
      </w:r>
      <w:r w:rsidR="00181BAF" w:rsidRPr="00FD44D3">
        <w:rPr>
          <w:sz w:val="28"/>
          <w:szCs w:val="28"/>
        </w:rPr>
        <w:t>905</w:t>
      </w:r>
      <w:r w:rsidR="00B34643">
        <w:rPr>
          <w:sz w:val="28"/>
          <w:szCs w:val="28"/>
        </w:rPr>
        <w:t>738,3</w:t>
      </w:r>
      <w:r w:rsidRPr="00FD44D3">
        <w:rPr>
          <w:sz w:val="28"/>
          <w:szCs w:val="28"/>
        </w:rPr>
        <w:t xml:space="preserve"> тыс. рублей.</w:t>
      </w:r>
    </w:p>
    <w:p w:rsidR="00DC662B" w:rsidRPr="00FD44D3" w:rsidRDefault="00DC662B" w:rsidP="00DA5EF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D44D3">
        <w:rPr>
          <w:sz w:val="28"/>
          <w:szCs w:val="28"/>
        </w:rPr>
        <w:t>Установить верхний предел муниципального долга Волгограда по состоянию:</w:t>
      </w:r>
    </w:p>
    <w:p w:rsidR="00DC662B" w:rsidRPr="00A9137A" w:rsidRDefault="00DC662B" w:rsidP="00DA5EF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D44D3">
        <w:rPr>
          <w:sz w:val="28"/>
          <w:szCs w:val="28"/>
        </w:rPr>
        <w:lastRenderedPageBreak/>
        <w:t>на 01 января 201</w:t>
      </w:r>
      <w:r w:rsidR="00E44E14" w:rsidRPr="00FD44D3">
        <w:rPr>
          <w:sz w:val="28"/>
          <w:szCs w:val="28"/>
        </w:rPr>
        <w:t>8</w:t>
      </w:r>
      <w:r w:rsidRPr="00FD44D3">
        <w:rPr>
          <w:sz w:val="28"/>
          <w:szCs w:val="28"/>
        </w:rPr>
        <w:t xml:space="preserve"> г. в сумме </w:t>
      </w:r>
      <w:r w:rsidR="00020062" w:rsidRPr="00A9137A">
        <w:rPr>
          <w:sz w:val="28"/>
          <w:szCs w:val="28"/>
        </w:rPr>
        <w:t>8008</w:t>
      </w:r>
      <w:r w:rsidR="00C6684A" w:rsidRPr="00A9137A">
        <w:rPr>
          <w:sz w:val="28"/>
          <w:szCs w:val="28"/>
        </w:rPr>
        <w:t>000</w:t>
      </w:r>
      <w:r w:rsidRPr="00A9137A">
        <w:rPr>
          <w:sz w:val="28"/>
          <w:szCs w:val="28"/>
        </w:rPr>
        <w:t xml:space="preserve"> тыс. рублей, в том числе верхний предел муниципального долга Волгограда по муниципальным гарантиям Волгограда – </w:t>
      </w:r>
      <w:r w:rsidR="00C6684A" w:rsidRPr="00A9137A">
        <w:rPr>
          <w:sz w:val="28"/>
          <w:szCs w:val="28"/>
        </w:rPr>
        <w:t>0</w:t>
      </w:r>
      <w:r w:rsidRPr="00A9137A">
        <w:rPr>
          <w:sz w:val="28"/>
          <w:szCs w:val="28"/>
        </w:rPr>
        <w:t xml:space="preserve"> тыс. рублей;</w:t>
      </w:r>
    </w:p>
    <w:p w:rsidR="00DC662B" w:rsidRPr="00A9137A" w:rsidRDefault="00DC662B" w:rsidP="00DA5EF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9137A">
        <w:rPr>
          <w:sz w:val="28"/>
          <w:szCs w:val="28"/>
        </w:rPr>
        <w:t>на 01 января 201</w:t>
      </w:r>
      <w:r w:rsidR="00E44E14" w:rsidRPr="00A9137A">
        <w:rPr>
          <w:sz w:val="28"/>
          <w:szCs w:val="28"/>
        </w:rPr>
        <w:t>9</w:t>
      </w:r>
      <w:r w:rsidRPr="00A9137A">
        <w:rPr>
          <w:sz w:val="28"/>
          <w:szCs w:val="28"/>
        </w:rPr>
        <w:t xml:space="preserve"> г. в сумме </w:t>
      </w:r>
      <w:r w:rsidR="00020062" w:rsidRPr="00A9137A">
        <w:rPr>
          <w:sz w:val="28"/>
          <w:szCs w:val="28"/>
        </w:rPr>
        <w:t>8008</w:t>
      </w:r>
      <w:r w:rsidR="00C6684A" w:rsidRPr="00A9137A">
        <w:rPr>
          <w:sz w:val="28"/>
          <w:szCs w:val="28"/>
        </w:rPr>
        <w:t>000</w:t>
      </w:r>
      <w:r w:rsidRPr="00A9137A">
        <w:rPr>
          <w:sz w:val="28"/>
          <w:szCs w:val="28"/>
        </w:rPr>
        <w:t xml:space="preserve"> тыс. рублей, в том числе верхний предел муниципального долга Волгограда по муниципальным гарантиям Волгограда – </w:t>
      </w:r>
      <w:r w:rsidR="00C6684A" w:rsidRPr="00A9137A">
        <w:rPr>
          <w:sz w:val="28"/>
          <w:szCs w:val="28"/>
        </w:rPr>
        <w:t>0</w:t>
      </w:r>
      <w:r w:rsidR="00E44E14" w:rsidRPr="00A9137A">
        <w:rPr>
          <w:sz w:val="28"/>
          <w:szCs w:val="28"/>
        </w:rPr>
        <w:t xml:space="preserve"> </w:t>
      </w:r>
      <w:r w:rsidRPr="00A9137A">
        <w:rPr>
          <w:sz w:val="28"/>
          <w:szCs w:val="28"/>
        </w:rPr>
        <w:t>тыс. рублей;</w:t>
      </w:r>
    </w:p>
    <w:p w:rsidR="00DC662B" w:rsidRPr="00FD44D3" w:rsidRDefault="00DC662B" w:rsidP="00DA5EF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9137A">
        <w:rPr>
          <w:sz w:val="28"/>
          <w:szCs w:val="28"/>
        </w:rPr>
        <w:t>на 01 января 20</w:t>
      </w:r>
      <w:r w:rsidR="00E44E14" w:rsidRPr="00A9137A">
        <w:rPr>
          <w:sz w:val="28"/>
          <w:szCs w:val="28"/>
        </w:rPr>
        <w:t>20</w:t>
      </w:r>
      <w:r w:rsidRPr="00A9137A">
        <w:rPr>
          <w:sz w:val="28"/>
          <w:szCs w:val="28"/>
        </w:rPr>
        <w:t xml:space="preserve"> г. в сумме </w:t>
      </w:r>
      <w:r w:rsidR="00020062" w:rsidRPr="00A9137A">
        <w:rPr>
          <w:sz w:val="28"/>
          <w:szCs w:val="28"/>
        </w:rPr>
        <w:t>8008</w:t>
      </w:r>
      <w:r w:rsidR="00C6684A" w:rsidRPr="00A9137A">
        <w:rPr>
          <w:sz w:val="28"/>
          <w:szCs w:val="28"/>
        </w:rPr>
        <w:t>000</w:t>
      </w:r>
      <w:r w:rsidRPr="00A9137A">
        <w:rPr>
          <w:sz w:val="28"/>
          <w:szCs w:val="28"/>
        </w:rPr>
        <w:t xml:space="preserve"> тыс</w:t>
      </w:r>
      <w:r w:rsidRPr="00FD44D3">
        <w:rPr>
          <w:sz w:val="28"/>
          <w:szCs w:val="28"/>
        </w:rPr>
        <w:t xml:space="preserve">. рублей, в том числе верхний предел муниципального долга Волгограда по муниципальным гарантиям Волгограда – </w:t>
      </w:r>
      <w:r w:rsidR="00C6684A" w:rsidRPr="00FD44D3">
        <w:rPr>
          <w:sz w:val="28"/>
          <w:szCs w:val="28"/>
        </w:rPr>
        <w:t>0</w:t>
      </w:r>
      <w:r w:rsidRPr="00FD44D3">
        <w:rPr>
          <w:sz w:val="28"/>
          <w:szCs w:val="28"/>
        </w:rPr>
        <w:t xml:space="preserve"> тыс. рублей.</w:t>
      </w:r>
    </w:p>
    <w:p w:rsidR="00DC662B" w:rsidRPr="00DC662B" w:rsidRDefault="00DC662B" w:rsidP="00DA5EF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D44D3">
        <w:rPr>
          <w:sz w:val="28"/>
          <w:szCs w:val="28"/>
        </w:rPr>
        <w:t>Предельный объем выпуска муниципальных ценных бумаг Волгограда по номинальной стоимости составляет в</w:t>
      </w:r>
      <w:r w:rsidRPr="00C6684A">
        <w:rPr>
          <w:sz w:val="28"/>
          <w:szCs w:val="28"/>
        </w:rPr>
        <w:t xml:space="preserve"> 201</w:t>
      </w:r>
      <w:r w:rsidR="00E44E14" w:rsidRPr="00C6684A">
        <w:rPr>
          <w:sz w:val="28"/>
          <w:szCs w:val="28"/>
        </w:rPr>
        <w:t>7</w:t>
      </w:r>
      <w:r w:rsidRPr="00C6684A">
        <w:rPr>
          <w:sz w:val="28"/>
          <w:szCs w:val="28"/>
        </w:rPr>
        <w:t xml:space="preserve"> году </w:t>
      </w:r>
      <w:r w:rsidR="00181BAF">
        <w:rPr>
          <w:sz w:val="28"/>
          <w:szCs w:val="28"/>
        </w:rPr>
        <w:t>1000</w:t>
      </w:r>
      <w:r w:rsidR="00C6684A">
        <w:rPr>
          <w:sz w:val="28"/>
          <w:szCs w:val="28"/>
        </w:rPr>
        <w:t>000</w:t>
      </w:r>
      <w:r w:rsidRPr="00C6684A">
        <w:rPr>
          <w:sz w:val="28"/>
          <w:szCs w:val="28"/>
        </w:rPr>
        <w:t xml:space="preserve"> тыс. рублей, в 201</w:t>
      </w:r>
      <w:r w:rsidR="00E44E14" w:rsidRPr="00C6684A">
        <w:rPr>
          <w:sz w:val="28"/>
          <w:szCs w:val="28"/>
        </w:rPr>
        <w:t>8</w:t>
      </w:r>
      <w:r w:rsidRPr="00C6684A">
        <w:rPr>
          <w:sz w:val="28"/>
          <w:szCs w:val="28"/>
        </w:rPr>
        <w:t xml:space="preserve"> году – </w:t>
      </w:r>
      <w:r w:rsidR="00181BAF">
        <w:rPr>
          <w:sz w:val="28"/>
          <w:szCs w:val="28"/>
        </w:rPr>
        <w:t>1000</w:t>
      </w:r>
      <w:r w:rsidR="00C6684A">
        <w:rPr>
          <w:sz w:val="28"/>
          <w:szCs w:val="28"/>
        </w:rPr>
        <w:t>000</w:t>
      </w:r>
      <w:r w:rsidRPr="00C6684A">
        <w:rPr>
          <w:sz w:val="28"/>
          <w:szCs w:val="28"/>
        </w:rPr>
        <w:t xml:space="preserve"> тыс. рублей, в 201</w:t>
      </w:r>
      <w:r w:rsidR="00E44E14" w:rsidRPr="00C6684A">
        <w:rPr>
          <w:sz w:val="28"/>
          <w:szCs w:val="28"/>
        </w:rPr>
        <w:t>9</w:t>
      </w:r>
      <w:r w:rsidRPr="00C6684A">
        <w:rPr>
          <w:sz w:val="28"/>
          <w:szCs w:val="28"/>
        </w:rPr>
        <w:t xml:space="preserve"> году – </w:t>
      </w:r>
      <w:r w:rsidR="00181BAF">
        <w:rPr>
          <w:sz w:val="28"/>
          <w:szCs w:val="28"/>
        </w:rPr>
        <w:t>1000</w:t>
      </w:r>
      <w:r w:rsidR="00C6684A">
        <w:rPr>
          <w:sz w:val="28"/>
          <w:szCs w:val="28"/>
        </w:rPr>
        <w:t>000</w:t>
      </w:r>
      <w:r w:rsidRPr="00C6684A">
        <w:rPr>
          <w:sz w:val="28"/>
          <w:szCs w:val="28"/>
        </w:rPr>
        <w:t xml:space="preserve"> тыс. рублей.</w:t>
      </w:r>
    </w:p>
    <w:p w:rsidR="00DC662B" w:rsidRPr="00DC662B" w:rsidRDefault="00DC662B" w:rsidP="00DA5EF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C662B">
        <w:rPr>
          <w:sz w:val="28"/>
          <w:szCs w:val="28"/>
        </w:rPr>
        <w:t xml:space="preserve">6. </w:t>
      </w:r>
      <w:r w:rsidR="00A022B4">
        <w:rPr>
          <w:sz w:val="28"/>
          <w:szCs w:val="28"/>
        </w:rPr>
        <w:t>Администрации Волгограда о</w:t>
      </w:r>
      <w:r w:rsidRPr="00DC662B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DC662B" w:rsidRPr="00DC662B" w:rsidRDefault="00DC662B" w:rsidP="00DA5EF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C662B">
        <w:rPr>
          <w:sz w:val="28"/>
          <w:szCs w:val="28"/>
        </w:rPr>
        <w:t>7. Настоящее решение вступает в силу со дня его официального опубликования.</w:t>
      </w:r>
    </w:p>
    <w:p w:rsidR="00A022B4" w:rsidRDefault="00DC662B" w:rsidP="00A022B4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CE59C9">
        <w:rPr>
          <w:rFonts w:ascii="Times New Roman" w:hAnsi="Times New Roman" w:cs="Times New Roman"/>
          <w:sz w:val="28"/>
          <w:szCs w:val="28"/>
        </w:rPr>
        <w:t>8</w:t>
      </w:r>
      <w:r w:rsidRPr="00DC662B">
        <w:rPr>
          <w:sz w:val="28"/>
          <w:szCs w:val="28"/>
        </w:rPr>
        <w:t xml:space="preserve">. </w:t>
      </w:r>
      <w:proofErr w:type="gramStart"/>
      <w:r w:rsidR="00A022B4" w:rsidRPr="00EF5271">
        <w:rPr>
          <w:rFonts w:ascii="Times New Roman" w:hAnsi="Times New Roman" w:cs="Times New Roman"/>
          <w:sz w:val="28"/>
        </w:rPr>
        <w:t>Контроль за</w:t>
      </w:r>
      <w:proofErr w:type="gramEnd"/>
      <w:r w:rsidR="00A022B4" w:rsidRPr="00EF5271">
        <w:rPr>
          <w:rFonts w:ascii="Times New Roman" w:hAnsi="Times New Roman" w:cs="Times New Roman"/>
          <w:sz w:val="28"/>
        </w:rPr>
        <w:t xml:space="preserve"> исполнением настоящего решения возложить на первого заместителя главы Волгограда В.В.Колесникова.</w:t>
      </w:r>
    </w:p>
    <w:p w:rsidR="00A022B4" w:rsidRPr="00EF5271" w:rsidRDefault="00A022B4" w:rsidP="00A022B4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</w:p>
    <w:p w:rsidR="00DC662B" w:rsidRDefault="00DC662B" w:rsidP="00A022B4">
      <w:pPr>
        <w:tabs>
          <w:tab w:val="left" w:pos="9639"/>
        </w:tabs>
        <w:jc w:val="both"/>
        <w:rPr>
          <w:sz w:val="28"/>
          <w:szCs w:val="28"/>
        </w:rPr>
      </w:pPr>
    </w:p>
    <w:p w:rsidR="0025043B" w:rsidRDefault="0025043B" w:rsidP="0025043B">
      <w:pPr>
        <w:tabs>
          <w:tab w:val="left" w:pos="9639"/>
        </w:tabs>
        <w:jc w:val="both"/>
        <w:rPr>
          <w:sz w:val="28"/>
          <w:szCs w:val="28"/>
        </w:rPr>
      </w:pPr>
    </w:p>
    <w:p w:rsidR="0025043B" w:rsidRDefault="0025043B" w:rsidP="0025043B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DC662B" w:rsidRPr="00DC662B" w:rsidRDefault="00DC662B" w:rsidP="00DC662B">
      <w:pPr>
        <w:tabs>
          <w:tab w:val="left" w:pos="9639"/>
        </w:tabs>
        <w:jc w:val="both"/>
        <w:rPr>
          <w:sz w:val="28"/>
          <w:szCs w:val="28"/>
        </w:rPr>
      </w:pPr>
    </w:p>
    <w:p w:rsidR="00DC662B" w:rsidRPr="00DC662B" w:rsidRDefault="00DC662B" w:rsidP="00DC662B">
      <w:pPr>
        <w:tabs>
          <w:tab w:val="left" w:pos="9639"/>
        </w:tabs>
        <w:jc w:val="both"/>
        <w:rPr>
          <w:sz w:val="28"/>
          <w:szCs w:val="28"/>
        </w:rPr>
      </w:pPr>
    </w:p>
    <w:p w:rsidR="00DC662B" w:rsidRPr="00DC662B" w:rsidRDefault="00DC662B" w:rsidP="00DC662B">
      <w:pPr>
        <w:tabs>
          <w:tab w:val="left" w:pos="9639"/>
        </w:tabs>
        <w:jc w:val="both"/>
        <w:rPr>
          <w:sz w:val="28"/>
          <w:szCs w:val="28"/>
        </w:rPr>
      </w:pPr>
    </w:p>
    <w:p w:rsidR="00DC662B" w:rsidRPr="00DC662B" w:rsidRDefault="00DC662B" w:rsidP="00DC662B">
      <w:pPr>
        <w:tabs>
          <w:tab w:val="left" w:pos="9639"/>
        </w:tabs>
        <w:jc w:val="both"/>
        <w:rPr>
          <w:sz w:val="28"/>
          <w:szCs w:val="28"/>
        </w:rPr>
      </w:pPr>
    </w:p>
    <w:p w:rsidR="00DC662B" w:rsidRPr="00DC662B" w:rsidRDefault="00DC662B" w:rsidP="00DC662B">
      <w:pPr>
        <w:tabs>
          <w:tab w:val="left" w:pos="9639"/>
        </w:tabs>
        <w:jc w:val="both"/>
        <w:rPr>
          <w:sz w:val="28"/>
          <w:szCs w:val="28"/>
        </w:rPr>
      </w:pPr>
    </w:p>
    <w:p w:rsidR="00DC662B" w:rsidRPr="00DC662B" w:rsidRDefault="00DC662B" w:rsidP="00DC662B">
      <w:pPr>
        <w:tabs>
          <w:tab w:val="left" w:pos="9639"/>
        </w:tabs>
        <w:jc w:val="both"/>
        <w:rPr>
          <w:sz w:val="28"/>
          <w:szCs w:val="28"/>
        </w:rPr>
      </w:pPr>
      <w:bookmarkStart w:id="0" w:name="_GoBack"/>
      <w:bookmarkEnd w:id="0"/>
    </w:p>
    <w:sectPr w:rsidR="00DC662B" w:rsidRPr="00DC662B" w:rsidSect="004D75D6">
      <w:headerReference w:type="even" r:id="rId10"/>
      <w:headerReference w:type="default" r:id="rId11"/>
      <w:headerReference w:type="first" r:id="rId12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C0B" w:rsidRDefault="00505C0B">
      <w:r>
        <w:separator/>
      </w:r>
    </w:p>
  </w:endnote>
  <w:endnote w:type="continuationSeparator" w:id="0">
    <w:p w:rsidR="00505C0B" w:rsidRDefault="00505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C0B" w:rsidRDefault="00505C0B">
      <w:r>
        <w:separator/>
      </w:r>
    </w:p>
  </w:footnote>
  <w:footnote w:type="continuationSeparator" w:id="0">
    <w:p w:rsidR="00505C0B" w:rsidRDefault="00505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62F13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981" w:rsidRPr="006F2981" w:rsidRDefault="006F2981" w:rsidP="00785A36">
    <w:pPr>
      <w:pStyle w:val="a5"/>
    </w:pPr>
    <w:r>
      <w:rPr>
        <w:rFonts w:ascii="TimesET" w:hAnsi="TimesET"/>
      </w:rPr>
      <w:t xml:space="preserve">                                                                   </w:t>
    </w: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57pt" o:ole="">
          <v:imagedata r:id="rId1" o:title="" cropright="37137f"/>
        </v:shape>
        <o:OLEObject Type="Embed" ProgID="Word.Picture.8" ShapeID="_x0000_i1025" DrawAspect="Content" ObjectID="_1540810092" r:id="rId2"/>
      </w:object>
    </w:r>
    <w:r>
      <w:rPr>
        <w:rFonts w:ascii="TimesET" w:hAnsi="TimesET"/>
      </w:rPr>
      <w:t xml:space="preserve">            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0062"/>
    <w:rsid w:val="000258C7"/>
    <w:rsid w:val="0008027D"/>
    <w:rsid w:val="0008267E"/>
    <w:rsid w:val="0008531E"/>
    <w:rsid w:val="000911C3"/>
    <w:rsid w:val="000D753F"/>
    <w:rsid w:val="00122991"/>
    <w:rsid w:val="00181BAF"/>
    <w:rsid w:val="001A5027"/>
    <w:rsid w:val="001D7F9D"/>
    <w:rsid w:val="001F21A2"/>
    <w:rsid w:val="00200F1E"/>
    <w:rsid w:val="002259A5"/>
    <w:rsid w:val="00237C5C"/>
    <w:rsid w:val="002429A1"/>
    <w:rsid w:val="0025043B"/>
    <w:rsid w:val="00286049"/>
    <w:rsid w:val="002A45FA"/>
    <w:rsid w:val="002B5A3D"/>
    <w:rsid w:val="002E7DDC"/>
    <w:rsid w:val="003414A8"/>
    <w:rsid w:val="00361F4A"/>
    <w:rsid w:val="00376635"/>
    <w:rsid w:val="00382528"/>
    <w:rsid w:val="0040530C"/>
    <w:rsid w:val="004065E0"/>
    <w:rsid w:val="00421B61"/>
    <w:rsid w:val="00432AB0"/>
    <w:rsid w:val="00454DA2"/>
    <w:rsid w:val="00482CCD"/>
    <w:rsid w:val="004B0A36"/>
    <w:rsid w:val="004B1B34"/>
    <w:rsid w:val="004D75D6"/>
    <w:rsid w:val="004E1268"/>
    <w:rsid w:val="004F338A"/>
    <w:rsid w:val="00505C0B"/>
    <w:rsid w:val="00514E4C"/>
    <w:rsid w:val="00563AFA"/>
    <w:rsid w:val="00564B0A"/>
    <w:rsid w:val="0057433F"/>
    <w:rsid w:val="005845CE"/>
    <w:rsid w:val="005B43EB"/>
    <w:rsid w:val="005E7B9C"/>
    <w:rsid w:val="006539E0"/>
    <w:rsid w:val="00672559"/>
    <w:rsid w:val="006741DF"/>
    <w:rsid w:val="006A3C05"/>
    <w:rsid w:val="006C48ED"/>
    <w:rsid w:val="006E2AC3"/>
    <w:rsid w:val="006E60D2"/>
    <w:rsid w:val="006F0156"/>
    <w:rsid w:val="006F2981"/>
    <w:rsid w:val="00703359"/>
    <w:rsid w:val="00715E23"/>
    <w:rsid w:val="00746BE7"/>
    <w:rsid w:val="0076563D"/>
    <w:rsid w:val="007740B9"/>
    <w:rsid w:val="00785A36"/>
    <w:rsid w:val="007C5949"/>
    <w:rsid w:val="007D35BE"/>
    <w:rsid w:val="007D549F"/>
    <w:rsid w:val="007D6D72"/>
    <w:rsid w:val="007F5864"/>
    <w:rsid w:val="00833BA1"/>
    <w:rsid w:val="0083717B"/>
    <w:rsid w:val="00862F13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0E12"/>
    <w:rsid w:val="00964FF6"/>
    <w:rsid w:val="00971734"/>
    <w:rsid w:val="00A022B4"/>
    <w:rsid w:val="00A07440"/>
    <w:rsid w:val="00A25AC1"/>
    <w:rsid w:val="00A65EF8"/>
    <w:rsid w:val="00A76596"/>
    <w:rsid w:val="00A9137A"/>
    <w:rsid w:val="00A9380A"/>
    <w:rsid w:val="00AE6D24"/>
    <w:rsid w:val="00B34643"/>
    <w:rsid w:val="00B537FA"/>
    <w:rsid w:val="00B86D39"/>
    <w:rsid w:val="00BC14B9"/>
    <w:rsid w:val="00BE15B7"/>
    <w:rsid w:val="00C122EE"/>
    <w:rsid w:val="00C53FF7"/>
    <w:rsid w:val="00C6684A"/>
    <w:rsid w:val="00C7414B"/>
    <w:rsid w:val="00C853DE"/>
    <w:rsid w:val="00C85A85"/>
    <w:rsid w:val="00CE59C9"/>
    <w:rsid w:val="00CF6E6D"/>
    <w:rsid w:val="00D0358D"/>
    <w:rsid w:val="00D65A16"/>
    <w:rsid w:val="00DA5EF2"/>
    <w:rsid w:val="00DA6C47"/>
    <w:rsid w:val="00DC1B7E"/>
    <w:rsid w:val="00DC1E3B"/>
    <w:rsid w:val="00DC662B"/>
    <w:rsid w:val="00DE5F94"/>
    <w:rsid w:val="00DE6DE0"/>
    <w:rsid w:val="00DF664F"/>
    <w:rsid w:val="00E268E5"/>
    <w:rsid w:val="00E44E14"/>
    <w:rsid w:val="00E611EB"/>
    <w:rsid w:val="00E625C9"/>
    <w:rsid w:val="00E67884"/>
    <w:rsid w:val="00E75B93"/>
    <w:rsid w:val="00E81179"/>
    <w:rsid w:val="00E8625D"/>
    <w:rsid w:val="00EA2D59"/>
    <w:rsid w:val="00EA582D"/>
    <w:rsid w:val="00ED6610"/>
    <w:rsid w:val="00EE3713"/>
    <w:rsid w:val="00EF41A2"/>
    <w:rsid w:val="00F2021D"/>
    <w:rsid w:val="00F2400C"/>
    <w:rsid w:val="00F50D70"/>
    <w:rsid w:val="00F544A9"/>
    <w:rsid w:val="00F72BE1"/>
    <w:rsid w:val="00FB67DD"/>
    <w:rsid w:val="00FD44D3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iPriority w:val="99"/>
    <w:rsid w:val="00A65EF8"/>
    <w:rPr>
      <w:color w:val="0000FF"/>
      <w:u w:val="single"/>
    </w:rPr>
  </w:style>
  <w:style w:type="paragraph" w:customStyle="1" w:styleId="ConsNormal">
    <w:name w:val="ConsNormal"/>
    <w:rsid w:val="00A022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iPriority w:val="99"/>
    <w:rsid w:val="00A65EF8"/>
    <w:rPr>
      <w:color w:val="0000FF"/>
      <w:u w:val="single"/>
    </w:rPr>
  </w:style>
  <w:style w:type="paragraph" w:customStyle="1" w:styleId="ConsNormal">
    <w:name w:val="ConsNormal"/>
    <w:rsid w:val="00A022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2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D36D906B-0A46-420F-938B-72B9DC22B134}"/>
</file>

<file path=customXml/itemProps2.xml><?xml version="1.0" encoding="utf-8"?>
<ds:datastoreItem xmlns:ds="http://schemas.openxmlformats.org/officeDocument/2006/customXml" ds:itemID="{55DE96C8-D1B0-453B-8F39-6DD9902C2529}"/>
</file>

<file path=customXml/itemProps3.xml><?xml version="1.0" encoding="utf-8"?>
<ds:datastoreItem xmlns:ds="http://schemas.openxmlformats.org/officeDocument/2006/customXml" ds:itemID="{3D5680AD-85AF-4A58-BCAA-4141C6A6481E}"/>
</file>

<file path=customXml/itemProps4.xml><?xml version="1.0" encoding="utf-8"?>
<ds:datastoreItem xmlns:ds="http://schemas.openxmlformats.org/officeDocument/2006/customXml" ds:itemID="{E0A27342-DE8E-49B7-959F-D3D47312FE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3</Pages>
  <Words>751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Волгоградской городской Думы «Об утверждении в первом чтении бюджета Волгограда на 2017 год и на плановый период 2018 и 2019 годов»</dc:title>
  <dc:creator>Шейкин А.В.</dc:creator>
  <cp:lastModifiedBy>Развин Владимир Витальевич</cp:lastModifiedBy>
  <cp:revision>25</cp:revision>
  <cp:lastPrinted>2016-11-11T11:11:00Z</cp:lastPrinted>
  <dcterms:created xsi:type="dcterms:W3CDTF">2015-11-30T11:43:00Z</dcterms:created>
  <dcterms:modified xsi:type="dcterms:W3CDTF">2016-11-16T11:02:00Z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