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3D16C9">
        <w:rPr>
          <w:sz w:val="28"/>
          <w:szCs w:val="28"/>
        </w:rPr>
        <w:t>21</w:t>
      </w:r>
      <w:r w:rsidR="001B68A4" w:rsidRPr="003D16C9">
        <w:rPr>
          <w:sz w:val="28"/>
          <w:szCs w:val="28"/>
        </w:rPr>
        <w:t>.0</w:t>
      </w:r>
      <w:r w:rsidR="003D16C9" w:rsidRPr="003D16C9">
        <w:rPr>
          <w:sz w:val="28"/>
          <w:szCs w:val="28"/>
        </w:rPr>
        <w:t>6</w:t>
      </w:r>
      <w:r w:rsidR="001B68A4" w:rsidRPr="003D16C9">
        <w:rPr>
          <w:sz w:val="28"/>
          <w:szCs w:val="28"/>
        </w:rPr>
        <w:t xml:space="preserve">.2021 № </w:t>
      </w:r>
      <w:r w:rsidR="003D16C9" w:rsidRPr="003D16C9">
        <w:rPr>
          <w:sz w:val="28"/>
          <w:szCs w:val="28"/>
        </w:rPr>
        <w:t>53</w:t>
      </w:r>
      <w:r w:rsidR="00E6377A">
        <w:rPr>
          <w:sz w:val="28"/>
          <w:szCs w:val="28"/>
        </w:rPr>
        <w:t xml:space="preserve">5 </w:t>
      </w:r>
      <w:r w:rsidRPr="007644D8">
        <w:rPr>
          <w:sz w:val="28"/>
          <w:szCs w:val="28"/>
        </w:rPr>
        <w:t>«О направлении проект</w:t>
      </w:r>
      <w:r w:rsidR="00E6377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E6377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>с учетом прото</w:t>
      </w:r>
      <w:r w:rsidR="00E6377A">
        <w:rPr>
          <w:sz w:val="28"/>
          <w:szCs w:val="28"/>
        </w:rPr>
        <w:t xml:space="preserve">кола общественных обсуждений от </w:t>
      </w:r>
      <w:r w:rsidR="00ED6CFB">
        <w:rPr>
          <w:sz w:val="28"/>
          <w:szCs w:val="28"/>
        </w:rPr>
        <w:t>2</w:t>
      </w:r>
      <w:r w:rsidR="00E6377A">
        <w:rPr>
          <w:sz w:val="28"/>
          <w:szCs w:val="28"/>
        </w:rPr>
        <w:t xml:space="preserve">1 </w:t>
      </w:r>
      <w:r w:rsidR="00C27325">
        <w:rPr>
          <w:sz w:val="28"/>
          <w:szCs w:val="28"/>
        </w:rPr>
        <w:t>м</w:t>
      </w:r>
      <w:r w:rsidR="00ED6CFB">
        <w:rPr>
          <w:sz w:val="28"/>
          <w:szCs w:val="28"/>
        </w:rPr>
        <w:t>а</w:t>
      </w:r>
      <w:r w:rsidR="00C27325">
        <w:rPr>
          <w:sz w:val="28"/>
          <w:szCs w:val="28"/>
        </w:rPr>
        <w:t>я</w:t>
      </w:r>
      <w:proofErr w:type="gramEnd"/>
      <w:r w:rsidR="00C27325">
        <w:rPr>
          <w:sz w:val="28"/>
          <w:szCs w:val="28"/>
        </w:rPr>
        <w:t xml:space="preserve"> </w:t>
      </w:r>
      <w:proofErr w:type="gramStart"/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E6377A">
        <w:rPr>
          <w:sz w:val="28"/>
          <w:szCs w:val="28"/>
        </w:rPr>
        <w:t xml:space="preserve">от </w:t>
      </w:r>
      <w:r w:rsidR="00ED6CFB">
        <w:rPr>
          <w:sz w:val="28"/>
          <w:szCs w:val="28"/>
        </w:rPr>
        <w:t>2</w:t>
      </w:r>
      <w:r w:rsidR="00E6377A">
        <w:rPr>
          <w:sz w:val="28"/>
          <w:szCs w:val="28"/>
        </w:rPr>
        <w:t xml:space="preserve">1 </w:t>
      </w:r>
      <w:r w:rsidR="00C27325">
        <w:rPr>
          <w:sz w:val="28"/>
          <w:szCs w:val="28"/>
        </w:rPr>
        <w:t xml:space="preserve">мая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EC2B7F" w:rsidRDefault="00EC2B7F" w:rsidP="00EC2B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>включающей земельны</w:t>
      </w:r>
      <w:r>
        <w:rPr>
          <w:spacing w:val="-4"/>
          <w:sz w:val="28"/>
          <w:szCs w:val="28"/>
        </w:rPr>
        <w:t>е у</w:t>
      </w:r>
      <w:r w:rsidR="00254964" w:rsidRPr="003537A7">
        <w:rPr>
          <w:sz w:val="28"/>
          <w:szCs w:val="28"/>
        </w:rPr>
        <w:t>частк</w:t>
      </w:r>
      <w:r>
        <w:rPr>
          <w:sz w:val="28"/>
          <w:szCs w:val="28"/>
        </w:rPr>
        <w:t>и</w:t>
      </w:r>
      <w:r w:rsidR="00254964" w:rsidRPr="003537A7">
        <w:rPr>
          <w:sz w:val="28"/>
          <w:szCs w:val="28"/>
        </w:rPr>
        <w:t xml:space="preserve"> с кадастровым № 34:34</w:t>
      </w:r>
      <w:r w:rsidR="00254964">
        <w:rPr>
          <w:sz w:val="28"/>
          <w:szCs w:val="28"/>
        </w:rPr>
        <w:t>:0</w:t>
      </w:r>
      <w:r>
        <w:rPr>
          <w:sz w:val="28"/>
          <w:szCs w:val="28"/>
        </w:rPr>
        <w:t>7</w:t>
      </w:r>
      <w:r w:rsidR="00254964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="00D6795F">
        <w:rPr>
          <w:sz w:val="28"/>
          <w:szCs w:val="28"/>
        </w:rPr>
        <w:t>1</w:t>
      </w:r>
      <w:r w:rsidR="00254964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="00D6795F">
        <w:rPr>
          <w:sz w:val="28"/>
          <w:szCs w:val="28"/>
        </w:rPr>
        <w:t>0</w:t>
      </w:r>
      <w:r>
        <w:rPr>
          <w:sz w:val="28"/>
          <w:szCs w:val="28"/>
        </w:rPr>
        <w:t xml:space="preserve">49 </w:t>
      </w:r>
      <w:r w:rsidR="00D6795F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85313 кв. м, кадастровым № 34:34:070001:4050 площадью 1971 кв. м по ул</w:t>
      </w:r>
      <w:proofErr w:type="gramEnd"/>
      <w:r>
        <w:rPr>
          <w:sz w:val="28"/>
          <w:szCs w:val="28"/>
        </w:rPr>
        <w:t>. 64-й Армии в Кировском районе Волгограда, с зоны городских лесов и лесопарков (Р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 на зону объектов общественно-делового и жилого назначения на территориях, планируемых к реорганизации (Д2-2)</w:t>
      </w:r>
      <w:r w:rsidR="000E0FA8">
        <w:rPr>
          <w:sz w:val="28"/>
          <w:szCs w:val="28"/>
        </w:rPr>
        <w:t xml:space="preserve">,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</w:t>
      </w:r>
      <w:r>
        <w:rPr>
          <w:sz w:val="28"/>
          <w:szCs w:val="28"/>
        </w:rPr>
        <w:br/>
      </w:r>
    </w:p>
    <w:p w:rsidR="00EC2B7F" w:rsidRDefault="00EC2B7F" w:rsidP="00EC2B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C2B7F" w:rsidRDefault="00EC2B7F" w:rsidP="00EC2B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06E" w:rsidRPr="00254964" w:rsidRDefault="00254964" w:rsidP="00EC2B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37A7">
        <w:rPr>
          <w:sz w:val="28"/>
          <w:szCs w:val="28"/>
        </w:rPr>
        <w:t>Земельного</w:t>
      </w:r>
      <w:r w:rsidR="00EC2B7F">
        <w:rPr>
          <w:sz w:val="28"/>
          <w:szCs w:val="28"/>
        </w:rPr>
        <w:t xml:space="preserve"> </w:t>
      </w:r>
      <w:r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D6795F" w:rsidRDefault="00D6795F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D6795F">
        <w:rPr>
          <w:sz w:val="28"/>
          <w:szCs w:val="28"/>
        </w:rPr>
        <w:t>Р</w:t>
      </w:r>
      <w:proofErr w:type="gramStart"/>
      <w:r w:rsidR="00EC2B7F">
        <w:rPr>
          <w:sz w:val="28"/>
          <w:szCs w:val="28"/>
        </w:rPr>
        <w:t>2</w:t>
      </w:r>
      <w:proofErr w:type="gramEnd"/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ED6CFB" w:rsidRPr="003537A7">
        <w:rPr>
          <w:sz w:val="28"/>
          <w:szCs w:val="28"/>
        </w:rPr>
        <w:t>зон</w:t>
      </w:r>
      <w:r w:rsidR="00ED6CFB">
        <w:rPr>
          <w:sz w:val="28"/>
          <w:szCs w:val="28"/>
        </w:rPr>
        <w:t xml:space="preserve">у </w:t>
      </w:r>
      <w:r w:rsidR="00EC2B7F">
        <w:rPr>
          <w:sz w:val="28"/>
          <w:szCs w:val="28"/>
        </w:rPr>
        <w:t>городских лесов и лесопарков</w:t>
      </w:r>
      <w:r w:rsidR="002046CF" w:rsidRPr="007644D8">
        <w:rPr>
          <w:sz w:val="28"/>
          <w:szCs w:val="28"/>
        </w:rPr>
        <w:t>)</w:t>
      </w:r>
    </w:p>
    <w:p w:rsidR="00505F81" w:rsidRDefault="00505F81" w:rsidP="00505F81">
      <w:pPr>
        <w:autoSpaceDE w:val="0"/>
        <w:autoSpaceDN w:val="0"/>
        <w:adjustRightInd w:val="0"/>
        <w:outlineLvl w:val="0"/>
        <w:rPr>
          <w:sz w:val="28"/>
          <w:szCs w:val="28"/>
          <w:highlight w:val="yellow"/>
        </w:rPr>
      </w:pPr>
    </w:p>
    <w:p w:rsidR="009E0498" w:rsidRDefault="009E0498" w:rsidP="00505F81">
      <w:pPr>
        <w:autoSpaceDE w:val="0"/>
        <w:autoSpaceDN w:val="0"/>
        <w:adjustRightInd w:val="0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9317"/>
            <wp:effectExtent l="0" t="0" r="0" b="0"/>
            <wp:docPr id="1" name="Рисунок 1" descr="\\GRADSRV\otp\GM изменения в ПЗЗ\4 ПРОЕКТЫ РЕШЕНИЙ ВГД\НА ПРОВЕРКУ\-ВГД_64-ой Армии_Ходырев\Схемы\64-й Армии - проек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НА ПРОВЕРКУ\-ВГД_64-ой Армии_Ходырев\Схемы\64-й Армии - проект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498" w:rsidRDefault="009E0498" w:rsidP="00505F81">
      <w:pPr>
        <w:autoSpaceDE w:val="0"/>
        <w:autoSpaceDN w:val="0"/>
        <w:adjustRightInd w:val="0"/>
        <w:outlineLvl w:val="0"/>
        <w:rPr>
          <w:sz w:val="28"/>
          <w:szCs w:val="28"/>
          <w:highlight w:val="yellow"/>
        </w:rPr>
      </w:pPr>
    </w:p>
    <w:p w:rsidR="00421D9D" w:rsidRDefault="00421D9D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Д</w:t>
      </w:r>
      <w:r w:rsidR="00EC2B7F">
        <w:rPr>
          <w:sz w:val="28"/>
          <w:szCs w:val="28"/>
        </w:rPr>
        <w:t>2-2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EC2B7F">
        <w:rPr>
          <w:sz w:val="28"/>
          <w:szCs w:val="28"/>
        </w:rPr>
        <w:t>зону объектов общественно-делового и жилого назначения на территориях, планируемых к реорганизации</w:t>
      </w:r>
      <w:r w:rsidRPr="007644D8">
        <w:rPr>
          <w:sz w:val="28"/>
          <w:szCs w:val="28"/>
        </w:rPr>
        <w:t>)</w:t>
      </w:r>
    </w:p>
    <w:p w:rsidR="00254964" w:rsidRDefault="00254964" w:rsidP="009C5B67">
      <w:pPr>
        <w:jc w:val="center"/>
        <w:rPr>
          <w:sz w:val="28"/>
          <w:szCs w:val="28"/>
          <w:highlight w:val="yellow"/>
        </w:rPr>
      </w:pPr>
    </w:p>
    <w:p w:rsidR="009E0498" w:rsidRDefault="009E0498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0716"/>
            <wp:effectExtent l="0" t="0" r="0" b="3810"/>
            <wp:docPr id="3" name="Рисунок 3" descr="\\GRADSRV\otp\GM изменения в ПЗЗ\4 ПРОЕКТЫ РЕШЕНИЙ ВГД\НА ПРОВЕРКУ\-ВГД_64-ой Армии_Ходырев\Схемы\64-й Армии - проект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64-ой Армии_Ходырев\Схемы\64-й Армии - проект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498" w:rsidRDefault="009E0498" w:rsidP="009C5B67">
      <w:pPr>
        <w:jc w:val="center"/>
        <w:rPr>
          <w:sz w:val="28"/>
          <w:szCs w:val="28"/>
          <w:highlight w:val="yellow"/>
        </w:rPr>
      </w:pPr>
    </w:p>
    <w:p w:rsidR="009E0498" w:rsidRDefault="009E0498" w:rsidP="009C5B67">
      <w:pPr>
        <w:jc w:val="center"/>
        <w:rPr>
          <w:sz w:val="28"/>
          <w:szCs w:val="28"/>
          <w:highlight w:val="yellow"/>
        </w:rPr>
      </w:pPr>
    </w:p>
    <w:p w:rsidR="009E0498" w:rsidRDefault="009E0498" w:rsidP="009C5B67">
      <w:pPr>
        <w:jc w:val="center"/>
        <w:rPr>
          <w:sz w:val="28"/>
          <w:szCs w:val="28"/>
          <w:highlight w:val="yellow"/>
        </w:rPr>
      </w:pPr>
    </w:p>
    <w:p w:rsidR="009E0498" w:rsidRDefault="009E0498" w:rsidP="009C5B67">
      <w:pPr>
        <w:jc w:val="center"/>
        <w:rPr>
          <w:sz w:val="28"/>
          <w:szCs w:val="28"/>
          <w:highlight w:val="yellow"/>
        </w:rPr>
      </w:pPr>
    </w:p>
    <w:p w:rsidR="000E0FA8" w:rsidRDefault="001A14DE" w:rsidP="009C5B67">
      <w:pPr>
        <w:jc w:val="center"/>
        <w:rPr>
          <w:sz w:val="28"/>
          <w:szCs w:val="28"/>
        </w:rPr>
      </w:pPr>
      <w:r w:rsidRPr="001A14DE">
        <w:rPr>
          <w:sz w:val="28"/>
          <w:szCs w:val="28"/>
        </w:rPr>
        <w:lastRenderedPageBreak/>
        <w:t>3</w:t>
      </w:r>
    </w:p>
    <w:p w:rsidR="001A14DE" w:rsidRPr="001A14DE" w:rsidRDefault="001A14DE" w:rsidP="009C5B67">
      <w:pPr>
        <w:jc w:val="center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</w:t>
      </w:r>
      <w:proofErr w:type="gramStart"/>
      <w:r w:rsidRPr="007644D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1A14D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proofErr w:type="gramEnd"/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423F4D" w:rsidRDefault="000039BF" w:rsidP="00423F4D">
      <w:pPr>
        <w:jc w:val="center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0039BF" w:rsidRPr="00423F4D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9432711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C79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1E10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A14DE"/>
    <w:rsid w:val="001B68A4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90498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37C79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3D16C9"/>
    <w:rsid w:val="003F019E"/>
    <w:rsid w:val="0040530C"/>
    <w:rsid w:val="004056DE"/>
    <w:rsid w:val="00411615"/>
    <w:rsid w:val="00413A49"/>
    <w:rsid w:val="0041400D"/>
    <w:rsid w:val="004167D1"/>
    <w:rsid w:val="00421B61"/>
    <w:rsid w:val="00421D9D"/>
    <w:rsid w:val="00421DA5"/>
    <w:rsid w:val="00423F4D"/>
    <w:rsid w:val="00431223"/>
    <w:rsid w:val="00432104"/>
    <w:rsid w:val="0044182E"/>
    <w:rsid w:val="00460543"/>
    <w:rsid w:val="00462321"/>
    <w:rsid w:val="00474888"/>
    <w:rsid w:val="00475A5E"/>
    <w:rsid w:val="00475E17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05F81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52FC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76A0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E0498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27325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053B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31F0B"/>
    <w:rsid w:val="00D53CD0"/>
    <w:rsid w:val="00D62191"/>
    <w:rsid w:val="00D65A16"/>
    <w:rsid w:val="00D6795F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377A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2B7F"/>
    <w:rsid w:val="00EC61E7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25FECB56-AF86-40FA-A1ED-B0D6C7CDF108}"/>
</file>

<file path=customXml/itemProps2.xml><?xml version="1.0" encoding="utf-8"?>
<ds:datastoreItem xmlns:ds="http://schemas.openxmlformats.org/officeDocument/2006/customXml" ds:itemID="{A14A4A0E-68C7-4449-AEF4-8D39EB40E114}"/>
</file>

<file path=customXml/itemProps3.xml><?xml version="1.0" encoding="utf-8"?>
<ds:datastoreItem xmlns:ds="http://schemas.openxmlformats.org/officeDocument/2006/customXml" ds:itemID="{84F94A34-C08C-4B5A-9230-E4FD75AA1EC0}"/>
</file>

<file path=customXml/itemProps4.xml><?xml version="1.0" encoding="utf-8"?>
<ds:datastoreItem xmlns:ds="http://schemas.openxmlformats.org/officeDocument/2006/customXml" ds:itemID="{51E774F2-E4EA-4D93-A047-A8A0FEA09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435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2021-06-02T11:29:00Z</cp:lastPrinted>
  <dcterms:created xsi:type="dcterms:W3CDTF">2021-07-07T07:59:00Z</dcterms:created>
  <dcterms:modified xsi:type="dcterms:W3CDTF">2021-09-28T06:39:00Z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