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5A" w:rsidRPr="006728C2" w:rsidRDefault="009D395A" w:rsidP="001D2406">
      <w:pPr>
        <w:jc w:val="right"/>
        <w:rPr>
          <w:sz w:val="28"/>
          <w:szCs w:val="28"/>
        </w:rPr>
      </w:pPr>
      <w:r w:rsidRPr="006728C2">
        <w:rPr>
          <w:sz w:val="28"/>
          <w:szCs w:val="28"/>
        </w:rPr>
        <w:t>ПРОЕКТ</w:t>
      </w:r>
    </w:p>
    <w:bookmarkStart w:id="0" w:name="_MON_1598796910"/>
    <w:bookmarkEnd w:id="0"/>
    <w:p w:rsidR="009D395A" w:rsidRPr="00A801B8" w:rsidRDefault="009D395A" w:rsidP="001D2406">
      <w:pPr>
        <w:pStyle w:val="a3"/>
        <w:jc w:val="center"/>
        <w:rPr>
          <w:rFonts w:ascii="Calibri" w:hAnsi="Calibri"/>
        </w:rPr>
      </w:pPr>
      <w:r w:rsidRPr="00A801B8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5pt;height:56.95pt" o:ole="">
            <v:imagedata r:id="rId8" o:title="" cropright="37124f"/>
          </v:shape>
          <o:OLEObject Type="Embed" ProgID="Word.Picture.8" ShapeID="_x0000_i1025" DrawAspect="Content" ObjectID="_1659261461" r:id="rId9"/>
        </w:object>
      </w:r>
    </w:p>
    <w:p w:rsidR="009D395A" w:rsidRPr="00A801B8" w:rsidRDefault="009D395A" w:rsidP="001D2406">
      <w:pPr>
        <w:jc w:val="center"/>
        <w:rPr>
          <w:caps/>
          <w:sz w:val="32"/>
          <w:szCs w:val="32"/>
        </w:rPr>
      </w:pPr>
      <w:r w:rsidRPr="00A801B8">
        <w:rPr>
          <w:caps/>
          <w:sz w:val="32"/>
          <w:szCs w:val="32"/>
        </w:rPr>
        <w:t>ВОЛГОГРАДСКая городская дума</w:t>
      </w:r>
    </w:p>
    <w:p w:rsidR="009D395A" w:rsidRPr="00A801B8" w:rsidRDefault="009D395A" w:rsidP="001D2406">
      <w:pPr>
        <w:pBdr>
          <w:bottom w:val="double" w:sz="12" w:space="1" w:color="auto"/>
        </w:pBdr>
        <w:jc w:val="center"/>
        <w:rPr>
          <w:sz w:val="12"/>
        </w:rPr>
      </w:pPr>
    </w:p>
    <w:p w:rsidR="009D395A" w:rsidRPr="00A801B8" w:rsidRDefault="009D395A" w:rsidP="001D2406">
      <w:pPr>
        <w:pBdr>
          <w:bottom w:val="double" w:sz="12" w:space="1" w:color="auto"/>
        </w:pBdr>
        <w:jc w:val="center"/>
        <w:rPr>
          <w:b/>
          <w:sz w:val="32"/>
        </w:rPr>
      </w:pPr>
      <w:r w:rsidRPr="00A801B8">
        <w:rPr>
          <w:b/>
          <w:sz w:val="32"/>
        </w:rPr>
        <w:t>РЕШЕНИЕ</w:t>
      </w:r>
    </w:p>
    <w:p w:rsidR="009D395A" w:rsidRPr="00A801B8" w:rsidRDefault="009D395A" w:rsidP="001D240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9D395A" w:rsidRPr="00A801B8" w:rsidRDefault="009D395A" w:rsidP="001D240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801B8">
        <w:rPr>
          <w:sz w:val="16"/>
          <w:szCs w:val="16"/>
        </w:rPr>
        <w:t xml:space="preserve">400066, Волгоград, </w:t>
      </w:r>
      <w:proofErr w:type="spellStart"/>
      <w:r w:rsidRPr="00A801B8">
        <w:rPr>
          <w:sz w:val="16"/>
          <w:szCs w:val="16"/>
        </w:rPr>
        <w:t>пр-кт</w:t>
      </w:r>
      <w:proofErr w:type="spellEnd"/>
      <w:r w:rsidRPr="00A801B8">
        <w:rPr>
          <w:sz w:val="16"/>
          <w:szCs w:val="16"/>
        </w:rPr>
        <w:t xml:space="preserve"> им. </w:t>
      </w:r>
      <w:proofErr w:type="spellStart"/>
      <w:r w:rsidRPr="00A801B8">
        <w:rPr>
          <w:sz w:val="16"/>
          <w:szCs w:val="16"/>
        </w:rPr>
        <w:t>В.И.Ленина</w:t>
      </w:r>
      <w:proofErr w:type="spellEnd"/>
      <w:r w:rsidRPr="00A801B8">
        <w:rPr>
          <w:sz w:val="16"/>
          <w:szCs w:val="16"/>
        </w:rPr>
        <w:t xml:space="preserve">, д. 10, тел./факс (8442) 38-08-89, </w:t>
      </w:r>
      <w:r w:rsidRPr="00A801B8">
        <w:rPr>
          <w:sz w:val="16"/>
          <w:szCs w:val="16"/>
          <w:lang w:val="en-US"/>
        </w:rPr>
        <w:t>E</w:t>
      </w:r>
      <w:r w:rsidRPr="00A801B8">
        <w:rPr>
          <w:sz w:val="16"/>
          <w:szCs w:val="16"/>
        </w:rPr>
        <w:t>-</w:t>
      </w:r>
      <w:r w:rsidRPr="00A801B8">
        <w:rPr>
          <w:sz w:val="16"/>
          <w:szCs w:val="16"/>
          <w:lang w:val="en-US"/>
        </w:rPr>
        <w:t>mail</w:t>
      </w:r>
      <w:r w:rsidRPr="00A801B8">
        <w:rPr>
          <w:sz w:val="16"/>
          <w:szCs w:val="16"/>
        </w:rPr>
        <w:t xml:space="preserve">: </w:t>
      </w:r>
      <w:proofErr w:type="spellStart"/>
      <w:r w:rsidRPr="00A801B8">
        <w:rPr>
          <w:sz w:val="16"/>
          <w:szCs w:val="16"/>
          <w:lang w:val="en-US"/>
        </w:rPr>
        <w:t>gs</w:t>
      </w:r>
      <w:proofErr w:type="spellEnd"/>
      <w:r w:rsidRPr="00A801B8">
        <w:rPr>
          <w:sz w:val="16"/>
          <w:szCs w:val="16"/>
        </w:rPr>
        <w:t>_</w:t>
      </w:r>
      <w:proofErr w:type="spellStart"/>
      <w:r w:rsidRPr="00A801B8">
        <w:rPr>
          <w:sz w:val="16"/>
          <w:szCs w:val="16"/>
          <w:lang w:val="en-US"/>
        </w:rPr>
        <w:t>kanc</w:t>
      </w:r>
      <w:proofErr w:type="spellEnd"/>
      <w:r w:rsidRPr="00A801B8">
        <w:rPr>
          <w:sz w:val="16"/>
          <w:szCs w:val="16"/>
        </w:rPr>
        <w:t>@</w:t>
      </w:r>
      <w:proofErr w:type="spellStart"/>
      <w:r w:rsidRPr="00A801B8">
        <w:rPr>
          <w:sz w:val="16"/>
          <w:szCs w:val="16"/>
          <w:lang w:val="en-US"/>
        </w:rPr>
        <w:t>volgsovet</w:t>
      </w:r>
      <w:proofErr w:type="spellEnd"/>
      <w:r w:rsidRPr="00A801B8">
        <w:rPr>
          <w:sz w:val="16"/>
          <w:szCs w:val="16"/>
        </w:rPr>
        <w:t>.</w:t>
      </w:r>
      <w:r w:rsidRPr="00A801B8">
        <w:rPr>
          <w:sz w:val="16"/>
          <w:szCs w:val="16"/>
          <w:lang w:val="en-US"/>
        </w:rPr>
        <w:t>ru</w:t>
      </w:r>
    </w:p>
    <w:p w:rsidR="009D395A" w:rsidRPr="00A801B8" w:rsidRDefault="009D395A" w:rsidP="001D2406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465"/>
        <w:gridCol w:w="434"/>
        <w:gridCol w:w="1125"/>
      </w:tblGrid>
      <w:tr w:rsidR="009D395A" w:rsidRPr="00A801B8" w:rsidTr="00A90234">
        <w:tc>
          <w:tcPr>
            <w:tcW w:w="486" w:type="dxa"/>
            <w:vAlign w:val="bottom"/>
          </w:tcPr>
          <w:p w:rsidR="009D395A" w:rsidRPr="00A801B8" w:rsidRDefault="009D395A" w:rsidP="00A90234">
            <w:pPr>
              <w:pStyle w:val="a5"/>
              <w:jc w:val="center"/>
            </w:pPr>
            <w:r w:rsidRPr="00A801B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95A" w:rsidRPr="00A801B8" w:rsidRDefault="009D395A" w:rsidP="00A90234">
            <w:pPr>
              <w:pStyle w:val="a5"/>
              <w:jc w:val="center"/>
            </w:pPr>
          </w:p>
        </w:tc>
        <w:tc>
          <w:tcPr>
            <w:tcW w:w="434" w:type="dxa"/>
            <w:vAlign w:val="bottom"/>
          </w:tcPr>
          <w:p w:rsidR="009D395A" w:rsidRPr="00A801B8" w:rsidRDefault="009D395A" w:rsidP="00A90234">
            <w:pPr>
              <w:pStyle w:val="a5"/>
              <w:jc w:val="center"/>
            </w:pPr>
            <w:r w:rsidRPr="00A801B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395A" w:rsidRPr="00A801B8" w:rsidRDefault="009D395A" w:rsidP="00A90234">
            <w:pPr>
              <w:pStyle w:val="a5"/>
              <w:jc w:val="center"/>
            </w:pPr>
          </w:p>
        </w:tc>
      </w:tr>
    </w:tbl>
    <w:p w:rsidR="009D395A" w:rsidRPr="00A801B8" w:rsidRDefault="009D395A" w:rsidP="00E22A22">
      <w:pPr>
        <w:ind w:right="4110"/>
        <w:jc w:val="both"/>
        <w:rPr>
          <w:sz w:val="28"/>
        </w:rPr>
      </w:pPr>
    </w:p>
    <w:p w:rsidR="009D395A" w:rsidRPr="00A801B8" w:rsidRDefault="009D395A" w:rsidP="003471F4">
      <w:pPr>
        <w:ind w:right="4110"/>
        <w:jc w:val="both"/>
        <w:rPr>
          <w:sz w:val="28"/>
        </w:rPr>
      </w:pPr>
      <w:r w:rsidRPr="00A801B8">
        <w:rPr>
          <w:sz w:val="28"/>
        </w:rPr>
        <w:t>О внесении изменений в решение Волгоградской городской Думы от 21.12.2018 № 5/116 «Об утверждении программы комплексного развития социальной инфраструктуры городского округа город-герой Волгоград на период 2019 – 2025 годов»</w:t>
      </w:r>
    </w:p>
    <w:p w:rsidR="009D395A" w:rsidRPr="00A801B8" w:rsidRDefault="009D395A" w:rsidP="00E22A22">
      <w:pPr>
        <w:rPr>
          <w:sz w:val="28"/>
          <w:szCs w:val="28"/>
        </w:rPr>
      </w:pPr>
    </w:p>
    <w:p w:rsidR="009D395A" w:rsidRPr="00600890" w:rsidRDefault="009D395A" w:rsidP="00B65F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890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00890">
          <w:rPr>
            <w:sz w:val="28"/>
            <w:szCs w:val="28"/>
          </w:rPr>
          <w:t>2003 г</w:t>
        </w:r>
      </w:smartTag>
      <w:r w:rsidRPr="00600890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</w:t>
      </w:r>
      <w:smartTag w:uri="urn:schemas-microsoft-com:office:smarttags" w:element="metricconverter">
        <w:smartTagPr>
          <w:attr w:name="ProductID" w:val="2015 г"/>
        </w:smartTagPr>
        <w:r w:rsidRPr="00600890">
          <w:rPr>
            <w:sz w:val="28"/>
            <w:szCs w:val="28"/>
          </w:rPr>
          <w:t>2015 г</w:t>
        </w:r>
      </w:smartTag>
      <w:r w:rsidRPr="00600890">
        <w:rPr>
          <w:sz w:val="28"/>
          <w:szCs w:val="28"/>
        </w:rPr>
        <w:t>.</w:t>
      </w:r>
      <w:r w:rsidRPr="00600890">
        <w:rPr>
          <w:sz w:val="28"/>
          <w:szCs w:val="28"/>
        </w:rPr>
        <w:br/>
        <w:t>№ 1050 «Об утверждении требований к программам комплексного развития социальной инфраструктуры поселений, городских округов», руководствуясь статьями 5, 7, 24, 26, 39 Устава города-героя Волгограда</w:t>
      </w:r>
      <w:r>
        <w:rPr>
          <w:sz w:val="28"/>
          <w:szCs w:val="28"/>
        </w:rPr>
        <w:t>,</w:t>
      </w:r>
      <w:r w:rsidRPr="00600890">
        <w:rPr>
          <w:sz w:val="28"/>
          <w:szCs w:val="28"/>
        </w:rPr>
        <w:t xml:space="preserve"> Волгоградская городская Дума </w:t>
      </w:r>
    </w:p>
    <w:p w:rsidR="009D395A" w:rsidRPr="00600890" w:rsidRDefault="009D395A" w:rsidP="00E22A22">
      <w:pPr>
        <w:tabs>
          <w:tab w:val="left" w:pos="709"/>
        </w:tabs>
        <w:rPr>
          <w:b/>
          <w:sz w:val="28"/>
          <w:szCs w:val="28"/>
        </w:rPr>
      </w:pPr>
      <w:r w:rsidRPr="00600890">
        <w:rPr>
          <w:b/>
          <w:sz w:val="28"/>
          <w:szCs w:val="28"/>
        </w:rPr>
        <w:t>РЕШИЛА:</w:t>
      </w:r>
    </w:p>
    <w:p w:rsidR="009D395A" w:rsidRPr="00600890" w:rsidRDefault="009D395A" w:rsidP="00E22A22">
      <w:pPr>
        <w:ind w:firstLine="709"/>
        <w:jc w:val="both"/>
        <w:rPr>
          <w:sz w:val="28"/>
        </w:rPr>
      </w:pPr>
      <w:r w:rsidRPr="00600890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п</w:t>
      </w:r>
      <w:r w:rsidRPr="00600890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600890">
        <w:rPr>
          <w:sz w:val="28"/>
          <w:szCs w:val="28"/>
        </w:rPr>
        <w:t xml:space="preserve"> комплексного развития социальной инфраструктуры городского округа город-герой Волгоград на период 2019 – 2025 годов, утвержденн</w:t>
      </w:r>
      <w:r>
        <w:rPr>
          <w:sz w:val="28"/>
          <w:szCs w:val="28"/>
        </w:rPr>
        <w:t>ую</w:t>
      </w:r>
      <w:r w:rsidRPr="00600890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600890">
        <w:rPr>
          <w:sz w:val="28"/>
          <w:szCs w:val="28"/>
        </w:rPr>
        <w:t xml:space="preserve"> </w:t>
      </w:r>
      <w:r w:rsidRPr="00600890">
        <w:rPr>
          <w:sz w:val="28"/>
        </w:rPr>
        <w:t>Волгоградской городской Думы от 21.12.2018</w:t>
      </w:r>
      <w:r>
        <w:rPr>
          <w:sz w:val="28"/>
        </w:rPr>
        <w:t xml:space="preserve"> </w:t>
      </w:r>
      <w:r w:rsidRPr="00600890">
        <w:rPr>
          <w:sz w:val="28"/>
        </w:rPr>
        <w:t>№ 5/116 «Об утверждении программы комплексного развития социальной инфраструктуры городского округа город-герой Волгоград на период 2019 – 2025 годов»</w:t>
      </w:r>
      <w:r>
        <w:rPr>
          <w:sz w:val="28"/>
        </w:rPr>
        <w:t>,</w:t>
      </w:r>
      <w:r w:rsidRPr="00600890">
        <w:rPr>
          <w:sz w:val="28"/>
        </w:rPr>
        <w:t xml:space="preserve"> следующие изменения:</w:t>
      </w:r>
    </w:p>
    <w:p w:rsidR="009D395A" w:rsidRPr="00600890" w:rsidRDefault="009D395A" w:rsidP="003F48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1.1.</w:t>
      </w:r>
      <w:r w:rsidRPr="00600890">
        <w:rPr>
          <w:sz w:val="28"/>
          <w:szCs w:val="28"/>
          <w:lang w:eastAsia="en-US"/>
        </w:rPr>
        <w:t xml:space="preserve"> Подраздел «Объемы и источники финансирования Программы» раздела 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818"/>
      </w:tblGrid>
      <w:tr w:rsidR="009D395A" w:rsidRPr="00600890" w:rsidTr="003F4856">
        <w:tc>
          <w:tcPr>
            <w:tcW w:w="3118" w:type="dxa"/>
          </w:tcPr>
          <w:p w:rsidR="009D395A" w:rsidRPr="00600890" w:rsidRDefault="009D395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00890">
              <w:rPr>
                <w:sz w:val="28"/>
                <w:szCs w:val="28"/>
                <w:lang w:eastAsia="en-US"/>
              </w:rPr>
              <w:t>«Объемы и источники финансирования Программы</w:t>
            </w:r>
          </w:p>
        </w:tc>
        <w:tc>
          <w:tcPr>
            <w:tcW w:w="340" w:type="dxa"/>
          </w:tcPr>
          <w:p w:rsidR="009D395A" w:rsidRPr="00600890" w:rsidRDefault="009D39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0089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8" w:type="dxa"/>
          </w:tcPr>
          <w:p w:rsidR="009D395A" w:rsidRPr="00600890" w:rsidRDefault="009D3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00890">
              <w:rPr>
                <w:sz w:val="28"/>
                <w:szCs w:val="28"/>
                <w:lang w:eastAsia="en-US"/>
              </w:rPr>
              <w:t>объем финансирования Программы составит 25311,3 млн. рублей, в том числе по годам:</w:t>
            </w:r>
          </w:p>
          <w:p w:rsidR="009D395A" w:rsidRPr="00600890" w:rsidRDefault="009D3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00890">
              <w:rPr>
                <w:sz w:val="28"/>
                <w:szCs w:val="28"/>
                <w:lang w:eastAsia="en-US"/>
              </w:rPr>
              <w:t>2019 – 1704,8 млн. рублей;</w:t>
            </w:r>
          </w:p>
          <w:p w:rsidR="009D395A" w:rsidRPr="00600890" w:rsidRDefault="009D3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00890">
              <w:rPr>
                <w:sz w:val="28"/>
                <w:szCs w:val="28"/>
                <w:lang w:eastAsia="en-US"/>
              </w:rPr>
              <w:t>2020 – 2415,4 млн. рублей;</w:t>
            </w:r>
          </w:p>
          <w:p w:rsidR="009D395A" w:rsidRPr="00600890" w:rsidRDefault="009D3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00890">
              <w:rPr>
                <w:sz w:val="28"/>
                <w:szCs w:val="28"/>
                <w:lang w:eastAsia="en-US"/>
              </w:rPr>
              <w:t>2021 – 2797,7 млн. рублей;</w:t>
            </w:r>
          </w:p>
          <w:p w:rsidR="009D395A" w:rsidRPr="00600890" w:rsidRDefault="009D3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00890">
              <w:rPr>
                <w:sz w:val="28"/>
                <w:szCs w:val="28"/>
                <w:lang w:eastAsia="en-US"/>
              </w:rPr>
              <w:t xml:space="preserve">2022 </w:t>
            </w:r>
            <w:r w:rsidRPr="00600890">
              <w:rPr>
                <w:sz w:val="28"/>
                <w:szCs w:val="28"/>
              </w:rPr>
              <w:t>–</w:t>
            </w:r>
            <w:r w:rsidRPr="00600890">
              <w:rPr>
                <w:sz w:val="28"/>
                <w:szCs w:val="28"/>
                <w:lang w:eastAsia="en-US"/>
              </w:rPr>
              <w:t xml:space="preserve"> 2025 – 18393,4 млн. рублей;</w:t>
            </w:r>
          </w:p>
          <w:p w:rsidR="009D395A" w:rsidRPr="00600890" w:rsidRDefault="009D3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00890">
              <w:rPr>
                <w:sz w:val="28"/>
                <w:szCs w:val="28"/>
                <w:lang w:eastAsia="en-US"/>
              </w:rPr>
              <w:t>из них:</w:t>
            </w:r>
          </w:p>
          <w:p w:rsidR="009D395A" w:rsidRPr="00600890" w:rsidRDefault="009D3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00890">
              <w:rPr>
                <w:sz w:val="28"/>
                <w:szCs w:val="28"/>
                <w:lang w:eastAsia="en-US"/>
              </w:rPr>
              <w:t>федеральный бюджет – 15620,9 млн. рублей;</w:t>
            </w:r>
          </w:p>
          <w:p w:rsidR="009D395A" w:rsidRPr="00600890" w:rsidRDefault="009D3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00890">
              <w:rPr>
                <w:sz w:val="28"/>
                <w:szCs w:val="28"/>
                <w:lang w:eastAsia="en-US"/>
              </w:rPr>
              <w:t>областной бюджет – 2570,9 млн. рублей;</w:t>
            </w:r>
          </w:p>
          <w:p w:rsidR="009D395A" w:rsidRPr="00600890" w:rsidRDefault="009D3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00890">
              <w:rPr>
                <w:sz w:val="28"/>
                <w:szCs w:val="28"/>
                <w:lang w:eastAsia="en-US"/>
              </w:rPr>
              <w:lastRenderedPageBreak/>
              <w:t>бюджет Волгограда – 298,3 млн. рублей;</w:t>
            </w:r>
          </w:p>
          <w:p w:rsidR="009D395A" w:rsidRPr="00600890" w:rsidRDefault="009D39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00890">
              <w:rPr>
                <w:sz w:val="28"/>
                <w:szCs w:val="28"/>
                <w:lang w:eastAsia="en-US"/>
              </w:rPr>
              <w:t>целевые средства, поступающие в бюджет Волгограда, - 91,4 млн. рублей;</w:t>
            </w:r>
          </w:p>
          <w:p w:rsidR="009D395A" w:rsidRPr="00600890" w:rsidRDefault="009D395A" w:rsidP="00D31B64">
            <w:pPr>
              <w:autoSpaceDE w:val="0"/>
              <w:autoSpaceDN w:val="0"/>
              <w:adjustRightInd w:val="0"/>
              <w:ind w:right="-692"/>
              <w:jc w:val="both"/>
              <w:rPr>
                <w:sz w:val="28"/>
                <w:szCs w:val="28"/>
                <w:lang w:eastAsia="en-US"/>
              </w:rPr>
            </w:pPr>
            <w:r w:rsidRPr="00600890">
              <w:rPr>
                <w:sz w:val="28"/>
                <w:szCs w:val="28"/>
                <w:lang w:eastAsia="en-US"/>
              </w:rPr>
              <w:t>внебюджетные средства – 6729,8 млн. рублей».</w:t>
            </w:r>
          </w:p>
        </w:tc>
      </w:tr>
    </w:tbl>
    <w:p w:rsidR="009D395A" w:rsidRPr="00600890" w:rsidRDefault="009D395A" w:rsidP="00E22A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95A" w:rsidRPr="00600890" w:rsidRDefault="009D395A" w:rsidP="006A79B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600890">
        <w:rPr>
          <w:rFonts w:ascii="Times New Roman" w:hAnsi="Times New Roman"/>
          <w:sz w:val="28"/>
          <w:szCs w:val="28"/>
        </w:rPr>
        <w:t xml:space="preserve"> В разделе 2:</w:t>
      </w:r>
    </w:p>
    <w:p w:rsidR="009D395A" w:rsidRPr="00600890" w:rsidRDefault="009D395A" w:rsidP="00D43F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600890">
        <w:rPr>
          <w:rFonts w:ascii="Times New Roman" w:hAnsi="Times New Roman"/>
          <w:sz w:val="28"/>
          <w:szCs w:val="28"/>
        </w:rPr>
        <w:t>1. В подразделе 2.2:</w:t>
      </w:r>
    </w:p>
    <w:p w:rsidR="009D395A" w:rsidRPr="00600890" w:rsidRDefault="009D395A" w:rsidP="003471F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600890">
        <w:rPr>
          <w:rFonts w:ascii="Times New Roman" w:hAnsi="Times New Roman"/>
          <w:sz w:val="28"/>
          <w:szCs w:val="28"/>
        </w:rPr>
        <w:t xml:space="preserve">1.1. В наименовании слова «и культуры» заменить словами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00890">
        <w:rPr>
          <w:rFonts w:ascii="Times New Roman" w:hAnsi="Times New Roman"/>
          <w:sz w:val="28"/>
          <w:szCs w:val="28"/>
        </w:rPr>
        <w:t>«, культуры и здравоохранения».</w:t>
      </w:r>
    </w:p>
    <w:p w:rsidR="009D395A" w:rsidRPr="00600890" w:rsidRDefault="009D395A" w:rsidP="006A79B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>1.2.1.2. Дополнить пунктом 2.2.4 следующего содержания:</w:t>
      </w:r>
    </w:p>
    <w:p w:rsidR="009D395A" w:rsidRPr="00600890" w:rsidRDefault="009D395A" w:rsidP="004E7D4A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>«2.2.4. Объекты здравоохранения</w:t>
      </w:r>
    </w:p>
    <w:p w:rsidR="009D395A" w:rsidRPr="00600890" w:rsidRDefault="009D395A" w:rsidP="004E7D4A">
      <w:pPr>
        <w:pStyle w:val="ConsPlusNormal"/>
        <w:widowControl/>
        <w:tabs>
          <w:tab w:val="left" w:pos="1155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>Таблица 7</w:t>
      </w:r>
      <w:r w:rsidRPr="00600890">
        <w:rPr>
          <w:rFonts w:ascii="Times New Roman" w:hAnsi="Times New Roman"/>
          <w:sz w:val="28"/>
          <w:szCs w:val="28"/>
          <w:vertAlign w:val="superscript"/>
        </w:rPr>
        <w:t>1</w:t>
      </w:r>
      <w:r w:rsidRPr="00600890">
        <w:rPr>
          <w:rFonts w:ascii="Times New Roman" w:hAnsi="Times New Roman"/>
          <w:sz w:val="28"/>
          <w:szCs w:val="28"/>
        </w:rPr>
        <w:t xml:space="preserve"> </w:t>
      </w:r>
    </w:p>
    <w:p w:rsidR="009D395A" w:rsidRPr="00600890" w:rsidRDefault="009D395A" w:rsidP="004E7D4A">
      <w:pPr>
        <w:pStyle w:val="ConsPlusNormal"/>
        <w:widowControl/>
        <w:tabs>
          <w:tab w:val="left" w:pos="115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>Существующие объекты здравоохранения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840"/>
        <w:gridCol w:w="1980"/>
      </w:tblGrid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40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0" w:type="dxa"/>
          </w:tcPr>
          <w:p w:rsidR="009D395A" w:rsidRPr="00600890" w:rsidRDefault="009D395A" w:rsidP="00A10D7E">
            <w:pPr>
              <w:pStyle w:val="ConsPlusNormal"/>
              <w:widowControl/>
              <w:tabs>
                <w:tab w:val="left" w:pos="1155"/>
              </w:tabs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Количество организаций (ед.)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Станция скорой медицинской помощи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Поликлиника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10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Детская поликлиника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6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Поликлиника стоматологическая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8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Детская стоматологическая поликлиника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Диспансер психоневрологический (психиатрическая больница)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Диспансер наркологический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Диспансер кожно-венерологический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Диспансер противотуберкулезный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Диспансер онкологический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  <w:shd w:val="clear" w:color="auto" w:fill="FFFFFF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Городская больница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12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  <w:shd w:val="clear" w:color="auto" w:fill="FFFFFF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Детская городская больница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2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  <w:shd w:val="clear" w:color="auto" w:fill="FFFFFF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Больница инфекционная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</w:t>
            </w:r>
          </w:p>
        </w:tc>
      </w:tr>
      <w:tr w:rsidR="009D395A" w:rsidRPr="00600890" w:rsidTr="00A10D7E">
        <w:tc>
          <w:tcPr>
            <w:tcW w:w="828" w:type="dxa"/>
          </w:tcPr>
          <w:p w:rsidR="009D395A" w:rsidRPr="00600890" w:rsidRDefault="009D395A" w:rsidP="00636187">
            <w:pPr>
              <w:pStyle w:val="ConsPlusNormal"/>
              <w:widowControl/>
              <w:tabs>
                <w:tab w:val="left" w:pos="115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40" w:type="dxa"/>
          </w:tcPr>
          <w:p w:rsidR="009D395A" w:rsidRPr="00600890" w:rsidRDefault="009D395A" w:rsidP="000C538D">
            <w:pPr>
              <w:rPr>
                <w:sz w:val="24"/>
                <w:szCs w:val="24"/>
                <w:shd w:val="clear" w:color="auto" w:fill="FFFFFF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Больница инфекционная детская</w:t>
            </w:r>
          </w:p>
        </w:tc>
        <w:tc>
          <w:tcPr>
            <w:tcW w:w="1980" w:type="dxa"/>
          </w:tcPr>
          <w:p w:rsidR="009D395A" w:rsidRPr="00600890" w:rsidRDefault="009D395A" w:rsidP="00636187">
            <w:pPr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</w:t>
            </w:r>
          </w:p>
        </w:tc>
      </w:tr>
    </w:tbl>
    <w:p w:rsidR="009D395A" w:rsidRPr="00600890" w:rsidRDefault="009D395A" w:rsidP="004E7D4A">
      <w:pPr>
        <w:pStyle w:val="ConsPlusNormal"/>
        <w:widowControl/>
        <w:tabs>
          <w:tab w:val="left" w:pos="115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395A" w:rsidRPr="00600890" w:rsidRDefault="009D395A" w:rsidP="006A79B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0890">
        <w:rPr>
          <w:rFonts w:ascii="Times New Roman" w:hAnsi="Times New Roman"/>
          <w:sz w:val="28"/>
          <w:szCs w:val="28"/>
        </w:rPr>
        <w:t xml:space="preserve">Нормативы размещения объектов здравоохранения определены </w:t>
      </w:r>
      <w:r w:rsidRPr="00600890">
        <w:rPr>
          <w:rFonts w:ascii="Times New Roman" w:hAnsi="Times New Roman"/>
          <w:sz w:val="28"/>
          <w:szCs w:val="28"/>
          <w:shd w:val="clear" w:color="auto" w:fill="FFFFFF"/>
        </w:rPr>
        <w:t>приложением</w:t>
      </w:r>
      <w:r w:rsidRPr="00600890">
        <w:rPr>
          <w:rFonts w:ascii="Times New Roman" w:hAnsi="Times New Roman"/>
          <w:sz w:val="28"/>
          <w:szCs w:val="28"/>
        </w:rPr>
        <w:t xml:space="preserve"> </w:t>
      </w:r>
      <w:r w:rsidRPr="00600890">
        <w:rPr>
          <w:rFonts w:ascii="Times New Roman" w:hAnsi="Times New Roman"/>
          <w:sz w:val="28"/>
          <w:szCs w:val="28"/>
          <w:shd w:val="clear" w:color="auto" w:fill="FFFFFF"/>
        </w:rPr>
        <w:t>к Требованиям к размещению</w:t>
      </w:r>
      <w:r w:rsidRPr="00600890">
        <w:rPr>
          <w:rFonts w:ascii="Times New Roman" w:hAnsi="Times New Roman"/>
          <w:sz w:val="28"/>
          <w:szCs w:val="28"/>
        </w:rPr>
        <w:t xml:space="preserve"> </w:t>
      </w:r>
      <w:r w:rsidRPr="00600890">
        <w:rPr>
          <w:rFonts w:ascii="Times New Roman" w:hAnsi="Times New Roman"/>
          <w:sz w:val="28"/>
          <w:szCs w:val="28"/>
          <w:shd w:val="clear" w:color="auto" w:fill="FFFFFF"/>
        </w:rPr>
        <w:t>медицинских организаций</w:t>
      </w:r>
      <w:r w:rsidRPr="00600890">
        <w:rPr>
          <w:rFonts w:ascii="Times New Roman" w:hAnsi="Times New Roman"/>
          <w:sz w:val="28"/>
          <w:szCs w:val="28"/>
        </w:rPr>
        <w:br/>
      </w:r>
      <w:r w:rsidRPr="00600890">
        <w:rPr>
          <w:rFonts w:ascii="Times New Roman" w:hAnsi="Times New Roman"/>
          <w:sz w:val="28"/>
          <w:szCs w:val="28"/>
          <w:shd w:val="clear" w:color="auto" w:fill="FFFFFF"/>
        </w:rPr>
        <w:t>государственной системы</w:t>
      </w:r>
      <w:r w:rsidRPr="00600890">
        <w:rPr>
          <w:rFonts w:ascii="Times New Roman" w:hAnsi="Times New Roman"/>
          <w:sz w:val="28"/>
          <w:szCs w:val="28"/>
        </w:rPr>
        <w:t xml:space="preserve"> </w:t>
      </w:r>
      <w:r w:rsidRPr="00600890">
        <w:rPr>
          <w:rFonts w:ascii="Times New Roman" w:hAnsi="Times New Roman"/>
          <w:sz w:val="28"/>
          <w:szCs w:val="28"/>
          <w:shd w:val="clear" w:color="auto" w:fill="FFFFFF"/>
        </w:rPr>
        <w:t>здравоохранения и муниципальной</w:t>
      </w:r>
      <w:r w:rsidRPr="00600890">
        <w:rPr>
          <w:rFonts w:ascii="Times New Roman" w:hAnsi="Times New Roman"/>
          <w:sz w:val="28"/>
          <w:szCs w:val="28"/>
        </w:rPr>
        <w:t xml:space="preserve"> </w:t>
      </w:r>
      <w:r w:rsidRPr="00600890">
        <w:rPr>
          <w:rFonts w:ascii="Times New Roman" w:hAnsi="Times New Roman"/>
          <w:sz w:val="28"/>
          <w:szCs w:val="28"/>
          <w:shd w:val="clear" w:color="auto" w:fill="FFFFFF"/>
        </w:rPr>
        <w:t>системы здравоохранения исходя из</w:t>
      </w:r>
      <w:r w:rsidRPr="00600890">
        <w:rPr>
          <w:rFonts w:ascii="Times New Roman" w:hAnsi="Times New Roman"/>
          <w:sz w:val="28"/>
          <w:szCs w:val="28"/>
        </w:rPr>
        <w:t xml:space="preserve"> </w:t>
      </w:r>
      <w:r w:rsidRPr="00600890">
        <w:rPr>
          <w:rFonts w:ascii="Times New Roman" w:hAnsi="Times New Roman"/>
          <w:sz w:val="28"/>
          <w:szCs w:val="28"/>
          <w:shd w:val="clear" w:color="auto" w:fill="FFFFFF"/>
        </w:rPr>
        <w:t>потребностей населения, утвержденных</w:t>
      </w:r>
      <w:r w:rsidRPr="00600890">
        <w:rPr>
          <w:rFonts w:ascii="Times New Roman" w:hAnsi="Times New Roman"/>
          <w:sz w:val="28"/>
          <w:szCs w:val="28"/>
        </w:rPr>
        <w:t xml:space="preserve"> </w:t>
      </w:r>
      <w:r w:rsidRPr="00600890">
        <w:rPr>
          <w:rFonts w:ascii="Times New Roman" w:hAnsi="Times New Roman"/>
          <w:sz w:val="28"/>
          <w:szCs w:val="28"/>
          <w:shd w:val="clear" w:color="auto" w:fill="FFFFFF"/>
        </w:rPr>
        <w:t>приказом Министерства здравоохранения</w:t>
      </w:r>
      <w:r w:rsidRPr="00600890">
        <w:rPr>
          <w:rFonts w:ascii="Times New Roman" w:hAnsi="Times New Roman"/>
          <w:sz w:val="28"/>
          <w:szCs w:val="28"/>
        </w:rPr>
        <w:t xml:space="preserve"> </w:t>
      </w:r>
      <w:r w:rsidRPr="00600890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</w:t>
      </w:r>
      <w:r w:rsidRPr="00600890">
        <w:rPr>
          <w:rFonts w:ascii="Times New Roman" w:hAnsi="Times New Roman"/>
          <w:sz w:val="28"/>
          <w:szCs w:val="28"/>
        </w:rPr>
        <w:t xml:space="preserve"> </w:t>
      </w:r>
      <w:r w:rsidRPr="00600890">
        <w:rPr>
          <w:rFonts w:ascii="Times New Roman" w:hAnsi="Times New Roman"/>
          <w:sz w:val="28"/>
          <w:szCs w:val="28"/>
          <w:shd w:val="clear" w:color="auto" w:fill="FFFFFF"/>
        </w:rPr>
        <w:t>от 27.02.2016 № 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населения», в соответствии с которыми:</w:t>
      </w:r>
    </w:p>
    <w:p w:rsidR="009D395A" w:rsidRPr="00600890" w:rsidRDefault="009D395A" w:rsidP="008A1F3A">
      <w:pPr>
        <w:ind w:firstLine="720"/>
        <w:jc w:val="both"/>
        <w:rPr>
          <w:sz w:val="28"/>
          <w:szCs w:val="28"/>
        </w:rPr>
      </w:pPr>
      <w:r w:rsidRPr="00600890">
        <w:rPr>
          <w:sz w:val="28"/>
          <w:szCs w:val="28"/>
          <w:shd w:val="clear" w:color="auto" w:fill="FFFFFF"/>
        </w:rPr>
        <w:t>обеспеченность станцией скорой медицинской помощи составляет - 100%;</w:t>
      </w:r>
    </w:p>
    <w:p w:rsidR="009D395A" w:rsidRPr="00600890" w:rsidRDefault="009D395A" w:rsidP="000A29C4">
      <w:pPr>
        <w:ind w:firstLine="720"/>
        <w:rPr>
          <w:sz w:val="28"/>
          <w:szCs w:val="28"/>
        </w:rPr>
      </w:pPr>
      <w:r w:rsidRPr="00600890">
        <w:rPr>
          <w:sz w:val="28"/>
          <w:szCs w:val="28"/>
          <w:shd w:val="clear" w:color="auto" w:fill="FFFFFF"/>
        </w:rPr>
        <w:t>обеспеченность поликлиниками - 59%;</w:t>
      </w:r>
    </w:p>
    <w:p w:rsidR="009D395A" w:rsidRPr="00600890" w:rsidRDefault="009D395A" w:rsidP="000A29C4">
      <w:pPr>
        <w:ind w:firstLine="720"/>
        <w:rPr>
          <w:sz w:val="28"/>
          <w:szCs w:val="28"/>
        </w:rPr>
      </w:pPr>
      <w:r w:rsidRPr="00600890">
        <w:rPr>
          <w:sz w:val="28"/>
          <w:szCs w:val="28"/>
          <w:shd w:val="clear" w:color="auto" w:fill="FFFFFF"/>
        </w:rPr>
        <w:t>обеспеченность детскими поликлиниками - 100%;</w:t>
      </w:r>
    </w:p>
    <w:p w:rsidR="009D395A" w:rsidRPr="00600890" w:rsidRDefault="009D395A" w:rsidP="000A29C4">
      <w:pPr>
        <w:ind w:firstLine="720"/>
        <w:rPr>
          <w:sz w:val="28"/>
          <w:szCs w:val="28"/>
        </w:rPr>
      </w:pPr>
      <w:r w:rsidRPr="00600890">
        <w:rPr>
          <w:sz w:val="28"/>
          <w:szCs w:val="28"/>
          <w:shd w:val="clear" w:color="auto" w:fill="FFFFFF"/>
        </w:rPr>
        <w:t>обеспеченность поликлиниками стоматологическими - 100%;</w:t>
      </w:r>
    </w:p>
    <w:p w:rsidR="009D395A" w:rsidRPr="00600890" w:rsidRDefault="009D395A" w:rsidP="000A29C4">
      <w:pPr>
        <w:ind w:firstLine="720"/>
        <w:rPr>
          <w:sz w:val="28"/>
          <w:szCs w:val="28"/>
        </w:rPr>
      </w:pPr>
      <w:r w:rsidRPr="00600890">
        <w:rPr>
          <w:sz w:val="28"/>
          <w:szCs w:val="28"/>
          <w:shd w:val="clear" w:color="auto" w:fill="FFFFFF"/>
        </w:rPr>
        <w:t>обеспеченность детскими стоматологическими поликлиниками - 75%;</w:t>
      </w:r>
    </w:p>
    <w:p w:rsidR="009D395A" w:rsidRPr="00600890" w:rsidRDefault="009D395A" w:rsidP="000A29C4">
      <w:pPr>
        <w:ind w:firstLine="720"/>
        <w:rPr>
          <w:sz w:val="28"/>
          <w:szCs w:val="28"/>
        </w:rPr>
      </w:pPr>
      <w:r w:rsidRPr="00600890">
        <w:rPr>
          <w:sz w:val="28"/>
          <w:szCs w:val="28"/>
          <w:shd w:val="clear" w:color="auto" w:fill="FFFFFF"/>
        </w:rPr>
        <w:t>обеспеченность диспансером психоневрологическим - 100%;</w:t>
      </w:r>
    </w:p>
    <w:p w:rsidR="009D395A" w:rsidRPr="00600890" w:rsidRDefault="009D395A" w:rsidP="000A29C4">
      <w:pPr>
        <w:ind w:firstLine="720"/>
        <w:rPr>
          <w:sz w:val="28"/>
          <w:szCs w:val="28"/>
        </w:rPr>
      </w:pPr>
      <w:r w:rsidRPr="00600890">
        <w:rPr>
          <w:sz w:val="28"/>
          <w:szCs w:val="28"/>
          <w:shd w:val="clear" w:color="auto" w:fill="FFFFFF"/>
        </w:rPr>
        <w:t xml:space="preserve">обеспеченность диспансером </w:t>
      </w:r>
      <w:proofErr w:type="spellStart"/>
      <w:r w:rsidRPr="00600890">
        <w:rPr>
          <w:sz w:val="28"/>
          <w:szCs w:val="28"/>
          <w:shd w:val="clear" w:color="auto" w:fill="FFFFFF"/>
        </w:rPr>
        <w:t>наркологическии</w:t>
      </w:r>
      <w:proofErr w:type="spellEnd"/>
      <w:r w:rsidRPr="00600890">
        <w:rPr>
          <w:sz w:val="28"/>
          <w:szCs w:val="28"/>
          <w:shd w:val="clear" w:color="auto" w:fill="FFFFFF"/>
        </w:rPr>
        <w:t xml:space="preserve"> - 100%;</w:t>
      </w:r>
    </w:p>
    <w:p w:rsidR="009D395A" w:rsidRPr="00600890" w:rsidRDefault="009D395A" w:rsidP="000A29C4">
      <w:pPr>
        <w:ind w:firstLine="720"/>
        <w:rPr>
          <w:sz w:val="28"/>
          <w:szCs w:val="28"/>
        </w:rPr>
      </w:pPr>
      <w:r w:rsidRPr="00600890">
        <w:rPr>
          <w:sz w:val="28"/>
          <w:szCs w:val="28"/>
          <w:shd w:val="clear" w:color="auto" w:fill="FFFFFF"/>
        </w:rPr>
        <w:t>обеспеченность диспансерами кожно-венерологическими - 100%;</w:t>
      </w:r>
    </w:p>
    <w:p w:rsidR="009D395A" w:rsidRPr="00600890" w:rsidRDefault="009D395A" w:rsidP="000A29C4">
      <w:pPr>
        <w:ind w:firstLine="720"/>
        <w:rPr>
          <w:sz w:val="28"/>
          <w:szCs w:val="28"/>
        </w:rPr>
      </w:pPr>
      <w:r w:rsidRPr="00600890">
        <w:rPr>
          <w:sz w:val="28"/>
          <w:szCs w:val="28"/>
          <w:shd w:val="clear" w:color="auto" w:fill="FFFFFF"/>
        </w:rPr>
        <w:lastRenderedPageBreak/>
        <w:t>обеспеченность диспансером противотуберкулезным - 100%;</w:t>
      </w:r>
    </w:p>
    <w:p w:rsidR="009D395A" w:rsidRPr="00600890" w:rsidRDefault="009D395A" w:rsidP="000A29C4">
      <w:pPr>
        <w:ind w:firstLine="720"/>
        <w:rPr>
          <w:sz w:val="28"/>
          <w:szCs w:val="28"/>
        </w:rPr>
      </w:pPr>
      <w:r w:rsidRPr="00600890">
        <w:rPr>
          <w:sz w:val="28"/>
          <w:szCs w:val="28"/>
          <w:shd w:val="clear" w:color="auto" w:fill="FFFFFF"/>
        </w:rPr>
        <w:t>обеспеченность диспансером онкологическим - 100%;</w:t>
      </w:r>
    </w:p>
    <w:p w:rsidR="009D395A" w:rsidRPr="00600890" w:rsidRDefault="009D395A" w:rsidP="000A29C4">
      <w:pPr>
        <w:ind w:firstLine="720"/>
        <w:rPr>
          <w:sz w:val="28"/>
          <w:szCs w:val="28"/>
          <w:shd w:val="clear" w:color="auto" w:fill="FFFFFF"/>
        </w:rPr>
      </w:pPr>
      <w:r w:rsidRPr="00600890">
        <w:rPr>
          <w:sz w:val="28"/>
          <w:szCs w:val="28"/>
          <w:shd w:val="clear" w:color="auto" w:fill="FFFFFF"/>
        </w:rPr>
        <w:t>обеспеченность городскими больницами - 100%;</w:t>
      </w:r>
    </w:p>
    <w:p w:rsidR="009D395A" w:rsidRPr="00600890" w:rsidRDefault="009D395A" w:rsidP="000A29C4">
      <w:pPr>
        <w:ind w:firstLine="720"/>
        <w:rPr>
          <w:sz w:val="28"/>
          <w:szCs w:val="28"/>
          <w:shd w:val="clear" w:color="auto" w:fill="FFFFFF"/>
        </w:rPr>
      </w:pPr>
      <w:r w:rsidRPr="00600890">
        <w:rPr>
          <w:sz w:val="28"/>
          <w:szCs w:val="28"/>
          <w:shd w:val="clear" w:color="auto" w:fill="FFFFFF"/>
        </w:rPr>
        <w:t>обеспеченность детскими городскими больницами - 100%;</w:t>
      </w:r>
    </w:p>
    <w:p w:rsidR="009D395A" w:rsidRPr="00600890" w:rsidRDefault="009D395A" w:rsidP="000A29C4">
      <w:pPr>
        <w:ind w:firstLine="720"/>
        <w:rPr>
          <w:sz w:val="28"/>
          <w:szCs w:val="28"/>
          <w:shd w:val="clear" w:color="auto" w:fill="FFFFFF"/>
        </w:rPr>
      </w:pPr>
      <w:r w:rsidRPr="00600890">
        <w:rPr>
          <w:sz w:val="28"/>
          <w:szCs w:val="28"/>
          <w:shd w:val="clear" w:color="auto" w:fill="FFFFFF"/>
        </w:rPr>
        <w:t>обеспеченность больницами инфекционными - 100%;</w:t>
      </w:r>
    </w:p>
    <w:p w:rsidR="009D395A" w:rsidRPr="00600890" w:rsidRDefault="009D395A" w:rsidP="00002ECA">
      <w:pPr>
        <w:ind w:firstLine="720"/>
        <w:jc w:val="both"/>
        <w:rPr>
          <w:sz w:val="28"/>
          <w:szCs w:val="28"/>
          <w:shd w:val="clear" w:color="auto" w:fill="FFFFFF"/>
        </w:rPr>
      </w:pPr>
      <w:r w:rsidRPr="00600890">
        <w:rPr>
          <w:sz w:val="28"/>
          <w:szCs w:val="28"/>
          <w:shd w:val="clear" w:color="auto" w:fill="FFFFFF"/>
        </w:rPr>
        <w:t>обеспеченность больницами инфекционными детскими - 100%.».</w:t>
      </w:r>
    </w:p>
    <w:p w:rsidR="009D395A" w:rsidRPr="00600890" w:rsidRDefault="009D395A" w:rsidP="00002EC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 xml:space="preserve">1.2.2. В подразделе 2.3: </w:t>
      </w:r>
    </w:p>
    <w:p w:rsidR="009D395A" w:rsidRPr="00600890" w:rsidRDefault="009D395A" w:rsidP="00F0043B">
      <w:pPr>
        <w:pStyle w:val="4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600890">
        <w:rPr>
          <w:b w:val="0"/>
          <w:sz w:val="28"/>
          <w:szCs w:val="28"/>
        </w:rPr>
        <w:t>1.2.2.1. Наименование изложить в следующей редакции:</w:t>
      </w:r>
    </w:p>
    <w:p w:rsidR="009D395A" w:rsidRPr="00600890" w:rsidRDefault="009D395A" w:rsidP="00F0043B">
      <w:pPr>
        <w:pStyle w:val="4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600890">
        <w:rPr>
          <w:b w:val="0"/>
          <w:sz w:val="28"/>
          <w:szCs w:val="28"/>
        </w:rPr>
        <w:t>«2.3. Прогнозируемый спрос на услуги социальной инфраструктуры Волгограда в областях образования, физической культуры и массового спорта, культуры и здравоохранения».</w:t>
      </w:r>
    </w:p>
    <w:p w:rsidR="009D395A" w:rsidRPr="00600890" w:rsidRDefault="009D395A" w:rsidP="004A0A7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1.2.2.2. </w:t>
      </w:r>
      <w:r w:rsidRPr="00600890">
        <w:rPr>
          <w:rFonts w:ascii="Times New Roman" w:hAnsi="Times New Roman"/>
          <w:sz w:val="28"/>
          <w:szCs w:val="28"/>
        </w:rPr>
        <w:t>Таблицу 8 дополнить</w:t>
      </w:r>
      <w:r w:rsidRPr="00600890">
        <w:rPr>
          <w:rFonts w:ascii="Times New Roman" w:hAnsi="Times New Roman"/>
          <w:b/>
          <w:sz w:val="28"/>
          <w:szCs w:val="28"/>
        </w:rPr>
        <w:t xml:space="preserve"> </w:t>
      </w:r>
      <w:r w:rsidRPr="00600890">
        <w:rPr>
          <w:rFonts w:ascii="Times New Roman" w:hAnsi="Times New Roman"/>
          <w:sz w:val="28"/>
          <w:szCs w:val="28"/>
        </w:rPr>
        <w:t>подразделом «Учреждения здравоохранения» следующего содержания:</w:t>
      </w:r>
    </w:p>
    <w:p w:rsidR="009D395A" w:rsidRPr="00600890" w:rsidRDefault="009D395A" w:rsidP="004A0A7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572"/>
        <w:gridCol w:w="1132"/>
        <w:gridCol w:w="1388"/>
        <w:gridCol w:w="1020"/>
        <w:gridCol w:w="1020"/>
        <w:gridCol w:w="1020"/>
      </w:tblGrid>
      <w:tr w:rsidR="009D395A" w:rsidRPr="00600890" w:rsidTr="00644E1D">
        <w:tc>
          <w:tcPr>
            <w:tcW w:w="9648" w:type="dxa"/>
            <w:gridSpan w:val="7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b w:val="0"/>
                <w:sz w:val="24"/>
                <w:szCs w:val="24"/>
              </w:rPr>
              <w:t>Учреждения здравоохранения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644E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Станция скорой медицинской помощи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 свыше 50 тыс. чел.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 (8 отделений)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644E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Поликлиника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 на 20-50 тыс. чел.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644E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Детская поликлиника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 на 10-30 тыс. детей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644E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Поликлиника стоматологическая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не менее 1 до 100 тыс. чел.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644E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Детская стоматологическая поликлиника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 на 20-50 тыс. детей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 (3 отделения)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644E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  <w:shd w:val="clear" w:color="auto" w:fill="FFFFFF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Диспансер психоневрологический</w:t>
            </w:r>
          </w:p>
          <w:p w:rsidR="009D395A" w:rsidRPr="00600890" w:rsidRDefault="009D395A" w:rsidP="004A0A73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(психиатрическая больница)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не менее 1 на субъект РФ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 (8 отделений)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644E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Диспансер наркологический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не менее 1 на субъект РФ 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 (8 отделений)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644E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Диспансер кожно-венерологический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не менее 1 на субъект РФ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 (7 отделений)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644E1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Диспансер противотуберкулезный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не менее 1 на субъект РФ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1(3 </w:t>
            </w:r>
          </w:p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отделения, 2 амбулатории)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4B026C">
            <w:pPr>
              <w:pStyle w:val="ConsPlusTitle"/>
              <w:ind w:right="-15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Диспансер онкологический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не менее 1 на субъект РФ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4B026C">
            <w:pPr>
              <w:pStyle w:val="ConsPlusTitle"/>
              <w:ind w:right="-15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  <w:shd w:val="clear" w:color="auto" w:fill="FFFFFF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Городская больница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 на 20-300 тыс. чел.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4B026C">
            <w:pPr>
              <w:pStyle w:val="ConsPlusTitle"/>
              <w:ind w:right="-15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  <w:shd w:val="clear" w:color="auto" w:fill="FFFFFF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Детская городская больница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 на 20-200 тыс. детей</w:t>
            </w:r>
          </w:p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4B026C">
            <w:pPr>
              <w:pStyle w:val="ConsPlusTitle"/>
              <w:ind w:right="-15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  <w:shd w:val="clear" w:color="auto" w:fill="FFFFFF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Больница инфекционная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не менее 1 на субъект РФ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9D395A" w:rsidRPr="00600890" w:rsidTr="00644E1D">
        <w:tc>
          <w:tcPr>
            <w:tcW w:w="496" w:type="dxa"/>
          </w:tcPr>
          <w:p w:rsidR="009D395A" w:rsidRPr="00600890" w:rsidRDefault="009D395A" w:rsidP="004B026C">
            <w:pPr>
              <w:pStyle w:val="ConsPlusTitle"/>
              <w:ind w:right="-15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3572" w:type="dxa"/>
          </w:tcPr>
          <w:p w:rsidR="009D395A" w:rsidRPr="00600890" w:rsidRDefault="009D395A" w:rsidP="004A0A73">
            <w:pPr>
              <w:rPr>
                <w:sz w:val="24"/>
                <w:szCs w:val="24"/>
                <w:shd w:val="clear" w:color="auto" w:fill="FFFFFF"/>
              </w:rPr>
            </w:pPr>
            <w:r w:rsidRPr="00600890">
              <w:rPr>
                <w:sz w:val="24"/>
                <w:szCs w:val="24"/>
                <w:shd w:val="clear" w:color="auto" w:fill="FFFFFF"/>
              </w:rPr>
              <w:t>Больница инфекционная детская</w:t>
            </w:r>
          </w:p>
        </w:tc>
        <w:tc>
          <w:tcPr>
            <w:tcW w:w="1132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 (объект)</w:t>
            </w:r>
          </w:p>
        </w:tc>
        <w:tc>
          <w:tcPr>
            <w:tcW w:w="1388" w:type="dxa"/>
          </w:tcPr>
          <w:p w:rsidR="009D395A" w:rsidRPr="00600890" w:rsidRDefault="009D395A" w:rsidP="00644E1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 на 500 тыс. детей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D395A" w:rsidRPr="00600890" w:rsidRDefault="009D395A" w:rsidP="005C165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089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9D395A" w:rsidRPr="00600890" w:rsidRDefault="009D395A" w:rsidP="006F10D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395A" w:rsidRPr="00600890" w:rsidRDefault="009D395A" w:rsidP="00612E73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600890">
        <w:rPr>
          <w:rFonts w:ascii="Times New Roman" w:hAnsi="Times New Roman"/>
          <w:sz w:val="28"/>
          <w:szCs w:val="28"/>
        </w:rPr>
        <w:t>3. В подразделе 2.4:</w:t>
      </w:r>
    </w:p>
    <w:p w:rsidR="009D395A" w:rsidRPr="00600890" w:rsidRDefault="009D395A" w:rsidP="00612E7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890">
        <w:rPr>
          <w:sz w:val="28"/>
          <w:szCs w:val="28"/>
        </w:rPr>
        <w:t xml:space="preserve">1.2.3.1. Подпункт </w:t>
      </w:r>
      <w:r>
        <w:rPr>
          <w:sz w:val="28"/>
          <w:szCs w:val="28"/>
        </w:rPr>
        <w:t>3</w:t>
      </w:r>
      <w:r w:rsidRPr="00600890">
        <w:rPr>
          <w:sz w:val="28"/>
          <w:szCs w:val="28"/>
        </w:rPr>
        <w:t xml:space="preserve"> дополнить абзацами следующего содержания:</w:t>
      </w:r>
    </w:p>
    <w:p w:rsidR="009D395A" w:rsidRPr="00600890" w:rsidRDefault="009D395A" w:rsidP="00612E7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890">
        <w:rPr>
          <w:sz w:val="28"/>
          <w:szCs w:val="28"/>
        </w:rPr>
        <w:t>«</w:t>
      </w:r>
      <w:r w:rsidRPr="00E851E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00890">
        <w:rPr>
          <w:sz w:val="28"/>
          <w:szCs w:val="28"/>
        </w:rPr>
        <w:t xml:space="preserve">от 25 ноября </w:t>
      </w:r>
      <w:smartTag w:uri="urn:schemas-microsoft-com:office:smarttags" w:element="metricconverter">
        <w:smartTagPr>
          <w:attr w:name="ProductID" w:val="2013 г"/>
        </w:smartTagPr>
        <w:r w:rsidRPr="00600890">
          <w:rPr>
            <w:sz w:val="28"/>
            <w:szCs w:val="28"/>
          </w:rPr>
          <w:t>2013 г</w:t>
        </w:r>
      </w:smartTag>
      <w:r w:rsidRPr="00600890">
        <w:rPr>
          <w:sz w:val="28"/>
          <w:szCs w:val="28"/>
        </w:rPr>
        <w:t xml:space="preserve">. № 666-п «Об утверждении государственной программы Волгоградской области «Развитие здравоохранения в Волгоградской области; </w:t>
      </w:r>
    </w:p>
    <w:p w:rsidR="009D395A" w:rsidRPr="00600890" w:rsidRDefault="009D395A" w:rsidP="00612E7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890">
        <w:rPr>
          <w:sz w:val="28"/>
          <w:szCs w:val="28"/>
        </w:rPr>
        <w:t xml:space="preserve">от 8 мая </w:t>
      </w:r>
      <w:smartTag w:uri="urn:schemas-microsoft-com:office:smarttags" w:element="metricconverter">
        <w:smartTagPr>
          <w:attr w:name="ProductID" w:val="2015 г"/>
        </w:smartTagPr>
        <w:r w:rsidRPr="00600890">
          <w:rPr>
            <w:sz w:val="28"/>
            <w:szCs w:val="28"/>
          </w:rPr>
          <w:t>2015 г</w:t>
        </w:r>
      </w:smartTag>
      <w:r w:rsidRPr="00600890">
        <w:rPr>
          <w:sz w:val="28"/>
          <w:szCs w:val="28"/>
        </w:rPr>
        <w:t>. № 217-п «Об  утверждении государственной программы Волгоградской области «Развитие культуры в Вол</w:t>
      </w:r>
      <w:r>
        <w:rPr>
          <w:sz w:val="28"/>
          <w:szCs w:val="28"/>
        </w:rPr>
        <w:t>г</w:t>
      </w:r>
      <w:r w:rsidRPr="00600890">
        <w:rPr>
          <w:sz w:val="28"/>
          <w:szCs w:val="28"/>
        </w:rPr>
        <w:t>оградской области».</w:t>
      </w:r>
    </w:p>
    <w:p w:rsidR="009D395A" w:rsidRPr="00600890" w:rsidRDefault="009D395A" w:rsidP="00612E7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890">
        <w:rPr>
          <w:sz w:val="28"/>
          <w:szCs w:val="28"/>
        </w:rPr>
        <w:t>1.2.3.2. В подпункте 5 абзацы четвертый – шестой изложить в следующей редакции:</w:t>
      </w:r>
    </w:p>
    <w:p w:rsidR="009D395A" w:rsidRPr="00600890" w:rsidRDefault="009D395A" w:rsidP="00612E7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890">
        <w:rPr>
          <w:sz w:val="28"/>
          <w:szCs w:val="28"/>
        </w:rPr>
        <w:t xml:space="preserve">«от 29.12.2018 № 1890 «Об утверждении муниципальной программы «Развитие образования на территории Волгограда»; </w:t>
      </w:r>
    </w:p>
    <w:p w:rsidR="009D395A" w:rsidRPr="00600890" w:rsidRDefault="009D395A" w:rsidP="00612E7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890">
        <w:rPr>
          <w:sz w:val="28"/>
          <w:szCs w:val="28"/>
        </w:rPr>
        <w:t>от 29.12.2018 № 1883 «Об утверждении муниципальной программы «Развитие культуры Волгограда»;</w:t>
      </w:r>
    </w:p>
    <w:p w:rsidR="009D395A" w:rsidRPr="00600890" w:rsidRDefault="009D395A" w:rsidP="00612E7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0890">
        <w:rPr>
          <w:sz w:val="28"/>
          <w:szCs w:val="28"/>
        </w:rPr>
        <w:t xml:space="preserve"> от 29.12.2018 № 1881 «Об утверждении муниципальной программы «Развитие физической культуры и спорта на территории Волгограда</w:t>
      </w:r>
      <w:r>
        <w:rPr>
          <w:sz w:val="28"/>
          <w:szCs w:val="28"/>
        </w:rPr>
        <w:t>.</w:t>
      </w:r>
      <w:r w:rsidRPr="00600890">
        <w:rPr>
          <w:sz w:val="28"/>
          <w:szCs w:val="28"/>
        </w:rPr>
        <w:t>».</w:t>
      </w:r>
    </w:p>
    <w:p w:rsidR="009D395A" w:rsidRPr="00600890" w:rsidRDefault="009D395A" w:rsidP="00F0043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>1.3. В разделе 3:</w:t>
      </w:r>
    </w:p>
    <w:p w:rsidR="009D395A" w:rsidRPr="00600890" w:rsidRDefault="009D395A" w:rsidP="00F0043B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 xml:space="preserve">1.3.1. В таблице 9 «Перечень </w:t>
      </w:r>
      <w:r w:rsidRPr="00600890">
        <w:rPr>
          <w:rFonts w:ascii="Times New Roman" w:hAnsi="Times New Roman"/>
          <w:bCs/>
          <w:sz w:val="28"/>
          <w:szCs w:val="28"/>
        </w:rPr>
        <w:t>объектов социальной инфраструктуры Волгограда»:</w:t>
      </w:r>
    </w:p>
    <w:p w:rsidR="009D395A" w:rsidRPr="00600890" w:rsidRDefault="009D395A" w:rsidP="00E22A22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0890">
        <w:rPr>
          <w:rFonts w:ascii="Times New Roman" w:hAnsi="Times New Roman"/>
          <w:bCs/>
          <w:sz w:val="28"/>
          <w:szCs w:val="28"/>
        </w:rPr>
        <w:t xml:space="preserve">1.3.1.1. Пункты 1, 3, 4, 5, 9, 10, 11, 12, 15, 16 раздела «Общеобразовательные </w:t>
      </w:r>
      <w:r w:rsidRPr="00600890">
        <w:rPr>
          <w:rFonts w:ascii="Times New Roman" w:hAnsi="Times New Roman"/>
          <w:sz w:val="28"/>
          <w:szCs w:val="28"/>
        </w:rPr>
        <w:t>организации (ОО)</w:t>
      </w:r>
      <w:r w:rsidRPr="00600890">
        <w:rPr>
          <w:rFonts w:ascii="Times New Roman" w:hAnsi="Times New Roman"/>
          <w:bCs/>
          <w:sz w:val="28"/>
          <w:szCs w:val="28"/>
        </w:rPr>
        <w:t>» изложить в следующей редакции:</w:t>
      </w:r>
    </w:p>
    <w:p w:rsidR="009D395A" w:rsidRPr="00600890" w:rsidRDefault="009D395A" w:rsidP="00E22A22">
      <w:pPr>
        <w:pStyle w:val="ConsPlusNormal"/>
        <w:widowControl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709"/>
        <w:gridCol w:w="587"/>
        <w:gridCol w:w="587"/>
        <w:gridCol w:w="587"/>
        <w:gridCol w:w="587"/>
        <w:gridCol w:w="587"/>
        <w:gridCol w:w="587"/>
        <w:gridCol w:w="588"/>
      </w:tblGrid>
      <w:tr w:rsidR="009D395A" w:rsidRPr="00600890" w:rsidTr="00D6322D">
        <w:tc>
          <w:tcPr>
            <w:tcW w:w="567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 xml:space="preserve">Строительство здания ОО по ул. им. академика Бардина в квартале 01_03_019, п. ГЭС, </w:t>
            </w:r>
            <w:proofErr w:type="spellStart"/>
            <w:r w:rsidRPr="00600890">
              <w:rPr>
                <w:rFonts w:ascii="Times New Roman" w:hAnsi="Times New Roman"/>
                <w:sz w:val="24"/>
                <w:szCs w:val="24"/>
              </w:rPr>
              <w:t>Тракторозаводский</w:t>
            </w:r>
            <w:proofErr w:type="spellEnd"/>
            <w:r w:rsidRPr="00600890">
              <w:rPr>
                <w:rFonts w:ascii="Times New Roman" w:hAnsi="Times New Roman"/>
                <w:sz w:val="24"/>
                <w:szCs w:val="24"/>
              </w:rPr>
              <w:t xml:space="preserve"> район Волгограда</w:t>
            </w:r>
          </w:p>
        </w:tc>
        <w:tc>
          <w:tcPr>
            <w:tcW w:w="709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D6322D">
        <w:tc>
          <w:tcPr>
            <w:tcW w:w="567" w:type="dxa"/>
            <w:shd w:val="clear" w:color="auto" w:fill="FFFFFF"/>
          </w:tcPr>
          <w:p w:rsidR="009D395A" w:rsidRPr="00600890" w:rsidRDefault="009D395A" w:rsidP="00D6322D">
            <w:pPr>
              <w:ind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both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Строительство здания ОО на участке 03_04_007 по ул. Закарпатской Дзержинского района Волгограда</w:t>
            </w:r>
          </w:p>
        </w:tc>
        <w:tc>
          <w:tcPr>
            <w:tcW w:w="709" w:type="dxa"/>
            <w:shd w:val="clear" w:color="auto" w:fill="FFFFFF"/>
          </w:tcPr>
          <w:p w:rsidR="009D395A" w:rsidRPr="00600890" w:rsidRDefault="009D395A" w:rsidP="00D6322D">
            <w:pPr>
              <w:ind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1000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D6322D">
        <w:tc>
          <w:tcPr>
            <w:tcW w:w="567" w:type="dxa"/>
            <w:shd w:val="clear" w:color="auto" w:fill="FFFFFF"/>
          </w:tcPr>
          <w:p w:rsidR="009D395A" w:rsidRPr="00600890" w:rsidRDefault="009D395A" w:rsidP="00D6322D">
            <w:pPr>
              <w:ind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both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Строительство здания ОО на участке 03_03_006 по ул. им. Землячки Дзержинского района Волгограда</w:t>
            </w:r>
          </w:p>
        </w:tc>
        <w:tc>
          <w:tcPr>
            <w:tcW w:w="709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1000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D6322D">
        <w:tc>
          <w:tcPr>
            <w:tcW w:w="567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4253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Строительство здания ОО в квартале 03_02_155 по ул. Шекснинской, жилая зона, Дзержинский район Волгограда</w:t>
            </w:r>
          </w:p>
        </w:tc>
        <w:tc>
          <w:tcPr>
            <w:tcW w:w="709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D6322D">
        <w:tc>
          <w:tcPr>
            <w:tcW w:w="567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4253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Строительство здания ОО в микрорайоне 205 по ул. Кузнецкой, жилая зона, Ворошиловский район Волгограда</w:t>
            </w:r>
          </w:p>
        </w:tc>
        <w:tc>
          <w:tcPr>
            <w:tcW w:w="709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D6322D">
        <w:tc>
          <w:tcPr>
            <w:tcW w:w="567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4253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Строительство здания ОО в квартале 06_09_066 в жилом комплексе «Комарово», Советский район Волгограда</w:t>
            </w:r>
          </w:p>
        </w:tc>
        <w:tc>
          <w:tcPr>
            <w:tcW w:w="709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D6322D">
        <w:tc>
          <w:tcPr>
            <w:tcW w:w="567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</w:t>
            </w:r>
            <w:r w:rsidRPr="00600890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53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здания ОО в квартале </w:t>
            </w:r>
            <w:r w:rsidRPr="00600890">
              <w:rPr>
                <w:rFonts w:ascii="Times New Roman" w:hAnsi="Times New Roman"/>
                <w:sz w:val="24"/>
                <w:szCs w:val="24"/>
              </w:rPr>
              <w:lastRenderedPageBreak/>
              <w:t>06_09_064 в жилом комплексе «Комарово», Советский район Волгограда</w:t>
            </w:r>
          </w:p>
        </w:tc>
        <w:tc>
          <w:tcPr>
            <w:tcW w:w="709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600890">
              <w:rPr>
                <w:rFonts w:ascii="Times New Roman" w:hAnsi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8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</w:tr>
      <w:tr w:rsidR="009D395A" w:rsidRPr="00600890" w:rsidTr="00D6322D">
        <w:tc>
          <w:tcPr>
            <w:tcW w:w="567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4253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Строительство здания ОО в квартале 06_05_024, ЖК «Родниковая долина-2» Советского района Волгограда</w:t>
            </w:r>
          </w:p>
        </w:tc>
        <w:tc>
          <w:tcPr>
            <w:tcW w:w="709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8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D6322D">
        <w:tc>
          <w:tcPr>
            <w:tcW w:w="567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4253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Строительство здания средней общеобразовательной школы на 800 учащихся по ул. им. Григория Засекина в Кировском районе Волгограда</w:t>
            </w:r>
          </w:p>
        </w:tc>
        <w:tc>
          <w:tcPr>
            <w:tcW w:w="709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D395A" w:rsidRPr="00600890" w:rsidRDefault="009D395A" w:rsidP="00A96093">
            <w:pPr>
              <w:rPr>
                <w:sz w:val="24"/>
                <w:szCs w:val="24"/>
                <w:lang w:eastAsia="ar-SA"/>
              </w:rPr>
            </w:pPr>
            <w:r w:rsidRPr="00600890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D6322D">
        <w:tc>
          <w:tcPr>
            <w:tcW w:w="567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4253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 xml:space="preserve">Строительство здания ОО на 1000 мест в границах ул. 2-й Штурманской, 2-й Караванной до пересечения с ул. </w:t>
            </w:r>
            <w:proofErr w:type="spellStart"/>
            <w:r w:rsidRPr="00600890">
              <w:rPr>
                <w:rFonts w:ascii="Times New Roman" w:hAnsi="Times New Roman"/>
                <w:sz w:val="24"/>
                <w:szCs w:val="24"/>
              </w:rPr>
              <w:t>Удыгейской</w:t>
            </w:r>
            <w:proofErr w:type="spellEnd"/>
            <w:r w:rsidRPr="00600890">
              <w:rPr>
                <w:rFonts w:ascii="Times New Roman" w:hAnsi="Times New Roman"/>
                <w:sz w:val="24"/>
                <w:szCs w:val="24"/>
              </w:rPr>
              <w:t xml:space="preserve"> (школа № 117), Красноармейский район Волгограда</w:t>
            </w:r>
          </w:p>
        </w:tc>
        <w:tc>
          <w:tcPr>
            <w:tcW w:w="709" w:type="dxa"/>
            <w:shd w:val="clear" w:color="auto" w:fill="FFFFFF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9D395A" w:rsidRPr="00600890" w:rsidRDefault="009D395A" w:rsidP="00E22A22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D395A" w:rsidRPr="00600890" w:rsidRDefault="009D395A" w:rsidP="00E22A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>1.3.1.2. Р</w:t>
      </w:r>
      <w:r w:rsidRPr="00600890">
        <w:rPr>
          <w:rFonts w:ascii="Times New Roman" w:hAnsi="Times New Roman"/>
          <w:bCs/>
          <w:sz w:val="28"/>
          <w:szCs w:val="28"/>
        </w:rPr>
        <w:t>аздел «</w:t>
      </w:r>
      <w:r w:rsidRPr="00600890">
        <w:rPr>
          <w:rFonts w:ascii="Times New Roman" w:hAnsi="Times New Roman"/>
          <w:sz w:val="28"/>
          <w:szCs w:val="28"/>
        </w:rPr>
        <w:t>Дошкольные образовательные организации (ДОО)» изложить в следующей редакции:</w:t>
      </w:r>
    </w:p>
    <w:p w:rsidR="009D395A" w:rsidRPr="00600890" w:rsidRDefault="009D395A" w:rsidP="00E22A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15"/>
        <w:gridCol w:w="647"/>
        <w:gridCol w:w="587"/>
        <w:gridCol w:w="587"/>
        <w:gridCol w:w="587"/>
        <w:gridCol w:w="587"/>
        <w:gridCol w:w="587"/>
        <w:gridCol w:w="587"/>
        <w:gridCol w:w="588"/>
      </w:tblGrid>
      <w:tr w:rsidR="009D395A" w:rsidRPr="00600890" w:rsidTr="004B026C">
        <w:trPr>
          <w:trHeight w:val="183"/>
        </w:trPr>
        <w:tc>
          <w:tcPr>
            <w:tcW w:w="9639" w:type="dxa"/>
            <w:gridSpan w:val="10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Дошкольные образовательные организации (ДОО)</w:t>
            </w:r>
          </w:p>
        </w:tc>
      </w:tr>
      <w:tr w:rsidR="009D395A" w:rsidRPr="00600890" w:rsidTr="00A10D7E">
        <w:trPr>
          <w:trHeight w:val="149"/>
        </w:trPr>
        <w:tc>
          <w:tcPr>
            <w:tcW w:w="9639" w:type="dxa"/>
            <w:gridSpan w:val="10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890">
              <w:rPr>
                <w:rFonts w:ascii="Times New Roman" w:hAnsi="Times New Roman"/>
                <w:sz w:val="24"/>
                <w:szCs w:val="24"/>
              </w:rPr>
              <w:t>Тракторозаводский</w:t>
            </w:r>
            <w:proofErr w:type="spellEnd"/>
            <w:r w:rsidRPr="0060089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9D395A" w:rsidRPr="00600890" w:rsidTr="00650CBA">
        <w:trPr>
          <w:trHeight w:val="791"/>
        </w:trPr>
        <w:tc>
          <w:tcPr>
            <w:tcW w:w="567" w:type="dxa"/>
          </w:tcPr>
          <w:p w:rsidR="009D395A" w:rsidRPr="00600890" w:rsidRDefault="009D395A" w:rsidP="00650CB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15" w:type="dxa"/>
          </w:tcPr>
          <w:p w:rsidR="009D395A" w:rsidRPr="00600890" w:rsidRDefault="009D395A" w:rsidP="00650CBA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Строительство здания ДОО в квартале 01_03_018 по ул. Героев </w:t>
            </w:r>
            <w:proofErr w:type="spellStart"/>
            <w:r w:rsidRPr="00600890">
              <w:rPr>
                <w:rFonts w:ascii="Times New Roman" w:hAnsi="Times New Roman"/>
                <w:spacing w:val="-6"/>
                <w:sz w:val="24"/>
                <w:szCs w:val="24"/>
              </w:rPr>
              <w:t>Шипки</w:t>
            </w:r>
            <w:proofErr w:type="spellEnd"/>
            <w:r w:rsidRPr="006008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</w:t>
            </w:r>
            <w:proofErr w:type="spellStart"/>
            <w:r w:rsidRPr="00600890">
              <w:rPr>
                <w:rFonts w:ascii="Times New Roman" w:hAnsi="Times New Roman"/>
                <w:spacing w:val="-6"/>
                <w:sz w:val="24"/>
                <w:szCs w:val="24"/>
              </w:rPr>
              <w:t>Тракторозаводском</w:t>
            </w:r>
            <w:proofErr w:type="spellEnd"/>
            <w:r w:rsidRPr="0060089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районе Волгограда</w:t>
            </w:r>
          </w:p>
        </w:tc>
        <w:tc>
          <w:tcPr>
            <w:tcW w:w="64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5A" w:rsidRPr="00600890" w:rsidTr="001C0916">
        <w:trPr>
          <w:trHeight w:val="237"/>
        </w:trPr>
        <w:tc>
          <w:tcPr>
            <w:tcW w:w="9639" w:type="dxa"/>
            <w:gridSpan w:val="10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Дзержинский район</w:t>
            </w:r>
          </w:p>
        </w:tc>
      </w:tr>
      <w:tr w:rsidR="009D395A" w:rsidRPr="00600890" w:rsidTr="00650CBA">
        <w:trPr>
          <w:trHeight w:val="640"/>
        </w:trPr>
        <w:tc>
          <w:tcPr>
            <w:tcW w:w="567" w:type="dxa"/>
          </w:tcPr>
          <w:p w:rsidR="009D395A" w:rsidRPr="00600890" w:rsidRDefault="009D395A" w:rsidP="00650CB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15" w:type="dxa"/>
          </w:tcPr>
          <w:p w:rsidR="009D395A" w:rsidRPr="00600890" w:rsidRDefault="009D395A" w:rsidP="00650C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Строительство здания ДОО по ул. Восточно-Казахстанской в Дзержинском районе Волгограда</w:t>
            </w:r>
          </w:p>
        </w:tc>
        <w:tc>
          <w:tcPr>
            <w:tcW w:w="647" w:type="dxa"/>
          </w:tcPr>
          <w:p w:rsidR="009D395A" w:rsidRPr="00600890" w:rsidRDefault="009D395A" w:rsidP="00650CB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5A" w:rsidRPr="00600890" w:rsidTr="001C0916">
        <w:trPr>
          <w:trHeight w:val="159"/>
        </w:trPr>
        <w:tc>
          <w:tcPr>
            <w:tcW w:w="9639" w:type="dxa"/>
            <w:gridSpan w:val="10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</w:tr>
      <w:tr w:rsidR="009D395A" w:rsidRPr="00600890" w:rsidTr="00650CBA">
        <w:trPr>
          <w:trHeight w:val="864"/>
        </w:trPr>
        <w:tc>
          <w:tcPr>
            <w:tcW w:w="567" w:type="dxa"/>
          </w:tcPr>
          <w:p w:rsidR="009D395A" w:rsidRPr="00600890" w:rsidRDefault="009D395A" w:rsidP="00650CB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15" w:type="dxa"/>
          </w:tcPr>
          <w:p w:rsidR="009D395A" w:rsidRPr="00600890" w:rsidRDefault="009D395A" w:rsidP="00650CBA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6"/>
                <w:sz w:val="24"/>
                <w:szCs w:val="24"/>
              </w:rPr>
              <w:t>Строительство здания ДОУ на 245 мест в жилом районе «Долина-2» в Советском районе г. Волгограда</w:t>
            </w:r>
          </w:p>
        </w:tc>
        <w:tc>
          <w:tcPr>
            <w:tcW w:w="64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2245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5A" w:rsidRPr="00600890" w:rsidTr="00650CBA">
        <w:trPr>
          <w:trHeight w:val="34"/>
        </w:trPr>
        <w:tc>
          <w:tcPr>
            <w:tcW w:w="567" w:type="dxa"/>
          </w:tcPr>
          <w:p w:rsidR="009D395A" w:rsidRPr="00600890" w:rsidRDefault="009D395A" w:rsidP="00650CB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15" w:type="dxa"/>
          </w:tcPr>
          <w:p w:rsidR="009D395A" w:rsidRPr="00600890" w:rsidRDefault="009D395A" w:rsidP="00650CBA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6"/>
                <w:sz w:val="24"/>
                <w:szCs w:val="24"/>
              </w:rPr>
              <w:t>Строительство здания ДОО в ЖК «Родниковая долина-2» в квартале 06_05_024 в Советском районе Волгограда</w:t>
            </w:r>
          </w:p>
        </w:tc>
        <w:tc>
          <w:tcPr>
            <w:tcW w:w="64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2255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588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9D395A" w:rsidRPr="00600890" w:rsidTr="00650CBA">
        <w:trPr>
          <w:trHeight w:val="1052"/>
        </w:trPr>
        <w:tc>
          <w:tcPr>
            <w:tcW w:w="567" w:type="dxa"/>
          </w:tcPr>
          <w:p w:rsidR="009D395A" w:rsidRPr="00600890" w:rsidRDefault="009D395A" w:rsidP="00650CB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15" w:type="dxa"/>
          </w:tcPr>
          <w:p w:rsidR="009D395A" w:rsidRPr="00600890" w:rsidRDefault="009D395A" w:rsidP="00650CBA">
            <w:pPr>
              <w:pStyle w:val="formattext"/>
            </w:pPr>
            <w:r w:rsidRPr="00600890">
              <w:t xml:space="preserve">Строительство здания ДОО в квартале 06_03_019 по ул. им. Григория Засекина в п. Горная Поляна Советского района Волгограда </w:t>
            </w:r>
          </w:p>
        </w:tc>
        <w:tc>
          <w:tcPr>
            <w:tcW w:w="647" w:type="dxa"/>
          </w:tcPr>
          <w:p w:rsidR="009D395A" w:rsidRPr="00600890" w:rsidRDefault="009D395A" w:rsidP="00650CBA">
            <w:pPr>
              <w:pStyle w:val="formattext"/>
              <w:jc w:val="center"/>
            </w:pPr>
            <w:r w:rsidRPr="00600890">
              <w:t xml:space="preserve">110 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formattext"/>
              <w:jc w:val="center"/>
            </w:pPr>
            <w:r w:rsidRPr="00600890">
              <w:t>+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</w:tr>
      <w:tr w:rsidR="009D395A" w:rsidRPr="00600890" w:rsidTr="001C0916">
        <w:trPr>
          <w:trHeight w:val="1052"/>
        </w:trPr>
        <w:tc>
          <w:tcPr>
            <w:tcW w:w="567" w:type="dxa"/>
          </w:tcPr>
          <w:p w:rsidR="009D395A" w:rsidRPr="00600890" w:rsidRDefault="009D395A" w:rsidP="001C09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</w:rPr>
              <w:t>6.</w:t>
            </w:r>
          </w:p>
        </w:tc>
        <w:tc>
          <w:tcPr>
            <w:tcW w:w="4315" w:type="dxa"/>
          </w:tcPr>
          <w:p w:rsidR="009D395A" w:rsidRPr="00600890" w:rsidRDefault="009D395A" w:rsidP="00650CBA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6"/>
                <w:sz w:val="24"/>
                <w:szCs w:val="24"/>
              </w:rPr>
              <w:t>Реконструкция здания МДОО № 246 по ул. Даугавской, 7 в Советском районе Волгограда. Реконструкция и надстройка этажа</w:t>
            </w:r>
          </w:p>
        </w:tc>
        <w:tc>
          <w:tcPr>
            <w:tcW w:w="64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5A" w:rsidRPr="00600890" w:rsidTr="001C0916">
        <w:trPr>
          <w:trHeight w:val="147"/>
        </w:trPr>
        <w:tc>
          <w:tcPr>
            <w:tcW w:w="9639" w:type="dxa"/>
            <w:gridSpan w:val="10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lastRenderedPageBreak/>
              <w:t>Кировский район</w:t>
            </w:r>
          </w:p>
        </w:tc>
      </w:tr>
      <w:tr w:rsidR="009D395A" w:rsidRPr="00600890" w:rsidTr="00650CBA">
        <w:trPr>
          <w:trHeight w:val="1052"/>
        </w:trPr>
        <w:tc>
          <w:tcPr>
            <w:tcW w:w="567" w:type="dxa"/>
          </w:tcPr>
          <w:p w:rsidR="009D395A" w:rsidRPr="00600890" w:rsidRDefault="009D395A" w:rsidP="00650CBA">
            <w:pPr>
              <w:pStyle w:val="formattext"/>
              <w:jc w:val="center"/>
            </w:pPr>
            <w:r w:rsidRPr="00600890">
              <w:t>7.</w:t>
            </w:r>
          </w:p>
        </w:tc>
        <w:tc>
          <w:tcPr>
            <w:tcW w:w="4315" w:type="dxa"/>
          </w:tcPr>
          <w:p w:rsidR="009D395A" w:rsidRPr="00600890" w:rsidRDefault="009D395A" w:rsidP="00650CBA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6"/>
                <w:sz w:val="24"/>
                <w:szCs w:val="24"/>
              </w:rPr>
              <w:t>Строительство здания ДОО в квартале 07_05_045 по ул. им. Кирова (между жилыми домами № 92а и № 92б) в Кировском районе Волгограда</w:t>
            </w:r>
          </w:p>
        </w:tc>
        <w:tc>
          <w:tcPr>
            <w:tcW w:w="64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9D395A" w:rsidRPr="00600890" w:rsidRDefault="009D395A" w:rsidP="00650C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5A" w:rsidRPr="00600890" w:rsidTr="00650CBA">
        <w:trPr>
          <w:trHeight w:val="1052"/>
        </w:trPr>
        <w:tc>
          <w:tcPr>
            <w:tcW w:w="567" w:type="dxa"/>
          </w:tcPr>
          <w:p w:rsidR="009D395A" w:rsidRPr="00600890" w:rsidRDefault="009D395A" w:rsidP="00650CBA">
            <w:pPr>
              <w:pStyle w:val="formattext"/>
              <w:jc w:val="center"/>
            </w:pPr>
            <w:r w:rsidRPr="00600890">
              <w:t>8.</w:t>
            </w:r>
          </w:p>
        </w:tc>
        <w:tc>
          <w:tcPr>
            <w:tcW w:w="4315" w:type="dxa"/>
          </w:tcPr>
          <w:p w:rsidR="009D395A" w:rsidRPr="00600890" w:rsidRDefault="009D395A" w:rsidP="00650CBA">
            <w:pPr>
              <w:pStyle w:val="formattext"/>
            </w:pPr>
            <w:r w:rsidRPr="00600890">
              <w:t xml:space="preserve">Строительство здания ДОО в квартале 07_05_045 по ул. им. Кирова (между жилыми домами № 94а и № 96) в Кировском районе Волгограда </w:t>
            </w:r>
          </w:p>
        </w:tc>
        <w:tc>
          <w:tcPr>
            <w:tcW w:w="647" w:type="dxa"/>
          </w:tcPr>
          <w:p w:rsidR="009D395A" w:rsidRPr="00600890" w:rsidRDefault="009D395A" w:rsidP="00650CBA">
            <w:pPr>
              <w:pStyle w:val="formattext"/>
              <w:jc w:val="center"/>
            </w:pPr>
            <w:r w:rsidRPr="00600890">
              <w:t xml:space="preserve">135 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formattext"/>
              <w:jc w:val="center"/>
            </w:pPr>
            <w:r w:rsidRPr="00600890">
              <w:t>+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formattext"/>
              <w:jc w:val="center"/>
            </w:pPr>
            <w:r w:rsidRPr="00600890">
              <w:t>+</w:t>
            </w:r>
          </w:p>
        </w:tc>
        <w:tc>
          <w:tcPr>
            <w:tcW w:w="588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</w:tr>
      <w:tr w:rsidR="009D395A" w:rsidRPr="00600890" w:rsidTr="008F74EA">
        <w:trPr>
          <w:trHeight w:val="800"/>
        </w:trPr>
        <w:tc>
          <w:tcPr>
            <w:tcW w:w="567" w:type="dxa"/>
          </w:tcPr>
          <w:p w:rsidR="009D395A" w:rsidRPr="00600890" w:rsidRDefault="009D395A" w:rsidP="001C09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</w:rPr>
              <w:t>9.</w:t>
            </w:r>
          </w:p>
        </w:tc>
        <w:tc>
          <w:tcPr>
            <w:tcW w:w="4315" w:type="dxa"/>
          </w:tcPr>
          <w:p w:rsidR="009D395A" w:rsidRPr="00600890" w:rsidRDefault="009D395A" w:rsidP="00650CBA">
            <w:pPr>
              <w:pStyle w:val="formattext"/>
            </w:pPr>
            <w:r w:rsidRPr="00600890">
              <w:t xml:space="preserve">Строительство здания ДОО в квартале 07_03_004 по ул. им. Никитина в Кировском районе Волгограда </w:t>
            </w:r>
          </w:p>
        </w:tc>
        <w:tc>
          <w:tcPr>
            <w:tcW w:w="647" w:type="dxa"/>
          </w:tcPr>
          <w:p w:rsidR="009D395A" w:rsidRPr="00600890" w:rsidRDefault="009D395A" w:rsidP="00650CBA">
            <w:pPr>
              <w:pStyle w:val="formattext"/>
              <w:jc w:val="center"/>
            </w:pPr>
            <w:r w:rsidRPr="00600890">
              <w:t xml:space="preserve">240 </w:t>
            </w: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9D395A" w:rsidRPr="00600890" w:rsidRDefault="009D395A" w:rsidP="00650CBA">
            <w:pPr>
              <w:pStyle w:val="formattext"/>
              <w:jc w:val="center"/>
            </w:pPr>
            <w:r w:rsidRPr="00600890">
              <w:t>+</w:t>
            </w:r>
          </w:p>
        </w:tc>
        <w:tc>
          <w:tcPr>
            <w:tcW w:w="588" w:type="dxa"/>
          </w:tcPr>
          <w:p w:rsidR="009D395A" w:rsidRPr="00600890" w:rsidRDefault="009D395A" w:rsidP="00650CBA">
            <w:pPr>
              <w:pStyle w:val="formattext"/>
              <w:jc w:val="center"/>
            </w:pPr>
            <w:r w:rsidRPr="00600890">
              <w:t>+</w:t>
            </w:r>
          </w:p>
        </w:tc>
      </w:tr>
    </w:tbl>
    <w:p w:rsidR="009D395A" w:rsidRPr="00600890" w:rsidRDefault="009D395A" w:rsidP="00E22A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95A" w:rsidRPr="00600890" w:rsidRDefault="009D395A" w:rsidP="00AF221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 xml:space="preserve">1.3.1.3. Пункты 2, 23, 70, 100, 103, </w:t>
      </w:r>
      <w:r w:rsidRPr="00600890">
        <w:rPr>
          <w:rFonts w:ascii="Times New Roman" w:hAnsi="Times New Roman"/>
          <w:spacing w:val="-20"/>
          <w:sz w:val="28"/>
          <w:szCs w:val="28"/>
        </w:rPr>
        <w:t>116</w:t>
      </w:r>
      <w:r w:rsidRPr="00600890">
        <w:rPr>
          <w:rFonts w:ascii="Times New Roman" w:hAnsi="Times New Roman"/>
          <w:spacing w:val="-20"/>
          <w:sz w:val="28"/>
          <w:szCs w:val="28"/>
          <w:vertAlign w:val="superscript"/>
        </w:rPr>
        <w:t>1</w:t>
      </w:r>
      <w:r w:rsidRPr="00600890">
        <w:rPr>
          <w:rFonts w:ascii="Times New Roman" w:hAnsi="Times New Roman"/>
          <w:sz w:val="28"/>
          <w:szCs w:val="28"/>
        </w:rPr>
        <w:t xml:space="preserve"> раздела «Объекты физической культуры и спорта» изложить в следующей редакции:</w:t>
      </w:r>
    </w:p>
    <w:p w:rsidR="009D395A" w:rsidRPr="00600890" w:rsidRDefault="009D395A" w:rsidP="00E22A22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602"/>
        <w:gridCol w:w="602"/>
        <w:gridCol w:w="603"/>
        <w:gridCol w:w="602"/>
        <w:gridCol w:w="602"/>
        <w:gridCol w:w="603"/>
        <w:gridCol w:w="602"/>
        <w:gridCol w:w="603"/>
      </w:tblGrid>
      <w:tr w:rsidR="009D395A" w:rsidRPr="00600890" w:rsidTr="00D6322D">
        <w:tc>
          <w:tcPr>
            <w:tcW w:w="709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D395A" w:rsidRPr="00600890" w:rsidRDefault="009D395A" w:rsidP="00D6322D">
            <w:pPr>
              <w:ind w:left="-57" w:right="-57"/>
              <w:jc w:val="both"/>
              <w:rPr>
                <w:spacing w:val="-8"/>
                <w:sz w:val="24"/>
                <w:szCs w:val="24"/>
              </w:rPr>
            </w:pPr>
            <w:r w:rsidRPr="00600890">
              <w:rPr>
                <w:spacing w:val="-8"/>
                <w:sz w:val="24"/>
                <w:szCs w:val="24"/>
              </w:rPr>
              <w:t>Реконструкция стадиона «Трактор» по ул. им. Могилевича, 1а (строительство ледового катка, физкультурно-оздоровительного комплекса, площадок для спортивных игр, стационарной трибуны, административно-бытового комплекса и других объектов)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</w:tr>
      <w:tr w:rsidR="009D395A" w:rsidRPr="00600890" w:rsidTr="00D6322D">
        <w:tc>
          <w:tcPr>
            <w:tcW w:w="709" w:type="dxa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223.</w:t>
            </w:r>
          </w:p>
        </w:tc>
        <w:tc>
          <w:tcPr>
            <w:tcW w:w="4111" w:type="dxa"/>
          </w:tcPr>
          <w:p w:rsidR="009D395A" w:rsidRPr="00600890" w:rsidRDefault="009D395A" w:rsidP="006B3652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Реконструкция плавательного бассейна «Волна» МБУ «Спортивный комплекс «Зенит» по ул. </w:t>
            </w:r>
            <w:proofErr w:type="spellStart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Таращанцев</w:t>
            </w:r>
            <w:proofErr w:type="spellEnd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, 72 (2 бассейна)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D6322D">
        <w:tc>
          <w:tcPr>
            <w:tcW w:w="709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70.</w:t>
            </w:r>
          </w:p>
        </w:tc>
        <w:tc>
          <w:tcPr>
            <w:tcW w:w="4111" w:type="dxa"/>
          </w:tcPr>
          <w:p w:rsidR="009D395A" w:rsidRPr="00600890" w:rsidRDefault="009D395A" w:rsidP="00D6322D">
            <w:pPr>
              <w:ind w:left="-57" w:right="-57"/>
              <w:jc w:val="both"/>
              <w:rPr>
                <w:spacing w:val="-8"/>
                <w:sz w:val="24"/>
                <w:szCs w:val="24"/>
              </w:rPr>
            </w:pPr>
            <w:r w:rsidRPr="00600890">
              <w:rPr>
                <w:spacing w:val="-8"/>
                <w:sz w:val="24"/>
                <w:szCs w:val="24"/>
              </w:rPr>
              <w:t xml:space="preserve">Строительство зоны спорта (пять объектов: мини-футбол, тренажерная площадка, шахматы, </w:t>
            </w:r>
            <w:proofErr w:type="spellStart"/>
            <w:r w:rsidRPr="00600890">
              <w:rPr>
                <w:spacing w:val="-8"/>
                <w:sz w:val="24"/>
                <w:szCs w:val="24"/>
              </w:rPr>
              <w:t>роллердром</w:t>
            </w:r>
            <w:proofErr w:type="spellEnd"/>
            <w:r w:rsidRPr="00600890">
              <w:rPr>
                <w:spacing w:val="-8"/>
                <w:sz w:val="24"/>
                <w:szCs w:val="24"/>
              </w:rPr>
              <w:t xml:space="preserve">, баскетбольная площадка) в </w:t>
            </w:r>
            <w:r w:rsidRPr="00600890">
              <w:rPr>
                <w:spacing w:val="-8"/>
                <w:sz w:val="24"/>
                <w:szCs w:val="24"/>
                <w:shd w:val="clear" w:color="auto" w:fill="FFFFFF"/>
              </w:rPr>
              <w:t xml:space="preserve">Центральном парке культуры и отдыха </w:t>
            </w:r>
            <w:r w:rsidRPr="00600890">
              <w:rPr>
                <w:spacing w:val="-8"/>
                <w:sz w:val="24"/>
                <w:szCs w:val="24"/>
              </w:rPr>
              <w:t>(5 объектов)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D395A" w:rsidRPr="00600890" w:rsidRDefault="009D395A" w:rsidP="00D6322D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D395A" w:rsidRPr="00600890" w:rsidRDefault="009D395A" w:rsidP="00D6322D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5A" w:rsidRPr="00600890" w:rsidTr="00D6322D">
        <w:tc>
          <w:tcPr>
            <w:tcW w:w="709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100.</w:t>
            </w:r>
          </w:p>
        </w:tc>
        <w:tc>
          <w:tcPr>
            <w:tcW w:w="4111" w:type="dxa"/>
          </w:tcPr>
          <w:p w:rsidR="009D395A" w:rsidRPr="00600890" w:rsidRDefault="009D395A" w:rsidP="00D6322D">
            <w:pPr>
              <w:autoSpaceDE w:val="0"/>
              <w:autoSpaceDN w:val="0"/>
              <w:adjustRightInd w:val="0"/>
              <w:jc w:val="both"/>
              <w:rPr>
                <w:spacing w:val="-8"/>
                <w:sz w:val="24"/>
                <w:szCs w:val="24"/>
                <w:lang w:eastAsia="en-US"/>
              </w:rPr>
            </w:pPr>
            <w:r w:rsidRPr="00600890">
              <w:rPr>
                <w:spacing w:val="-8"/>
                <w:sz w:val="24"/>
                <w:szCs w:val="24"/>
                <w:lang w:eastAsia="en-US"/>
              </w:rPr>
              <w:t xml:space="preserve">Строительство ледовой арены по </w:t>
            </w:r>
            <w:proofErr w:type="spellStart"/>
            <w:r w:rsidRPr="00600890">
              <w:rPr>
                <w:spacing w:val="-8"/>
                <w:sz w:val="24"/>
                <w:szCs w:val="24"/>
                <w:lang w:eastAsia="en-US"/>
              </w:rPr>
              <w:t>пр-кту</w:t>
            </w:r>
            <w:proofErr w:type="spellEnd"/>
            <w:r w:rsidRPr="00600890">
              <w:rPr>
                <w:spacing w:val="-8"/>
                <w:sz w:val="24"/>
                <w:szCs w:val="24"/>
                <w:lang w:eastAsia="en-US"/>
              </w:rPr>
              <w:t xml:space="preserve"> Университетскому, 79 в Советском районе Волгограда (в рамках реализации инвестиционного проекта «Создание парка «Зеленое кольцо»)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</w:tr>
      <w:tr w:rsidR="009D395A" w:rsidRPr="00600890" w:rsidTr="00D6322D">
        <w:tc>
          <w:tcPr>
            <w:tcW w:w="709" w:type="dxa"/>
          </w:tcPr>
          <w:p w:rsidR="009D395A" w:rsidRPr="00600890" w:rsidRDefault="009D395A" w:rsidP="00D6322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1103.</w:t>
            </w:r>
          </w:p>
        </w:tc>
        <w:tc>
          <w:tcPr>
            <w:tcW w:w="4111" w:type="dxa"/>
          </w:tcPr>
          <w:p w:rsidR="009D395A" w:rsidRPr="00600890" w:rsidRDefault="009D395A" w:rsidP="00D6322D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Строительство физкультурно-оздоровительного комплекса в п. Горьковском по ул. им. Голубятникова (2 объекта)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D6322D">
        <w:tc>
          <w:tcPr>
            <w:tcW w:w="709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116</w:t>
            </w:r>
            <w:r w:rsidRPr="00600890">
              <w:rPr>
                <w:spacing w:val="-20"/>
                <w:sz w:val="24"/>
                <w:szCs w:val="24"/>
                <w:vertAlign w:val="superscript"/>
              </w:rPr>
              <w:t>1</w:t>
            </w:r>
            <w:r w:rsidRPr="00600890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D395A" w:rsidRPr="00600890" w:rsidRDefault="009D395A" w:rsidP="00D6322D">
            <w:pPr>
              <w:ind w:left="-57" w:right="-57"/>
              <w:jc w:val="both"/>
              <w:rPr>
                <w:spacing w:val="-8"/>
                <w:sz w:val="24"/>
                <w:szCs w:val="24"/>
              </w:rPr>
            </w:pPr>
            <w:r w:rsidRPr="00600890">
              <w:rPr>
                <w:spacing w:val="-8"/>
                <w:sz w:val="24"/>
                <w:szCs w:val="24"/>
              </w:rPr>
              <w:t>Строительство парка отдыха и туризма «Санаторный» в Кировском районе» Волгограда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2" w:type="dxa"/>
          </w:tcPr>
          <w:p w:rsidR="009D395A" w:rsidRPr="00600890" w:rsidRDefault="009D395A" w:rsidP="00D6322D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03" w:type="dxa"/>
          </w:tcPr>
          <w:p w:rsidR="009D395A" w:rsidRPr="00600890" w:rsidRDefault="009D395A" w:rsidP="00D6322D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D6322D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D395A" w:rsidRPr="00600890" w:rsidRDefault="009D395A" w:rsidP="00D6322D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95A" w:rsidRPr="00600890" w:rsidRDefault="009D395A" w:rsidP="00E22A22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D395A" w:rsidRPr="00600890" w:rsidRDefault="009D395A" w:rsidP="008162DC">
      <w:pPr>
        <w:pStyle w:val="ConsPlusNormal"/>
        <w:widowControl/>
        <w:tabs>
          <w:tab w:val="left" w:pos="69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>1.3.1.4. Раздел «Объекты культуры» изложить в следующей редакции:</w:t>
      </w:r>
    </w:p>
    <w:p w:rsidR="009D395A" w:rsidRPr="00600890" w:rsidRDefault="009D395A" w:rsidP="008162DC">
      <w:pPr>
        <w:pStyle w:val="ConsPlusNormal"/>
        <w:widowControl/>
        <w:tabs>
          <w:tab w:val="left" w:pos="69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602"/>
        <w:gridCol w:w="602"/>
        <w:gridCol w:w="603"/>
        <w:gridCol w:w="602"/>
        <w:gridCol w:w="602"/>
        <w:gridCol w:w="603"/>
        <w:gridCol w:w="602"/>
        <w:gridCol w:w="603"/>
      </w:tblGrid>
      <w:tr w:rsidR="009D395A" w:rsidRPr="00600890" w:rsidTr="001D44E7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D395A" w:rsidRPr="00600890" w:rsidRDefault="009D395A" w:rsidP="008A1F3A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Реконструкция дворца культуры имени </w:t>
            </w: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С.М. Кирова</w:t>
            </w:r>
          </w:p>
        </w:tc>
        <w:tc>
          <w:tcPr>
            <w:tcW w:w="602" w:type="dxa"/>
          </w:tcPr>
          <w:p w:rsidR="009D395A" w:rsidRPr="00600890" w:rsidRDefault="009D395A" w:rsidP="001D44E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9D395A" w:rsidRPr="00600890" w:rsidRDefault="009D395A" w:rsidP="008162DC">
      <w:pPr>
        <w:pStyle w:val="ConsPlusNormal"/>
        <w:widowControl/>
        <w:tabs>
          <w:tab w:val="left" w:pos="69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lastRenderedPageBreak/>
        <w:tab/>
      </w:r>
    </w:p>
    <w:p w:rsidR="009D395A" w:rsidRPr="00600890" w:rsidRDefault="009D395A" w:rsidP="008162DC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>1.3.1.5. Дополнить разделами следующего содержания: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09"/>
        <w:gridCol w:w="580"/>
        <w:gridCol w:w="599"/>
        <w:gridCol w:w="600"/>
        <w:gridCol w:w="600"/>
        <w:gridCol w:w="600"/>
        <w:gridCol w:w="600"/>
        <w:gridCol w:w="600"/>
        <w:gridCol w:w="600"/>
      </w:tblGrid>
      <w:tr w:rsidR="009D395A" w:rsidRPr="00600890" w:rsidTr="00ED140C">
        <w:tc>
          <w:tcPr>
            <w:tcW w:w="9596" w:type="dxa"/>
            <w:gridSpan w:val="10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890">
              <w:rPr>
                <w:rFonts w:ascii="Times New Roman" w:hAnsi="Times New Roman"/>
                <w:sz w:val="28"/>
                <w:szCs w:val="28"/>
              </w:rPr>
              <w:t>Объекты здравоохранения (регионального значения)</w:t>
            </w:r>
          </w:p>
        </w:tc>
      </w:tr>
      <w:tr w:rsidR="009D395A" w:rsidRPr="00600890" w:rsidTr="00ED140C">
        <w:tc>
          <w:tcPr>
            <w:tcW w:w="9596" w:type="dxa"/>
            <w:gridSpan w:val="10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0890">
              <w:rPr>
                <w:rFonts w:ascii="Times New Roman" w:hAnsi="Times New Roman"/>
                <w:sz w:val="28"/>
                <w:szCs w:val="28"/>
              </w:rPr>
              <w:t>Тракторозаводской</w:t>
            </w:r>
            <w:proofErr w:type="spellEnd"/>
            <w:r w:rsidRPr="0060089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9D395A" w:rsidRPr="00600890" w:rsidTr="00ED140C">
        <w:tc>
          <w:tcPr>
            <w:tcW w:w="708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600890">
              <w:rPr>
                <w:spacing w:val="-8"/>
                <w:sz w:val="24"/>
                <w:szCs w:val="24"/>
              </w:rPr>
              <w:t>1.</w:t>
            </w:r>
          </w:p>
        </w:tc>
        <w:tc>
          <w:tcPr>
            <w:tcW w:w="4109" w:type="dxa"/>
          </w:tcPr>
          <w:p w:rsidR="009D395A" w:rsidRPr="00600890" w:rsidRDefault="009D395A" w:rsidP="00001127">
            <w:pPr>
              <w:ind w:left="-57" w:right="-57"/>
              <w:jc w:val="both"/>
              <w:rPr>
                <w:spacing w:val="-8"/>
                <w:sz w:val="24"/>
                <w:szCs w:val="24"/>
              </w:rPr>
            </w:pPr>
            <w:r w:rsidRPr="00600890">
              <w:rPr>
                <w:spacing w:val="-8"/>
                <w:sz w:val="24"/>
                <w:szCs w:val="24"/>
              </w:rPr>
              <w:t>Строительство инфекционной больницы на 160 взрослых инфекционных коек и 20 посещений в смену по адресу ул. им. Николая Отрады, 29</w:t>
            </w:r>
          </w:p>
        </w:tc>
        <w:tc>
          <w:tcPr>
            <w:tcW w:w="580" w:type="dxa"/>
          </w:tcPr>
          <w:p w:rsidR="009D395A" w:rsidRPr="00600890" w:rsidRDefault="009D395A" w:rsidP="006B1E63">
            <w:pPr>
              <w:ind w:left="-68" w:right="-86" w:firstLine="11"/>
              <w:jc w:val="center"/>
              <w:rPr>
                <w:spacing w:val="-6"/>
              </w:rPr>
            </w:pPr>
            <w:r w:rsidRPr="00600890">
              <w:rPr>
                <w:spacing w:val="-6"/>
              </w:rPr>
              <w:t>160 коек</w:t>
            </w:r>
          </w:p>
          <w:p w:rsidR="009D395A" w:rsidRPr="00600890" w:rsidRDefault="009D395A" w:rsidP="006B1E63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pacing w:val="-6"/>
              </w:rPr>
              <w:t xml:space="preserve">20 </w:t>
            </w:r>
            <w:proofErr w:type="spellStart"/>
            <w:r w:rsidRPr="00600890">
              <w:rPr>
                <w:spacing w:val="-6"/>
              </w:rPr>
              <w:t>посеще-ний</w:t>
            </w:r>
            <w:proofErr w:type="spellEnd"/>
            <w:r w:rsidRPr="00600890">
              <w:rPr>
                <w:spacing w:val="-6"/>
              </w:rPr>
              <w:t xml:space="preserve"> в смену</w:t>
            </w:r>
          </w:p>
        </w:tc>
        <w:tc>
          <w:tcPr>
            <w:tcW w:w="599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ED140C">
        <w:tc>
          <w:tcPr>
            <w:tcW w:w="708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pacing w:val="-8"/>
                <w:sz w:val="24"/>
                <w:szCs w:val="24"/>
              </w:rPr>
            </w:pPr>
            <w:r w:rsidRPr="00600890">
              <w:rPr>
                <w:spacing w:val="-8"/>
                <w:sz w:val="24"/>
                <w:szCs w:val="24"/>
              </w:rPr>
              <w:t>2.</w:t>
            </w:r>
          </w:p>
        </w:tc>
        <w:tc>
          <w:tcPr>
            <w:tcW w:w="4109" w:type="dxa"/>
          </w:tcPr>
          <w:p w:rsidR="009D395A" w:rsidRPr="00600890" w:rsidRDefault="009D395A" w:rsidP="00001127">
            <w:pPr>
              <w:ind w:left="-57" w:right="-57"/>
              <w:jc w:val="both"/>
              <w:rPr>
                <w:spacing w:val="-8"/>
                <w:sz w:val="24"/>
                <w:szCs w:val="24"/>
              </w:rPr>
            </w:pPr>
            <w:r w:rsidRPr="00600890">
              <w:rPr>
                <w:spacing w:val="-8"/>
                <w:sz w:val="24"/>
                <w:szCs w:val="24"/>
              </w:rPr>
              <w:t>Строительство лечебно-консультационного центра по борьбе с туберкулезом на земельном участке по адресу ул. им. Николая Отрады, 29</w:t>
            </w:r>
          </w:p>
        </w:tc>
        <w:tc>
          <w:tcPr>
            <w:tcW w:w="580" w:type="dxa"/>
          </w:tcPr>
          <w:p w:rsidR="009D395A" w:rsidRPr="00600890" w:rsidRDefault="009D395A" w:rsidP="006F6BAA">
            <w:pPr>
              <w:ind w:left="-68" w:right="-86" w:firstLine="11"/>
              <w:jc w:val="center"/>
              <w:rPr>
                <w:spacing w:val="-6"/>
              </w:rPr>
            </w:pPr>
            <w:r w:rsidRPr="00600890">
              <w:rPr>
                <w:spacing w:val="-6"/>
              </w:rPr>
              <w:t>800 коек</w:t>
            </w:r>
          </w:p>
          <w:p w:rsidR="009D395A" w:rsidRPr="00600890" w:rsidRDefault="009D395A" w:rsidP="00F646A6">
            <w:pPr>
              <w:ind w:left="-68" w:right="-86" w:firstLine="11"/>
              <w:jc w:val="center"/>
            </w:pPr>
            <w:r w:rsidRPr="00600890">
              <w:rPr>
                <w:spacing w:val="-6"/>
              </w:rPr>
              <w:t xml:space="preserve">135 </w:t>
            </w:r>
            <w:proofErr w:type="spellStart"/>
            <w:r w:rsidRPr="00600890">
              <w:rPr>
                <w:spacing w:val="-6"/>
              </w:rPr>
              <w:t>посе</w:t>
            </w:r>
            <w:r w:rsidRPr="00ED140C">
              <w:rPr>
                <w:spacing w:val="-6"/>
              </w:rPr>
              <w:t>-</w:t>
            </w:r>
            <w:r w:rsidRPr="00600890">
              <w:rPr>
                <w:spacing w:val="-6"/>
              </w:rPr>
              <w:t>ще</w:t>
            </w:r>
            <w:r w:rsidRPr="00ED140C">
              <w:rPr>
                <w:spacing w:val="-6"/>
              </w:rPr>
              <w:t>-</w:t>
            </w:r>
            <w:r w:rsidRPr="00600890">
              <w:rPr>
                <w:spacing w:val="-6"/>
              </w:rPr>
              <w:t>ний</w:t>
            </w:r>
            <w:proofErr w:type="spellEnd"/>
            <w:r w:rsidRPr="00600890">
              <w:rPr>
                <w:spacing w:val="-6"/>
              </w:rPr>
              <w:t xml:space="preserve"> в смену</w:t>
            </w:r>
          </w:p>
        </w:tc>
        <w:tc>
          <w:tcPr>
            <w:tcW w:w="599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ED140C">
        <w:tc>
          <w:tcPr>
            <w:tcW w:w="9596" w:type="dxa"/>
            <w:gridSpan w:val="10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</w:tr>
      <w:tr w:rsidR="009D395A" w:rsidRPr="00600890" w:rsidTr="00ED140C">
        <w:tc>
          <w:tcPr>
            <w:tcW w:w="708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3.</w:t>
            </w:r>
          </w:p>
        </w:tc>
        <w:tc>
          <w:tcPr>
            <w:tcW w:w="4109" w:type="dxa"/>
          </w:tcPr>
          <w:p w:rsidR="009D395A" w:rsidRPr="00600890" w:rsidRDefault="009D395A" w:rsidP="00001127">
            <w:pPr>
              <w:ind w:left="-57" w:right="-57"/>
              <w:jc w:val="both"/>
              <w:rPr>
                <w:spacing w:val="-8"/>
                <w:sz w:val="24"/>
                <w:szCs w:val="24"/>
              </w:rPr>
            </w:pPr>
            <w:r w:rsidRPr="00600890">
              <w:rPr>
                <w:spacing w:val="-8"/>
                <w:sz w:val="24"/>
                <w:szCs w:val="24"/>
              </w:rPr>
              <w:t>Строительство лечебно-консультационного центра ГБУЗ «Волгоградский областной клинический онкологический диспансер № 1» по адресу ул. им. Землячки, 78</w:t>
            </w:r>
          </w:p>
        </w:tc>
        <w:tc>
          <w:tcPr>
            <w:tcW w:w="580" w:type="dxa"/>
          </w:tcPr>
          <w:p w:rsidR="009D395A" w:rsidRPr="00600890" w:rsidRDefault="009D395A" w:rsidP="00434809">
            <w:pPr>
              <w:ind w:left="-68" w:right="-86" w:firstLine="11"/>
              <w:jc w:val="center"/>
              <w:rPr>
                <w:spacing w:val="-6"/>
              </w:rPr>
            </w:pPr>
            <w:r w:rsidRPr="00600890">
              <w:rPr>
                <w:spacing w:val="-6"/>
              </w:rPr>
              <w:t>9 коек</w:t>
            </w:r>
          </w:p>
          <w:p w:rsidR="009D395A" w:rsidRPr="00600890" w:rsidRDefault="009D395A" w:rsidP="00F646A6">
            <w:pPr>
              <w:ind w:left="-68" w:right="-86" w:firstLine="11"/>
              <w:jc w:val="center"/>
            </w:pPr>
            <w:r w:rsidRPr="00600890">
              <w:rPr>
                <w:spacing w:val="-6"/>
              </w:rPr>
              <w:t xml:space="preserve">700 </w:t>
            </w:r>
            <w:proofErr w:type="spellStart"/>
            <w:r w:rsidRPr="00600890">
              <w:rPr>
                <w:spacing w:val="-6"/>
              </w:rPr>
              <w:t>посе</w:t>
            </w:r>
            <w:r w:rsidRPr="00ED140C">
              <w:rPr>
                <w:spacing w:val="-6"/>
              </w:rPr>
              <w:t>-</w:t>
            </w:r>
            <w:r w:rsidRPr="00600890">
              <w:rPr>
                <w:spacing w:val="-6"/>
              </w:rPr>
              <w:t>ще</w:t>
            </w:r>
            <w:r w:rsidRPr="00ED140C">
              <w:rPr>
                <w:spacing w:val="-6"/>
              </w:rPr>
              <w:t>-</w:t>
            </w:r>
            <w:r w:rsidRPr="00600890">
              <w:rPr>
                <w:spacing w:val="-6"/>
              </w:rPr>
              <w:t>ний</w:t>
            </w:r>
            <w:proofErr w:type="spellEnd"/>
            <w:r w:rsidRPr="00600890">
              <w:rPr>
                <w:spacing w:val="-6"/>
              </w:rPr>
              <w:t xml:space="preserve"> в смену</w:t>
            </w:r>
          </w:p>
        </w:tc>
        <w:tc>
          <w:tcPr>
            <w:tcW w:w="599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ED140C">
        <w:tc>
          <w:tcPr>
            <w:tcW w:w="708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4.</w:t>
            </w:r>
          </w:p>
        </w:tc>
        <w:tc>
          <w:tcPr>
            <w:tcW w:w="4109" w:type="dxa"/>
          </w:tcPr>
          <w:p w:rsidR="009D395A" w:rsidRPr="00600890" w:rsidRDefault="009D395A" w:rsidP="00001127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Строительство радиологического корпуса для лучевой терапии на территории ГБУЗ «Волгоградский областной клинический онкологический диспансер» по адресу </w:t>
            </w:r>
            <w:proofErr w:type="spellStart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ул.им</w:t>
            </w:r>
            <w:proofErr w:type="spellEnd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. Землячки, 78</w:t>
            </w:r>
          </w:p>
        </w:tc>
        <w:tc>
          <w:tcPr>
            <w:tcW w:w="580" w:type="dxa"/>
          </w:tcPr>
          <w:p w:rsidR="009D395A" w:rsidRPr="00600890" w:rsidRDefault="009D395A" w:rsidP="0000112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00890">
              <w:rPr>
                <w:spacing w:val="-6"/>
              </w:rPr>
              <w:t xml:space="preserve">100 </w:t>
            </w:r>
            <w:proofErr w:type="spellStart"/>
            <w:r w:rsidRPr="00600890">
              <w:rPr>
                <w:spacing w:val="-6"/>
              </w:rPr>
              <w:t>посеще-ний</w:t>
            </w:r>
            <w:proofErr w:type="spellEnd"/>
            <w:r w:rsidRPr="00600890">
              <w:rPr>
                <w:spacing w:val="-6"/>
              </w:rPr>
              <w:t xml:space="preserve"> в </w:t>
            </w:r>
            <w:proofErr w:type="spellStart"/>
            <w:r w:rsidRPr="00600890">
              <w:rPr>
                <w:spacing w:val="-6"/>
              </w:rPr>
              <w:t>сме</w:t>
            </w:r>
            <w:proofErr w:type="spellEnd"/>
            <w:r w:rsidRPr="00ED140C">
              <w:rPr>
                <w:spacing w:val="-6"/>
              </w:rPr>
              <w:t>-</w:t>
            </w:r>
            <w:r w:rsidRPr="00600890">
              <w:rPr>
                <w:spacing w:val="-6"/>
              </w:rPr>
              <w:t>ну</w:t>
            </w:r>
          </w:p>
        </w:tc>
        <w:tc>
          <w:tcPr>
            <w:tcW w:w="599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ED140C">
        <w:tc>
          <w:tcPr>
            <w:tcW w:w="708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5.</w:t>
            </w:r>
          </w:p>
        </w:tc>
        <w:tc>
          <w:tcPr>
            <w:tcW w:w="4109" w:type="dxa"/>
          </w:tcPr>
          <w:p w:rsidR="009D395A" w:rsidRPr="00600890" w:rsidRDefault="009D395A" w:rsidP="00001127">
            <w:pPr>
              <w:ind w:left="-57" w:right="-57"/>
              <w:jc w:val="both"/>
              <w:rPr>
                <w:spacing w:val="-8"/>
                <w:sz w:val="24"/>
                <w:szCs w:val="24"/>
              </w:rPr>
            </w:pPr>
            <w:r w:rsidRPr="00600890">
              <w:rPr>
                <w:spacing w:val="-8"/>
                <w:sz w:val="24"/>
                <w:szCs w:val="24"/>
              </w:rPr>
              <w:t>Строительство родильного дома ГУЗ «Городская клиническая больница скорой медицинской помощи № 25», по адресу ул. им. Землячки, 74</w:t>
            </w:r>
          </w:p>
        </w:tc>
        <w:tc>
          <w:tcPr>
            <w:tcW w:w="580" w:type="dxa"/>
          </w:tcPr>
          <w:p w:rsidR="009D395A" w:rsidRPr="00600890" w:rsidRDefault="009D395A" w:rsidP="00306082">
            <w:pPr>
              <w:ind w:left="-68" w:right="-86" w:firstLine="11"/>
              <w:jc w:val="center"/>
              <w:rPr>
                <w:spacing w:val="-6"/>
              </w:rPr>
            </w:pPr>
            <w:r w:rsidRPr="00600890">
              <w:rPr>
                <w:spacing w:val="-6"/>
              </w:rPr>
              <w:t>225 коек</w:t>
            </w:r>
          </w:p>
          <w:p w:rsidR="009D395A" w:rsidRPr="00600890" w:rsidRDefault="009D395A" w:rsidP="00306082">
            <w:pPr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pacing w:val="-6"/>
              </w:rPr>
              <w:t xml:space="preserve">100 </w:t>
            </w:r>
            <w:proofErr w:type="spellStart"/>
            <w:r w:rsidRPr="00600890">
              <w:rPr>
                <w:spacing w:val="-6"/>
              </w:rPr>
              <w:t>посеще-ний</w:t>
            </w:r>
            <w:proofErr w:type="spellEnd"/>
            <w:r w:rsidRPr="00600890">
              <w:rPr>
                <w:spacing w:val="-6"/>
              </w:rPr>
              <w:t xml:space="preserve"> в </w:t>
            </w:r>
            <w:proofErr w:type="spellStart"/>
            <w:r w:rsidRPr="00600890">
              <w:rPr>
                <w:spacing w:val="-6"/>
              </w:rPr>
              <w:t>сме</w:t>
            </w:r>
            <w:proofErr w:type="spellEnd"/>
            <w:r w:rsidRPr="00ED140C">
              <w:rPr>
                <w:spacing w:val="-6"/>
              </w:rPr>
              <w:t>-</w:t>
            </w:r>
            <w:r w:rsidRPr="00600890">
              <w:rPr>
                <w:spacing w:val="-6"/>
              </w:rPr>
              <w:t>ну</w:t>
            </w:r>
          </w:p>
        </w:tc>
        <w:tc>
          <w:tcPr>
            <w:tcW w:w="599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ED140C">
        <w:tc>
          <w:tcPr>
            <w:tcW w:w="9596" w:type="dxa"/>
            <w:gridSpan w:val="10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0890">
              <w:rPr>
                <w:rFonts w:ascii="Times New Roman" w:hAnsi="Times New Roman"/>
                <w:sz w:val="28"/>
                <w:szCs w:val="28"/>
              </w:rPr>
              <w:t>Советский район</w:t>
            </w:r>
          </w:p>
        </w:tc>
      </w:tr>
      <w:tr w:rsidR="009D395A" w:rsidRPr="00600890" w:rsidTr="00ED140C">
        <w:tc>
          <w:tcPr>
            <w:tcW w:w="708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6.</w:t>
            </w:r>
          </w:p>
        </w:tc>
        <w:tc>
          <w:tcPr>
            <w:tcW w:w="4109" w:type="dxa"/>
          </w:tcPr>
          <w:p w:rsidR="009D395A" w:rsidRPr="00600890" w:rsidRDefault="009D395A" w:rsidP="00001127">
            <w:pPr>
              <w:ind w:left="-57" w:right="-57"/>
              <w:jc w:val="both"/>
              <w:rPr>
                <w:spacing w:val="-8"/>
                <w:sz w:val="24"/>
                <w:szCs w:val="24"/>
              </w:rPr>
            </w:pPr>
            <w:r w:rsidRPr="00600890">
              <w:rPr>
                <w:spacing w:val="-8"/>
                <w:sz w:val="24"/>
                <w:szCs w:val="24"/>
              </w:rPr>
              <w:t>Строительство многопрофильного отделения третьего этапа медицинской реабилитации ГУЗ «Клиническая больница скорой медицинской помощи № 7», по адресу ул. Казахская, 1</w:t>
            </w:r>
          </w:p>
        </w:tc>
        <w:tc>
          <w:tcPr>
            <w:tcW w:w="580" w:type="dxa"/>
          </w:tcPr>
          <w:p w:rsidR="009D395A" w:rsidRPr="00600890" w:rsidRDefault="009D395A" w:rsidP="0000112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00890">
              <w:rPr>
                <w:spacing w:val="-6"/>
              </w:rPr>
              <w:t xml:space="preserve">100 </w:t>
            </w:r>
            <w:proofErr w:type="spellStart"/>
            <w:r w:rsidRPr="00600890">
              <w:rPr>
                <w:spacing w:val="-6"/>
              </w:rPr>
              <w:t>посеще</w:t>
            </w:r>
            <w:r w:rsidRPr="00ED140C">
              <w:rPr>
                <w:spacing w:val="-6"/>
              </w:rPr>
              <w:t>-</w:t>
            </w:r>
            <w:r w:rsidRPr="00600890">
              <w:rPr>
                <w:spacing w:val="-6"/>
              </w:rPr>
              <w:t>ний</w:t>
            </w:r>
            <w:proofErr w:type="spellEnd"/>
            <w:r w:rsidRPr="00600890">
              <w:rPr>
                <w:spacing w:val="-6"/>
              </w:rPr>
              <w:t xml:space="preserve"> в </w:t>
            </w:r>
            <w:proofErr w:type="spellStart"/>
            <w:r w:rsidRPr="00600890">
              <w:rPr>
                <w:spacing w:val="-6"/>
              </w:rPr>
              <w:t>сме</w:t>
            </w:r>
            <w:proofErr w:type="spellEnd"/>
            <w:r w:rsidRPr="00ED140C">
              <w:rPr>
                <w:spacing w:val="-6"/>
              </w:rPr>
              <w:t>-</w:t>
            </w:r>
            <w:r w:rsidRPr="00600890">
              <w:rPr>
                <w:spacing w:val="-6"/>
              </w:rPr>
              <w:t>ну</w:t>
            </w:r>
          </w:p>
        </w:tc>
        <w:tc>
          <w:tcPr>
            <w:tcW w:w="599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ED140C">
        <w:tc>
          <w:tcPr>
            <w:tcW w:w="708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7.</w:t>
            </w:r>
          </w:p>
        </w:tc>
        <w:tc>
          <w:tcPr>
            <w:tcW w:w="4109" w:type="dxa"/>
          </w:tcPr>
          <w:p w:rsidR="009D395A" w:rsidRPr="00600890" w:rsidRDefault="009D395A" w:rsidP="00001127">
            <w:pPr>
              <w:ind w:left="-57" w:right="-57"/>
              <w:jc w:val="both"/>
              <w:rPr>
                <w:spacing w:val="-8"/>
                <w:sz w:val="24"/>
                <w:szCs w:val="24"/>
              </w:rPr>
            </w:pPr>
            <w:r w:rsidRPr="00600890">
              <w:rPr>
                <w:spacing w:val="-8"/>
                <w:sz w:val="24"/>
                <w:szCs w:val="24"/>
              </w:rPr>
              <w:t>Реконструкция нежилого здания по ул. Юрьевская, 2 в Советском районе Волгограда под отделение ГУЗ «Детская клиническая поликлиника № 31»</w:t>
            </w:r>
          </w:p>
        </w:tc>
        <w:tc>
          <w:tcPr>
            <w:tcW w:w="580" w:type="dxa"/>
          </w:tcPr>
          <w:p w:rsidR="009D395A" w:rsidRPr="00600890" w:rsidRDefault="009D395A" w:rsidP="0000112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00890">
              <w:rPr>
                <w:spacing w:val="-6"/>
              </w:rPr>
              <w:t xml:space="preserve">188 </w:t>
            </w:r>
            <w:proofErr w:type="spellStart"/>
            <w:r w:rsidRPr="00600890">
              <w:rPr>
                <w:spacing w:val="-6"/>
              </w:rPr>
              <w:t>посеще-ний</w:t>
            </w:r>
            <w:proofErr w:type="spellEnd"/>
            <w:r w:rsidRPr="00600890">
              <w:rPr>
                <w:spacing w:val="-6"/>
              </w:rPr>
              <w:t xml:space="preserve"> в </w:t>
            </w:r>
            <w:proofErr w:type="spellStart"/>
            <w:r w:rsidRPr="00600890">
              <w:rPr>
                <w:spacing w:val="-6"/>
              </w:rPr>
              <w:t>сме</w:t>
            </w:r>
            <w:proofErr w:type="spellEnd"/>
            <w:r w:rsidRPr="00ED140C">
              <w:rPr>
                <w:spacing w:val="-6"/>
              </w:rPr>
              <w:t>-</w:t>
            </w:r>
            <w:r w:rsidRPr="00600890">
              <w:rPr>
                <w:spacing w:val="-6"/>
              </w:rPr>
              <w:t>ну</w:t>
            </w:r>
          </w:p>
        </w:tc>
        <w:tc>
          <w:tcPr>
            <w:tcW w:w="599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ED140C">
        <w:tc>
          <w:tcPr>
            <w:tcW w:w="708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8.</w:t>
            </w:r>
          </w:p>
        </w:tc>
        <w:tc>
          <w:tcPr>
            <w:tcW w:w="4109" w:type="dxa"/>
          </w:tcPr>
          <w:p w:rsidR="009D395A" w:rsidRPr="00600890" w:rsidRDefault="009D395A" w:rsidP="00001127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Проектирование учебно-спортивного корпуса ГАПОУ «Волгоградский медицинский колледж» по адресу ул. Казахская, 12</w:t>
            </w:r>
          </w:p>
        </w:tc>
        <w:tc>
          <w:tcPr>
            <w:tcW w:w="580" w:type="dxa"/>
          </w:tcPr>
          <w:p w:rsidR="009D395A" w:rsidRPr="00600890" w:rsidRDefault="009D395A" w:rsidP="00001127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00890">
              <w:rPr>
                <w:spacing w:val="-6"/>
              </w:rPr>
              <w:t>200 обучающихся в день</w:t>
            </w:r>
          </w:p>
        </w:tc>
        <w:tc>
          <w:tcPr>
            <w:tcW w:w="599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ED140C">
        <w:tc>
          <w:tcPr>
            <w:tcW w:w="708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09" w:type="dxa"/>
          </w:tcPr>
          <w:p w:rsidR="009D395A" w:rsidRPr="00600890" w:rsidRDefault="009D395A" w:rsidP="00001127">
            <w:pPr>
              <w:pStyle w:val="a3"/>
              <w:jc w:val="both"/>
              <w:rPr>
                <w:spacing w:val="-8"/>
                <w:sz w:val="24"/>
                <w:szCs w:val="24"/>
              </w:rPr>
            </w:pPr>
            <w:r w:rsidRPr="00600890">
              <w:rPr>
                <w:spacing w:val="-8"/>
                <w:sz w:val="24"/>
                <w:szCs w:val="24"/>
              </w:rPr>
              <w:t xml:space="preserve">Строительство Волгоградской областной детской клинической больницы, по адресу </w:t>
            </w:r>
            <w:proofErr w:type="spellStart"/>
            <w:r w:rsidRPr="00600890">
              <w:rPr>
                <w:spacing w:val="-8"/>
                <w:sz w:val="24"/>
                <w:szCs w:val="24"/>
              </w:rPr>
              <w:t>пр-кт</w:t>
            </w:r>
            <w:proofErr w:type="spellEnd"/>
            <w:r w:rsidRPr="00600890">
              <w:rPr>
                <w:spacing w:val="-8"/>
                <w:sz w:val="24"/>
                <w:szCs w:val="24"/>
              </w:rPr>
              <w:t xml:space="preserve"> Университетский, 100</w:t>
            </w:r>
          </w:p>
        </w:tc>
        <w:tc>
          <w:tcPr>
            <w:tcW w:w="580" w:type="dxa"/>
          </w:tcPr>
          <w:p w:rsidR="009D395A" w:rsidRPr="00600890" w:rsidRDefault="009D395A" w:rsidP="00F646A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00890">
              <w:rPr>
                <w:spacing w:val="-6"/>
              </w:rPr>
              <w:t xml:space="preserve">640 коек, 250 </w:t>
            </w:r>
            <w:proofErr w:type="spellStart"/>
            <w:r w:rsidRPr="00600890">
              <w:rPr>
                <w:spacing w:val="-6"/>
              </w:rPr>
              <w:t>посеще</w:t>
            </w:r>
            <w:r w:rsidRPr="00ED140C">
              <w:rPr>
                <w:spacing w:val="-6"/>
              </w:rPr>
              <w:t>-</w:t>
            </w:r>
            <w:r w:rsidRPr="00600890">
              <w:rPr>
                <w:spacing w:val="-6"/>
              </w:rPr>
              <w:t>ний</w:t>
            </w:r>
            <w:proofErr w:type="spellEnd"/>
            <w:r w:rsidRPr="00600890">
              <w:rPr>
                <w:spacing w:val="-6"/>
              </w:rPr>
              <w:t xml:space="preserve"> в </w:t>
            </w:r>
            <w:proofErr w:type="spellStart"/>
            <w:r w:rsidRPr="00600890">
              <w:rPr>
                <w:spacing w:val="-6"/>
              </w:rPr>
              <w:t>сме</w:t>
            </w:r>
            <w:proofErr w:type="spellEnd"/>
            <w:r w:rsidRPr="00ED140C">
              <w:rPr>
                <w:spacing w:val="-6"/>
              </w:rPr>
              <w:t>-</w:t>
            </w:r>
            <w:r w:rsidRPr="00600890">
              <w:rPr>
                <w:spacing w:val="-6"/>
              </w:rPr>
              <w:t>ну</w:t>
            </w:r>
          </w:p>
        </w:tc>
        <w:tc>
          <w:tcPr>
            <w:tcW w:w="599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01127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01127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9D395A" w:rsidRPr="00600890" w:rsidTr="00ED140C">
        <w:tc>
          <w:tcPr>
            <w:tcW w:w="9596" w:type="dxa"/>
            <w:gridSpan w:val="10"/>
          </w:tcPr>
          <w:p w:rsidR="009D395A" w:rsidRPr="00600890" w:rsidRDefault="009D395A" w:rsidP="000A3144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8"/>
                <w:szCs w:val="28"/>
              </w:rPr>
              <w:t>Красноармейский район</w:t>
            </w:r>
          </w:p>
        </w:tc>
      </w:tr>
      <w:tr w:rsidR="009D395A" w:rsidRPr="00600890" w:rsidTr="00ED140C">
        <w:tc>
          <w:tcPr>
            <w:tcW w:w="708" w:type="dxa"/>
          </w:tcPr>
          <w:p w:rsidR="009D395A" w:rsidRPr="00600890" w:rsidRDefault="009D395A" w:rsidP="00085220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10.</w:t>
            </w:r>
          </w:p>
        </w:tc>
        <w:tc>
          <w:tcPr>
            <w:tcW w:w="4109" w:type="dxa"/>
          </w:tcPr>
          <w:p w:rsidR="009D395A" w:rsidRPr="00600890" w:rsidRDefault="009D395A" w:rsidP="00085220">
            <w:pPr>
              <w:ind w:left="-57" w:right="-57"/>
              <w:jc w:val="both"/>
              <w:rPr>
                <w:spacing w:val="-8"/>
                <w:sz w:val="24"/>
                <w:szCs w:val="24"/>
              </w:rPr>
            </w:pPr>
            <w:r w:rsidRPr="00600890">
              <w:rPr>
                <w:spacing w:val="-8"/>
                <w:sz w:val="24"/>
                <w:szCs w:val="24"/>
              </w:rPr>
              <w:t>Строительство подстанции скорой медицинской помощи на территории ГУЗ «Клиническая больница скорой медицинской помощи № 15»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600890">
              <w:rPr>
                <w:spacing w:val="-8"/>
                <w:sz w:val="24"/>
                <w:szCs w:val="24"/>
              </w:rPr>
              <w:t>по адресу</w:t>
            </w:r>
            <w:r>
              <w:rPr>
                <w:spacing w:val="-8"/>
                <w:sz w:val="24"/>
                <w:szCs w:val="24"/>
              </w:rPr>
              <w:t xml:space="preserve"> ул. Андижанская, 1а</w:t>
            </w:r>
          </w:p>
        </w:tc>
        <w:tc>
          <w:tcPr>
            <w:tcW w:w="580" w:type="dxa"/>
          </w:tcPr>
          <w:p w:rsidR="009D395A" w:rsidRPr="00600890" w:rsidRDefault="009D395A" w:rsidP="00F646A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00890">
              <w:rPr>
                <w:spacing w:val="-6"/>
                <w:sz w:val="24"/>
                <w:szCs w:val="24"/>
              </w:rPr>
              <w:t>10 бри</w:t>
            </w:r>
            <w:r w:rsidRPr="007B40E2">
              <w:rPr>
                <w:spacing w:val="-6"/>
                <w:sz w:val="24"/>
                <w:szCs w:val="24"/>
              </w:rPr>
              <w:t>-</w:t>
            </w:r>
            <w:r w:rsidRPr="00600890">
              <w:rPr>
                <w:spacing w:val="-6"/>
                <w:sz w:val="24"/>
                <w:szCs w:val="24"/>
              </w:rPr>
              <w:t>гад</w:t>
            </w:r>
          </w:p>
        </w:tc>
        <w:tc>
          <w:tcPr>
            <w:tcW w:w="599" w:type="dxa"/>
          </w:tcPr>
          <w:p w:rsidR="009D395A" w:rsidRPr="00600890" w:rsidRDefault="009D395A" w:rsidP="00085220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85220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+</w:t>
            </w:r>
          </w:p>
        </w:tc>
        <w:tc>
          <w:tcPr>
            <w:tcW w:w="600" w:type="dxa"/>
          </w:tcPr>
          <w:p w:rsidR="009D395A" w:rsidRPr="00600890" w:rsidRDefault="009D395A" w:rsidP="00085220">
            <w:pPr>
              <w:tabs>
                <w:tab w:val="left" w:pos="994"/>
              </w:tabs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85220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85220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85220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9D395A" w:rsidRPr="00600890" w:rsidRDefault="009D395A" w:rsidP="00085220">
            <w:pPr>
              <w:pStyle w:val="aa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9D395A" w:rsidRPr="00600890" w:rsidRDefault="009D395A" w:rsidP="00836DDB">
      <w:pPr>
        <w:jc w:val="both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602"/>
        <w:gridCol w:w="602"/>
        <w:gridCol w:w="603"/>
        <w:gridCol w:w="602"/>
        <w:gridCol w:w="602"/>
        <w:gridCol w:w="603"/>
        <w:gridCol w:w="602"/>
        <w:gridCol w:w="684"/>
      </w:tblGrid>
      <w:tr w:rsidR="009D395A" w:rsidRPr="00600890" w:rsidTr="00F60C7B">
        <w:tc>
          <w:tcPr>
            <w:tcW w:w="9720" w:type="dxa"/>
            <w:gridSpan w:val="10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8"/>
                <w:szCs w:val="28"/>
              </w:rPr>
              <w:t>«Объекты регионального значения, объемы и (или) источники финансирования по которым не определены»</w:t>
            </w:r>
          </w:p>
        </w:tc>
      </w:tr>
      <w:tr w:rsidR="009D395A" w:rsidRPr="00600890" w:rsidTr="00F60C7B">
        <w:tc>
          <w:tcPr>
            <w:tcW w:w="9720" w:type="dxa"/>
            <w:gridSpan w:val="10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Объекты образования</w:t>
            </w: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Строительство пристройки к государственному образовательному бюджетному учреждению культуры высшего профессионального </w:t>
            </w:r>
            <w:proofErr w:type="spellStart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образова-ния</w:t>
            </w:r>
            <w:proofErr w:type="spellEnd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«Волгоградский государственный институт искусств и культуры»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Строительство конноспортивного комплекса при государственном казенном общеобразовательном учреждении «Казачий кадетский корпус имени Героя Советского Союза К.И. </w:t>
            </w:r>
            <w:proofErr w:type="spellStart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Недорубова</w:t>
            </w:r>
            <w:proofErr w:type="spellEnd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», 20 мест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Строительство физкультурно-оздоровительного комплекса с бассейном при государственном казенном общеобразовательном учреждении «Казачий кадетский корпус имени Героя Советского Союза К.И. </w:t>
            </w:r>
            <w:proofErr w:type="spellStart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Недорубова</w:t>
            </w:r>
            <w:proofErr w:type="spellEnd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», 60 мест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Строительство 3-этажной пристройки (800 кв. метров) к учебному корпусу государственному казенному общеобразовательному учреждению казачьему кадетскому корпусу имени Героя Советского Союза К.И. </w:t>
            </w:r>
            <w:proofErr w:type="spellStart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Недорубова</w:t>
            </w:r>
            <w:proofErr w:type="spellEnd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, 200 мест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Общеобразовательное учреждение общего образования со специализированным обучением по направлениям с действующими высшими учебными заведениями (Красноармейский район)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jc w:val="both"/>
              <w:rPr>
                <w:rStyle w:val="30"/>
                <w:rFonts w:ascii="Times New Roman" w:hAnsi="Times New Roman"/>
                <w:b w:val="0"/>
                <w:bCs w:val="0"/>
                <w:spacing w:val="-8"/>
                <w:sz w:val="24"/>
                <w:szCs w:val="24"/>
              </w:rPr>
            </w:pPr>
            <w:r w:rsidRPr="00600890">
              <w:rPr>
                <w:rStyle w:val="30"/>
                <w:rFonts w:ascii="Times New Roman" w:hAnsi="Times New Roman"/>
                <w:b w:val="0"/>
                <w:bCs w:val="0"/>
                <w:spacing w:val="-8"/>
                <w:sz w:val="24"/>
                <w:szCs w:val="24"/>
              </w:rPr>
              <w:t xml:space="preserve">Общеобразовательное учреждение общего образования со специализированным обучением по </w:t>
            </w:r>
            <w:r w:rsidRPr="00600890">
              <w:rPr>
                <w:rStyle w:val="30"/>
                <w:rFonts w:ascii="Times New Roman" w:hAnsi="Times New Roman"/>
                <w:b w:val="0"/>
                <w:bCs w:val="0"/>
                <w:spacing w:val="-8"/>
                <w:sz w:val="24"/>
                <w:szCs w:val="24"/>
              </w:rPr>
              <w:lastRenderedPageBreak/>
              <w:t>направлениям с действующими высшими учебными заведениями (</w:t>
            </w:r>
            <w:proofErr w:type="spellStart"/>
            <w:r w:rsidRPr="00600890">
              <w:rPr>
                <w:rStyle w:val="30"/>
                <w:rFonts w:ascii="Times New Roman" w:hAnsi="Times New Roman"/>
                <w:b w:val="0"/>
                <w:bCs w:val="0"/>
                <w:spacing w:val="-8"/>
                <w:sz w:val="24"/>
                <w:szCs w:val="24"/>
              </w:rPr>
              <w:t>Тракторозаводский</w:t>
            </w:r>
            <w:proofErr w:type="spellEnd"/>
            <w:r w:rsidRPr="00600890">
              <w:rPr>
                <w:rStyle w:val="30"/>
                <w:rFonts w:ascii="Times New Roman" w:hAnsi="Times New Roman"/>
                <w:b w:val="0"/>
                <w:bCs w:val="0"/>
                <w:spacing w:val="-8"/>
                <w:sz w:val="24"/>
                <w:szCs w:val="24"/>
              </w:rPr>
              <w:t xml:space="preserve"> район) 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9720" w:type="dxa"/>
            <w:gridSpan w:val="10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lastRenderedPageBreak/>
              <w:t>Объекты здравоохранения</w:t>
            </w: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9D395A" w:rsidRPr="0014767C" w:rsidRDefault="009D395A" w:rsidP="001E0B36">
            <w:pPr>
              <w:pStyle w:val="a3"/>
              <w:jc w:val="both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 xml:space="preserve">«Центр позитронно-эмиссионной диагностики (с блоком </w:t>
            </w:r>
            <w:proofErr w:type="spellStart"/>
            <w:r w:rsidRPr="00600890">
              <w:rPr>
                <w:sz w:val="24"/>
                <w:szCs w:val="24"/>
              </w:rPr>
              <w:t>радионуклидного</w:t>
            </w:r>
            <w:proofErr w:type="spellEnd"/>
            <w:r w:rsidRPr="00600890">
              <w:rPr>
                <w:sz w:val="24"/>
                <w:szCs w:val="24"/>
              </w:rPr>
              <w:t xml:space="preserve"> обеспечения)»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9720" w:type="dxa"/>
            <w:gridSpan w:val="10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Объекты физической культуры и спорта</w:t>
            </w: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Строительство объекта «Многофункциональная игровая площадка площадью 800 кв. метров с детским спортивно-оздоровительным комплексом» ул. Елецкая, 9б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Строительство объекта «Многофункциональная спортивная площадка 800 кв. метров с детским спортивно-оздоровительным комплексом» ул. им. </w:t>
            </w:r>
            <w:proofErr w:type="spellStart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Тулака</w:t>
            </w:r>
            <w:proofErr w:type="spellEnd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, 1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Строительство объекта «Многофункциональная игровая площадка 800 кв. метров с детским спортивно-оздоровительным комплексом» ул. Вучетича, 30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Строительство объекта «</w:t>
            </w:r>
            <w:proofErr w:type="spellStart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Многофун-кциональная</w:t>
            </w:r>
            <w:proofErr w:type="spellEnd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игровая площадка 800 кв. метров с детским спортивно-оздоровительным комплексом» ул. Рабоче-Крестьянская, 40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Строительство объекта «Многофункциональная игровая площадка 800 кв. метров с детским спортивно-оздоровительным комплексом» г. Волгоград, ул. им. Рокоссовского, 40а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jc w:val="both"/>
              <w:rPr>
                <w:rStyle w:val="30"/>
                <w:rFonts w:ascii="Times New Roman" w:hAnsi="Times New Roman"/>
                <w:b w:val="0"/>
                <w:bCs w:val="0"/>
                <w:spacing w:val="-8"/>
                <w:sz w:val="24"/>
                <w:szCs w:val="24"/>
              </w:rPr>
            </w:pPr>
            <w:r w:rsidRPr="00600890">
              <w:rPr>
                <w:rStyle w:val="30"/>
                <w:rFonts w:ascii="Times New Roman" w:hAnsi="Times New Roman"/>
                <w:b w:val="0"/>
                <w:bCs w:val="0"/>
                <w:spacing w:val="-8"/>
                <w:sz w:val="24"/>
                <w:szCs w:val="24"/>
              </w:rPr>
              <w:t xml:space="preserve">Строительство объекта «Многофункциональная игровая площадка 800 кв. метров с детским спортивно-оздоровительным комплексом» ул. </w:t>
            </w:r>
            <w:proofErr w:type="spellStart"/>
            <w:r w:rsidRPr="00600890">
              <w:rPr>
                <w:rStyle w:val="30"/>
                <w:rFonts w:ascii="Times New Roman" w:hAnsi="Times New Roman"/>
                <w:b w:val="0"/>
                <w:bCs w:val="0"/>
                <w:spacing w:val="-8"/>
                <w:sz w:val="24"/>
                <w:szCs w:val="24"/>
              </w:rPr>
              <w:t>Полесская</w:t>
            </w:r>
            <w:proofErr w:type="spellEnd"/>
            <w:r w:rsidRPr="00600890">
              <w:rPr>
                <w:rStyle w:val="30"/>
                <w:rFonts w:ascii="Times New Roman" w:hAnsi="Times New Roman"/>
                <w:b w:val="0"/>
                <w:bCs w:val="0"/>
                <w:spacing w:val="-8"/>
                <w:sz w:val="24"/>
                <w:szCs w:val="24"/>
              </w:rPr>
              <w:t>, 3а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Плавательный бассейн «Искра». Строительство водозаборной скважины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Строительство объекта «Многофункциональная игровая площадка площадью 800 кв. метров с детским спортивно-оздоровительным комплексом» ул. Ярославская, 5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Строительство объекта «Многофункциональная игровая площадка площадью 800 кв. метров с детским спортивно-оздоровительным комплексом» ул. им. Колумба, 5, 7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Строительство объекта </w:t>
            </w: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«Многофункциональная игровая площадка площадью 800 кв. метров с детским спортивно-оздоровительным комплексом» ул. Вершинина, 5а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Строительство объекта «Многофункциональная игровая площадка площадью 800 кв. метров с детским спортивно-оздоровительным комплексом» ул. 51 Гвардейской Дивизии, 59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Строительство объекта «Многофункциональная игровая площадка площадью 800 кв. метров с детским спортивно-оздоровительным комплексом» Волгоградская область, пос. Аэропорт, 18 - 21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Манеж легкоатлетический крытый с трибунами (для проведения соревнований национального и международного уровня) (Кировский район)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jc w:val="both"/>
              <w:rPr>
                <w:rStyle w:val="30"/>
                <w:rFonts w:ascii="Times New Roman" w:hAnsi="Times New Roman"/>
                <w:b w:val="0"/>
                <w:bCs w:val="0"/>
                <w:spacing w:val="-8"/>
                <w:sz w:val="24"/>
                <w:szCs w:val="24"/>
              </w:rPr>
            </w:pPr>
            <w:r w:rsidRPr="00600890">
              <w:rPr>
                <w:rStyle w:val="30"/>
                <w:rFonts w:ascii="Times New Roman" w:hAnsi="Times New Roman"/>
                <w:b w:val="0"/>
                <w:bCs w:val="0"/>
                <w:spacing w:val="-8"/>
                <w:sz w:val="24"/>
                <w:szCs w:val="24"/>
              </w:rPr>
              <w:t>Строительство открытого автодрома (для проведения соревнований национального и международного уровня)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9720" w:type="dxa"/>
            <w:gridSpan w:val="10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890">
              <w:rPr>
                <w:rFonts w:ascii="Times New Roman" w:hAnsi="Times New Roman"/>
                <w:sz w:val="24"/>
                <w:szCs w:val="24"/>
              </w:rPr>
              <w:t>Объекты культуры и туризма</w:t>
            </w: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Сохранение и приспособление для размещения кукольного театра объекта культурного наследия регионального значения «Училище Кулибина (кинотеатр «Победа»), 1895 г., рек. 1948 г., архитектор Е.И. Левитан», ул. Коммунистическая, 1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Реконструкция музея им. И.И. Машкова, </w:t>
            </w:r>
            <w:proofErr w:type="spellStart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пр-кт</w:t>
            </w:r>
            <w:proofErr w:type="spellEnd"/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им. В.И. Ленина,  21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00890">
              <w:rPr>
                <w:rFonts w:ascii="Times New Roman" w:hAnsi="Times New Roman"/>
                <w:spacing w:val="-8"/>
                <w:sz w:val="24"/>
                <w:szCs w:val="24"/>
              </w:rPr>
              <w:t>Строительство здания архивохранилища (Центральный район)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95A" w:rsidRPr="00600890" w:rsidTr="00F60C7B">
        <w:tc>
          <w:tcPr>
            <w:tcW w:w="709" w:type="dxa"/>
          </w:tcPr>
          <w:p w:rsidR="009D395A" w:rsidRPr="00600890" w:rsidRDefault="009D395A" w:rsidP="001D44E7">
            <w:pPr>
              <w:tabs>
                <w:tab w:val="left" w:pos="994"/>
              </w:tabs>
              <w:ind w:left="-57" w:right="-57"/>
              <w:jc w:val="center"/>
              <w:rPr>
                <w:spacing w:val="-20"/>
                <w:sz w:val="24"/>
                <w:szCs w:val="24"/>
              </w:rPr>
            </w:pPr>
            <w:r w:rsidRPr="00600890">
              <w:rPr>
                <w:spacing w:val="-20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9D395A" w:rsidRPr="00600890" w:rsidRDefault="009D395A" w:rsidP="00EE0BB5">
            <w:pPr>
              <w:jc w:val="both"/>
              <w:rPr>
                <w:rStyle w:val="30"/>
                <w:rFonts w:ascii="Times New Roman" w:hAnsi="Times New Roman"/>
                <w:b w:val="0"/>
                <w:bCs w:val="0"/>
                <w:spacing w:val="-8"/>
                <w:sz w:val="24"/>
                <w:szCs w:val="24"/>
              </w:rPr>
            </w:pPr>
            <w:r w:rsidRPr="00600890">
              <w:rPr>
                <w:rStyle w:val="30"/>
                <w:rFonts w:ascii="Times New Roman" w:hAnsi="Times New Roman"/>
                <w:b w:val="0"/>
                <w:bCs w:val="0"/>
                <w:spacing w:val="-8"/>
                <w:sz w:val="24"/>
                <w:szCs w:val="24"/>
              </w:rPr>
              <w:t>Строительство культурно-досугового центра (Центральный район)</w:t>
            </w:r>
          </w:p>
        </w:tc>
        <w:tc>
          <w:tcPr>
            <w:tcW w:w="602" w:type="dxa"/>
          </w:tcPr>
          <w:p w:rsidR="009D395A" w:rsidRPr="00600890" w:rsidRDefault="009D395A" w:rsidP="001E0B3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tabs>
                <w:tab w:val="left" w:pos="994"/>
              </w:tabs>
              <w:ind w:left="-57" w:right="-57"/>
              <w:jc w:val="center"/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9D395A" w:rsidRPr="00600890" w:rsidRDefault="009D395A" w:rsidP="001E0B36">
            <w:pPr>
              <w:pStyle w:val="aa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395A" w:rsidRPr="00600890" w:rsidRDefault="009D395A" w:rsidP="00EE0BB5">
      <w:pPr>
        <w:ind w:firstLine="720"/>
        <w:jc w:val="both"/>
        <w:rPr>
          <w:sz w:val="28"/>
          <w:szCs w:val="28"/>
        </w:rPr>
      </w:pPr>
    </w:p>
    <w:p w:rsidR="009D395A" w:rsidRPr="00600890" w:rsidRDefault="009D395A" w:rsidP="00652FB3">
      <w:pPr>
        <w:pStyle w:val="3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00890">
        <w:rPr>
          <w:rFonts w:ascii="Times New Roman" w:hAnsi="Times New Roman"/>
          <w:b w:val="0"/>
          <w:sz w:val="28"/>
          <w:szCs w:val="28"/>
        </w:rPr>
        <w:t>1.3.2. Д</w:t>
      </w:r>
      <w:r w:rsidRPr="00600890">
        <w:rPr>
          <w:rFonts w:ascii="Times New Roman" w:hAnsi="Times New Roman"/>
          <w:b w:val="0"/>
          <w:bCs w:val="0"/>
          <w:sz w:val="28"/>
          <w:szCs w:val="28"/>
        </w:rPr>
        <w:t>ополнить абзацами следующего содержания:</w:t>
      </w:r>
    </w:p>
    <w:p w:rsidR="009D395A" w:rsidRPr="00600890" w:rsidRDefault="009D395A" w:rsidP="00C73703">
      <w:pPr>
        <w:ind w:firstLine="720"/>
        <w:jc w:val="both"/>
        <w:rPr>
          <w:sz w:val="28"/>
          <w:szCs w:val="28"/>
        </w:rPr>
      </w:pPr>
      <w:r w:rsidRPr="00600890">
        <w:rPr>
          <w:sz w:val="28"/>
          <w:szCs w:val="28"/>
        </w:rPr>
        <w:t>«Определить ответственными исполнителями мероприятий (инвестиционных проектов):</w:t>
      </w:r>
    </w:p>
    <w:p w:rsidR="009D395A" w:rsidRPr="00600890" w:rsidRDefault="009D395A" w:rsidP="00652FB3">
      <w:pPr>
        <w:ind w:firstLine="720"/>
        <w:jc w:val="both"/>
        <w:rPr>
          <w:sz w:val="28"/>
          <w:szCs w:val="28"/>
        </w:rPr>
      </w:pPr>
      <w:r w:rsidRPr="00600890">
        <w:rPr>
          <w:sz w:val="28"/>
          <w:szCs w:val="28"/>
        </w:rPr>
        <w:t>– по пунктам 1-16 раздела «</w:t>
      </w:r>
      <w:r w:rsidRPr="00600890">
        <w:rPr>
          <w:bCs/>
          <w:sz w:val="28"/>
          <w:szCs w:val="28"/>
        </w:rPr>
        <w:t xml:space="preserve">Общеобразовательные </w:t>
      </w:r>
      <w:r w:rsidRPr="00600890">
        <w:rPr>
          <w:sz w:val="28"/>
          <w:szCs w:val="28"/>
        </w:rPr>
        <w:t>организации»</w:t>
      </w:r>
      <w:r w:rsidRPr="00600890">
        <w:rPr>
          <w:sz w:val="28"/>
          <w:szCs w:val="28"/>
        </w:rPr>
        <w:br/>
        <w:t>и по пунктам  1-9 раздела «Дошкольные образовательные организации» таблицы 9 - комитет по строительству администрации Волгограда;</w:t>
      </w:r>
    </w:p>
    <w:p w:rsidR="009D395A" w:rsidRPr="00600890" w:rsidRDefault="009D395A" w:rsidP="00F51B56">
      <w:pPr>
        <w:ind w:firstLine="720"/>
        <w:jc w:val="both"/>
        <w:rPr>
          <w:sz w:val="28"/>
          <w:szCs w:val="28"/>
        </w:rPr>
      </w:pPr>
      <w:r w:rsidRPr="00600890">
        <w:rPr>
          <w:sz w:val="28"/>
          <w:szCs w:val="28"/>
        </w:rPr>
        <w:t>– по пунктам 1-157 раздела «Объекты физической культуры и спорта» таблицы 9 - комитет по строительству администрации Волгограда, управление экономического развития и инвестиций аппарата главы Волгограда;</w:t>
      </w:r>
    </w:p>
    <w:p w:rsidR="009D395A" w:rsidRPr="00600890" w:rsidRDefault="009D395A" w:rsidP="005314B2">
      <w:pPr>
        <w:ind w:firstLine="720"/>
        <w:jc w:val="both"/>
        <w:rPr>
          <w:sz w:val="28"/>
          <w:szCs w:val="28"/>
        </w:rPr>
      </w:pPr>
      <w:r w:rsidRPr="00600890">
        <w:rPr>
          <w:sz w:val="28"/>
          <w:szCs w:val="28"/>
        </w:rPr>
        <w:t xml:space="preserve">– по пункту 1 раздела «Объекты культуры», пунктам 1-25 раздела «Объекты регионального значения, объемы и (или) источники финансирования </w:t>
      </w:r>
      <w:r w:rsidRPr="00600890">
        <w:rPr>
          <w:sz w:val="28"/>
          <w:szCs w:val="28"/>
        </w:rPr>
        <w:lastRenderedPageBreak/>
        <w:t>по которым не определены» таблицы 9 – комитет строительства Волгоградской области»;</w:t>
      </w:r>
    </w:p>
    <w:p w:rsidR="009D395A" w:rsidRPr="00600890" w:rsidRDefault="009D395A" w:rsidP="00D0554B">
      <w:pPr>
        <w:ind w:firstLine="720"/>
        <w:jc w:val="both"/>
        <w:rPr>
          <w:sz w:val="28"/>
          <w:szCs w:val="28"/>
        </w:rPr>
      </w:pPr>
      <w:r w:rsidRPr="00600890">
        <w:rPr>
          <w:sz w:val="28"/>
          <w:szCs w:val="28"/>
        </w:rPr>
        <w:t>– по пунктам 1-10 раздела «Объекты здравоохранения (регионального значения)» таблицы 9 - комитет строительства Волгоградской области.</w:t>
      </w:r>
      <w:r>
        <w:rPr>
          <w:sz w:val="28"/>
          <w:szCs w:val="28"/>
        </w:rPr>
        <w:t>».</w:t>
      </w:r>
    </w:p>
    <w:p w:rsidR="009D395A" w:rsidRPr="00600890" w:rsidRDefault="009D395A" w:rsidP="00652FB3">
      <w:pPr>
        <w:pStyle w:val="3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890">
        <w:rPr>
          <w:rFonts w:ascii="Times New Roman" w:hAnsi="Times New Roman" w:cs="Times New Roman"/>
          <w:b w:val="0"/>
          <w:sz w:val="28"/>
          <w:szCs w:val="28"/>
        </w:rPr>
        <w:t>1.4. Таблицу 10 «Прогнозируемый объем финансовых средств на реализацию Программы» раздела 4 изложить в следующей редакции:</w:t>
      </w:r>
    </w:p>
    <w:p w:rsidR="009D395A" w:rsidRPr="00600890" w:rsidRDefault="009D395A" w:rsidP="002C2C23">
      <w:pPr>
        <w:jc w:val="center"/>
      </w:pPr>
      <w:r w:rsidRPr="00600890">
        <w:t>«</w:t>
      </w:r>
      <w:r w:rsidRPr="00600890">
        <w:rPr>
          <w:sz w:val="28"/>
          <w:szCs w:val="28"/>
        </w:rPr>
        <w:t>Прогнозируемый объем финансовых средств на реализацию Программы»</w:t>
      </w:r>
    </w:p>
    <w:p w:rsidR="009D395A" w:rsidRPr="00600890" w:rsidRDefault="009D395A" w:rsidP="003E6863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58"/>
        <w:gridCol w:w="1800"/>
        <w:gridCol w:w="848"/>
        <w:gridCol w:w="849"/>
        <w:gridCol w:w="848"/>
        <w:gridCol w:w="849"/>
        <w:gridCol w:w="848"/>
        <w:gridCol w:w="849"/>
        <w:gridCol w:w="849"/>
      </w:tblGrid>
      <w:tr w:rsidR="009D395A" w:rsidRPr="00600890" w:rsidTr="00D73FF2">
        <w:tc>
          <w:tcPr>
            <w:tcW w:w="530" w:type="dxa"/>
            <w:vMerge w:val="restart"/>
          </w:tcPr>
          <w:p w:rsidR="009D395A" w:rsidRPr="00600890" w:rsidRDefault="009D395A" w:rsidP="00D73FF2">
            <w:pPr>
              <w:pStyle w:val="4"/>
              <w:ind w:right="-46"/>
              <w:jc w:val="center"/>
              <w:rPr>
                <w:b w:val="0"/>
              </w:rPr>
            </w:pPr>
            <w:r w:rsidRPr="00600890">
              <w:rPr>
                <w:b w:val="0"/>
              </w:rPr>
              <w:t>№ п/п</w:t>
            </w:r>
          </w:p>
        </w:tc>
        <w:tc>
          <w:tcPr>
            <w:tcW w:w="1558" w:type="dxa"/>
            <w:vMerge w:val="restart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  <w:proofErr w:type="spellStart"/>
            <w:r w:rsidRPr="00600890">
              <w:rPr>
                <w:b w:val="0"/>
              </w:rPr>
              <w:t>Наименова-ние</w:t>
            </w:r>
            <w:proofErr w:type="spellEnd"/>
            <w:r w:rsidRPr="00600890">
              <w:rPr>
                <w:b w:val="0"/>
              </w:rPr>
              <w:t xml:space="preserve"> мероприятия</w:t>
            </w:r>
          </w:p>
        </w:tc>
        <w:tc>
          <w:tcPr>
            <w:tcW w:w="1800" w:type="dxa"/>
            <w:vMerge w:val="restart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  <w:r w:rsidRPr="00600890">
              <w:rPr>
                <w:b w:val="0"/>
              </w:rPr>
              <w:t>Источник финансирования</w:t>
            </w:r>
          </w:p>
        </w:tc>
        <w:tc>
          <w:tcPr>
            <w:tcW w:w="5940" w:type="dxa"/>
            <w:gridSpan w:val="7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  <w:r w:rsidRPr="00600890">
              <w:rPr>
                <w:b w:val="0"/>
              </w:rPr>
              <w:t>Годы (млн руб.)</w:t>
            </w:r>
          </w:p>
        </w:tc>
      </w:tr>
      <w:tr w:rsidR="009D395A" w:rsidRPr="00600890" w:rsidTr="00D73FF2">
        <w:tc>
          <w:tcPr>
            <w:tcW w:w="530" w:type="dxa"/>
            <w:vMerge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</w:p>
        </w:tc>
        <w:tc>
          <w:tcPr>
            <w:tcW w:w="1800" w:type="dxa"/>
            <w:vMerge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2019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2020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2021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2022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2023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2024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2025</w:t>
            </w:r>
          </w:p>
        </w:tc>
      </w:tr>
      <w:tr w:rsidR="009D395A" w:rsidRPr="00600890" w:rsidTr="00D73FF2">
        <w:tc>
          <w:tcPr>
            <w:tcW w:w="530" w:type="dxa"/>
            <w:vMerge w:val="restart"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  <w:r w:rsidRPr="00600890">
              <w:rPr>
                <w:b w:val="0"/>
              </w:rPr>
              <w:t>1.</w:t>
            </w:r>
          </w:p>
        </w:tc>
        <w:tc>
          <w:tcPr>
            <w:tcW w:w="1558" w:type="dxa"/>
            <w:vMerge w:val="restart"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  <w:r w:rsidRPr="00600890">
              <w:rPr>
                <w:b w:val="0"/>
              </w:rPr>
              <w:t>Объекты образования</w:t>
            </w:r>
          </w:p>
        </w:tc>
        <w:tc>
          <w:tcPr>
            <w:tcW w:w="1800" w:type="dxa"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  <w:r w:rsidRPr="00600890">
              <w:rPr>
                <w:b w:val="0"/>
              </w:rPr>
              <w:t>всего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378,2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720,8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964,3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1480,8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2817,7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2860,4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3703,5</w:t>
            </w:r>
          </w:p>
        </w:tc>
      </w:tr>
      <w:tr w:rsidR="009D395A" w:rsidRPr="00600890" w:rsidTr="00D73FF2">
        <w:tc>
          <w:tcPr>
            <w:tcW w:w="530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800" w:type="dxa"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  <w:r w:rsidRPr="00600890">
              <w:rPr>
                <w:b w:val="0"/>
              </w:rPr>
              <w:t>федеральный бюджет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231,0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443,0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864,7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1371,2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2512,0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2506,9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3232,0</w:t>
            </w:r>
          </w:p>
        </w:tc>
      </w:tr>
      <w:tr w:rsidR="009D395A" w:rsidRPr="00600890" w:rsidTr="00D73FF2">
        <w:tc>
          <w:tcPr>
            <w:tcW w:w="530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800" w:type="dxa"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  <w:r w:rsidRPr="00600890">
              <w:rPr>
                <w:b w:val="0"/>
              </w:rPr>
              <w:t>областной бюджет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103,7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215,2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74,2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85,2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257,6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320,6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440,8</w:t>
            </w:r>
          </w:p>
        </w:tc>
      </w:tr>
      <w:tr w:rsidR="009D395A" w:rsidRPr="00600890" w:rsidTr="00D73FF2">
        <w:tc>
          <w:tcPr>
            <w:tcW w:w="530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800" w:type="dxa"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  <w:r w:rsidRPr="00600890">
              <w:rPr>
                <w:b w:val="0"/>
              </w:rPr>
              <w:t>бюджет Волгограда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43,5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59,1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25,4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24,4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48,1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32,9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30,7</w:t>
            </w:r>
          </w:p>
        </w:tc>
      </w:tr>
      <w:tr w:rsidR="009D395A" w:rsidRPr="00600890" w:rsidTr="00D73FF2">
        <w:tc>
          <w:tcPr>
            <w:tcW w:w="530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800" w:type="dxa"/>
          </w:tcPr>
          <w:p w:rsidR="009D395A" w:rsidRPr="00600890" w:rsidRDefault="009D395A" w:rsidP="00477833">
            <w:pPr>
              <w:pStyle w:val="4"/>
              <w:rPr>
                <w:b w:val="0"/>
              </w:rPr>
            </w:pPr>
            <w:r w:rsidRPr="00600890">
              <w:rPr>
                <w:b w:val="0"/>
              </w:rPr>
              <w:t xml:space="preserve">целевые средства 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3,5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</w:tr>
      <w:tr w:rsidR="009D395A" w:rsidRPr="00600890" w:rsidTr="00D73FF2">
        <w:tc>
          <w:tcPr>
            <w:tcW w:w="530" w:type="dxa"/>
            <w:vMerge w:val="restart"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  <w:r w:rsidRPr="00600890">
              <w:rPr>
                <w:b w:val="0"/>
              </w:rPr>
              <w:t>2.</w:t>
            </w:r>
          </w:p>
        </w:tc>
        <w:tc>
          <w:tcPr>
            <w:tcW w:w="1558" w:type="dxa"/>
            <w:vMerge w:val="restart"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  <w:r w:rsidRPr="00600890">
              <w:rPr>
                <w:b w:val="0"/>
              </w:rPr>
              <w:t>Объекты физической культуры</w:t>
            </w:r>
          </w:p>
        </w:tc>
        <w:tc>
          <w:tcPr>
            <w:tcW w:w="1800" w:type="dxa"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  <w:r w:rsidRPr="00600890">
              <w:rPr>
                <w:b w:val="0"/>
              </w:rPr>
              <w:t>всего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121,6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228,6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353,9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571,0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1655,0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2610,0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2695,0</w:t>
            </w:r>
          </w:p>
        </w:tc>
      </w:tr>
      <w:tr w:rsidR="009D395A" w:rsidRPr="00600890" w:rsidTr="00D73FF2">
        <w:tc>
          <w:tcPr>
            <w:tcW w:w="530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800" w:type="dxa"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  <w:r w:rsidRPr="00600890">
              <w:rPr>
                <w:b w:val="0"/>
              </w:rPr>
              <w:t>федеральный бюджет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1109,6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206,4</w:t>
            </w:r>
          </w:p>
        </w:tc>
      </w:tr>
      <w:tr w:rsidR="009D395A" w:rsidRPr="00600890" w:rsidTr="00D73FF2">
        <w:tc>
          <w:tcPr>
            <w:tcW w:w="530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800" w:type="dxa"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  <w:r w:rsidRPr="00600890">
              <w:rPr>
                <w:b w:val="0"/>
              </w:rPr>
              <w:t>областной бюджет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40,4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26,8</w:t>
            </w:r>
          </w:p>
        </w:tc>
      </w:tr>
      <w:tr w:rsidR="009D395A" w:rsidRPr="00600890" w:rsidTr="00D73FF2">
        <w:tc>
          <w:tcPr>
            <w:tcW w:w="530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800" w:type="dxa"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  <w:r w:rsidRPr="00600890">
              <w:rPr>
                <w:b w:val="0"/>
              </w:rPr>
              <w:t>бюджет Волгограда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14,3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19,9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</w:tr>
      <w:tr w:rsidR="009D395A" w:rsidRPr="00600890" w:rsidTr="00D73FF2">
        <w:tc>
          <w:tcPr>
            <w:tcW w:w="530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800" w:type="dxa"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  <w:r w:rsidRPr="00600890">
              <w:rPr>
                <w:b w:val="0"/>
              </w:rPr>
              <w:t>целевые средства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31,6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56,3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</w:tr>
      <w:tr w:rsidR="009D395A" w:rsidRPr="00600890" w:rsidTr="00D73FF2">
        <w:tc>
          <w:tcPr>
            <w:tcW w:w="530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558" w:type="dxa"/>
            <w:vMerge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800" w:type="dxa"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  <w:r w:rsidRPr="00600890">
              <w:rPr>
                <w:b w:val="0"/>
              </w:rPr>
              <w:t>внебюджетные источники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90,0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158,0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334,0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571,0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1655,0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1460,0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2461,8</w:t>
            </w:r>
          </w:p>
        </w:tc>
      </w:tr>
      <w:tr w:rsidR="009D395A" w:rsidRPr="00600890" w:rsidTr="00D73FF2">
        <w:tc>
          <w:tcPr>
            <w:tcW w:w="530" w:type="dxa"/>
            <w:vMerge w:val="restart"/>
            <w:vAlign w:val="center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  <w:r w:rsidRPr="00600890">
              <w:rPr>
                <w:b w:val="0"/>
              </w:rPr>
              <w:t>3.</w:t>
            </w:r>
          </w:p>
        </w:tc>
        <w:tc>
          <w:tcPr>
            <w:tcW w:w="1558" w:type="dxa"/>
            <w:vMerge w:val="restart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  <w:spacing w:val="-6"/>
              </w:rPr>
            </w:pPr>
            <w:r w:rsidRPr="00600890">
              <w:rPr>
                <w:b w:val="0"/>
                <w:spacing w:val="-6"/>
              </w:rPr>
              <w:t>Объекты здравоохранения (</w:t>
            </w:r>
            <w:proofErr w:type="spellStart"/>
            <w:r w:rsidRPr="00600890">
              <w:rPr>
                <w:b w:val="0"/>
                <w:spacing w:val="-6"/>
              </w:rPr>
              <w:t>регио-нального</w:t>
            </w:r>
            <w:proofErr w:type="spellEnd"/>
            <w:r w:rsidRPr="00600890">
              <w:rPr>
                <w:b w:val="0"/>
                <w:spacing w:val="-6"/>
              </w:rPr>
              <w:t xml:space="preserve"> значения)</w:t>
            </w:r>
          </w:p>
        </w:tc>
        <w:tc>
          <w:tcPr>
            <w:tcW w:w="1800" w:type="dxa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  <w:r w:rsidRPr="00600890">
              <w:rPr>
                <w:b w:val="0"/>
              </w:rPr>
              <w:t>всего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1205,0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1466,0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1479,5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</w:tr>
      <w:tr w:rsidR="009D395A" w:rsidRPr="00600890" w:rsidTr="00D73FF2">
        <w:tc>
          <w:tcPr>
            <w:tcW w:w="530" w:type="dxa"/>
            <w:vMerge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800" w:type="dxa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  <w:r w:rsidRPr="00600890">
              <w:rPr>
                <w:b w:val="0"/>
              </w:rPr>
              <w:t>федеральный бюджет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1007,2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1047,5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1089,4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</w:tr>
      <w:tr w:rsidR="009D395A" w:rsidRPr="00600890" w:rsidTr="00D73FF2">
        <w:tc>
          <w:tcPr>
            <w:tcW w:w="530" w:type="dxa"/>
            <w:vMerge/>
          </w:tcPr>
          <w:p w:rsidR="009D395A" w:rsidRPr="00600890" w:rsidRDefault="009D395A" w:rsidP="00D73FF2">
            <w:pPr>
              <w:pStyle w:val="4"/>
              <w:jc w:val="both"/>
              <w:rPr>
                <w:b w:val="0"/>
              </w:rPr>
            </w:pPr>
          </w:p>
        </w:tc>
        <w:tc>
          <w:tcPr>
            <w:tcW w:w="1558" w:type="dxa"/>
            <w:vMerge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</w:p>
        </w:tc>
        <w:tc>
          <w:tcPr>
            <w:tcW w:w="1800" w:type="dxa"/>
          </w:tcPr>
          <w:p w:rsidR="009D395A" w:rsidRPr="00600890" w:rsidRDefault="009D395A" w:rsidP="00D73FF2">
            <w:pPr>
              <w:pStyle w:val="4"/>
              <w:jc w:val="center"/>
              <w:rPr>
                <w:b w:val="0"/>
              </w:rPr>
            </w:pPr>
            <w:r w:rsidRPr="00600890">
              <w:rPr>
                <w:b w:val="0"/>
              </w:rPr>
              <w:t>областной бюджет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197,8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418,5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390,1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8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  <w:tc>
          <w:tcPr>
            <w:tcW w:w="849" w:type="dxa"/>
          </w:tcPr>
          <w:p w:rsidR="009D395A" w:rsidRPr="00600890" w:rsidRDefault="009D395A" w:rsidP="00D73FF2">
            <w:pPr>
              <w:pStyle w:val="4"/>
              <w:ind w:left="-108" w:right="-160"/>
              <w:jc w:val="center"/>
              <w:rPr>
                <w:b w:val="0"/>
              </w:rPr>
            </w:pPr>
            <w:r w:rsidRPr="00600890">
              <w:rPr>
                <w:b w:val="0"/>
              </w:rPr>
              <w:t>0,0</w:t>
            </w:r>
          </w:p>
        </w:tc>
      </w:tr>
    </w:tbl>
    <w:p w:rsidR="009D395A" w:rsidRPr="00600890" w:rsidRDefault="009D395A" w:rsidP="00AF221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95A" w:rsidRPr="00600890" w:rsidRDefault="009D395A" w:rsidP="00AF221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>1.5. Пункт 11 таблицы 11 «</w:t>
      </w:r>
      <w:r w:rsidRPr="00600890">
        <w:rPr>
          <w:rFonts w:ascii="Times New Roman" w:hAnsi="Times New Roman"/>
          <w:sz w:val="28"/>
          <w:szCs w:val="28"/>
          <w:lang w:eastAsia="en-US"/>
        </w:rPr>
        <w:t xml:space="preserve">Целевые индикаторы Программы» </w:t>
      </w:r>
      <w:r w:rsidRPr="00600890">
        <w:rPr>
          <w:rFonts w:ascii="Times New Roman" w:hAnsi="Times New Roman"/>
          <w:sz w:val="28"/>
          <w:szCs w:val="28"/>
        </w:rPr>
        <w:t xml:space="preserve">раздела 5 </w:t>
      </w:r>
      <w:r w:rsidRPr="00600890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9D395A" w:rsidRPr="00600890" w:rsidRDefault="009D395A" w:rsidP="00176B09">
      <w:pPr>
        <w:suppressAutoHyphens/>
        <w:ind w:firstLine="851"/>
        <w:jc w:val="both"/>
        <w:rPr>
          <w:sz w:val="28"/>
          <w:szCs w:val="28"/>
        </w:rPr>
      </w:pPr>
    </w:p>
    <w:tbl>
      <w:tblPr>
        <w:tblW w:w="96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567"/>
        <w:gridCol w:w="607"/>
        <w:gridCol w:w="608"/>
        <w:gridCol w:w="608"/>
        <w:gridCol w:w="608"/>
        <w:gridCol w:w="608"/>
        <w:gridCol w:w="608"/>
        <w:gridCol w:w="608"/>
      </w:tblGrid>
      <w:tr w:rsidR="009D395A" w:rsidRPr="00600890" w:rsidTr="00F330CC">
        <w:tc>
          <w:tcPr>
            <w:tcW w:w="709" w:type="dxa"/>
          </w:tcPr>
          <w:p w:rsidR="009D395A" w:rsidRPr="00600890" w:rsidRDefault="009D395A" w:rsidP="00F330CC">
            <w:pPr>
              <w:spacing w:after="1" w:line="220" w:lineRule="atLeast"/>
              <w:ind w:left="-142" w:firstLine="127"/>
              <w:jc w:val="center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9D395A" w:rsidRPr="00600890" w:rsidRDefault="009D395A" w:rsidP="00F330CC">
            <w:pPr>
              <w:spacing w:after="1" w:line="220" w:lineRule="atLeast"/>
              <w:ind w:hanging="15"/>
              <w:jc w:val="both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Количество участников культурно-досуговых мероприятий, проводимых муниципальными учреждениями культурно-досугового типа Волгограда, в год</w:t>
            </w:r>
          </w:p>
        </w:tc>
        <w:tc>
          <w:tcPr>
            <w:tcW w:w="567" w:type="dxa"/>
          </w:tcPr>
          <w:p w:rsidR="009D395A" w:rsidRPr="00600890" w:rsidRDefault="009D395A" w:rsidP="00F330CC">
            <w:pPr>
              <w:spacing w:after="1" w:line="220" w:lineRule="atLeast"/>
              <w:ind w:hanging="15"/>
              <w:rPr>
                <w:sz w:val="24"/>
                <w:szCs w:val="24"/>
              </w:rPr>
            </w:pPr>
            <w:r w:rsidRPr="00600890">
              <w:rPr>
                <w:sz w:val="24"/>
                <w:szCs w:val="24"/>
              </w:rPr>
              <w:t>тыс. чел.</w:t>
            </w:r>
          </w:p>
        </w:tc>
        <w:tc>
          <w:tcPr>
            <w:tcW w:w="607" w:type="dxa"/>
          </w:tcPr>
          <w:p w:rsidR="009D395A" w:rsidRPr="00600890" w:rsidRDefault="009D395A" w:rsidP="00F330CC">
            <w:pPr>
              <w:spacing w:after="1" w:line="220" w:lineRule="atLeast"/>
              <w:ind w:hanging="15"/>
              <w:jc w:val="center"/>
              <w:rPr>
                <w:sz w:val="22"/>
                <w:szCs w:val="22"/>
              </w:rPr>
            </w:pPr>
            <w:r w:rsidRPr="00600890">
              <w:rPr>
                <w:sz w:val="22"/>
                <w:szCs w:val="22"/>
                <w:lang w:eastAsia="en-US"/>
              </w:rPr>
              <w:t>835,9</w:t>
            </w:r>
          </w:p>
        </w:tc>
        <w:tc>
          <w:tcPr>
            <w:tcW w:w="608" w:type="dxa"/>
          </w:tcPr>
          <w:p w:rsidR="009D395A" w:rsidRPr="00600890" w:rsidRDefault="009D395A" w:rsidP="00F330CC">
            <w:pPr>
              <w:spacing w:after="1" w:line="220" w:lineRule="atLeast"/>
              <w:ind w:hanging="15"/>
              <w:jc w:val="center"/>
              <w:rPr>
                <w:sz w:val="22"/>
                <w:szCs w:val="22"/>
              </w:rPr>
            </w:pPr>
            <w:r w:rsidRPr="00600890">
              <w:rPr>
                <w:sz w:val="22"/>
                <w:szCs w:val="22"/>
                <w:lang w:eastAsia="en-US"/>
              </w:rPr>
              <w:t>856,2</w:t>
            </w:r>
          </w:p>
        </w:tc>
        <w:tc>
          <w:tcPr>
            <w:tcW w:w="608" w:type="dxa"/>
          </w:tcPr>
          <w:p w:rsidR="009D395A" w:rsidRPr="00600890" w:rsidRDefault="009D395A" w:rsidP="00F330CC">
            <w:pPr>
              <w:spacing w:after="1" w:line="220" w:lineRule="atLeast"/>
              <w:ind w:hanging="15"/>
              <w:jc w:val="center"/>
              <w:rPr>
                <w:sz w:val="22"/>
                <w:szCs w:val="22"/>
              </w:rPr>
            </w:pPr>
            <w:r w:rsidRPr="00600890">
              <w:rPr>
                <w:sz w:val="22"/>
                <w:szCs w:val="22"/>
                <w:lang w:eastAsia="en-US"/>
              </w:rPr>
              <w:t>856,8</w:t>
            </w:r>
          </w:p>
        </w:tc>
        <w:tc>
          <w:tcPr>
            <w:tcW w:w="608" w:type="dxa"/>
          </w:tcPr>
          <w:p w:rsidR="009D395A" w:rsidRPr="00600890" w:rsidRDefault="009D395A" w:rsidP="00F330CC">
            <w:pPr>
              <w:spacing w:after="1" w:line="220" w:lineRule="atLeast"/>
              <w:ind w:hanging="15"/>
              <w:jc w:val="center"/>
              <w:rPr>
                <w:sz w:val="22"/>
                <w:szCs w:val="22"/>
              </w:rPr>
            </w:pPr>
            <w:r w:rsidRPr="00600890">
              <w:rPr>
                <w:sz w:val="22"/>
                <w:szCs w:val="22"/>
                <w:lang w:eastAsia="en-US"/>
              </w:rPr>
              <w:t>857,3</w:t>
            </w:r>
          </w:p>
        </w:tc>
        <w:tc>
          <w:tcPr>
            <w:tcW w:w="608" w:type="dxa"/>
          </w:tcPr>
          <w:p w:rsidR="009D395A" w:rsidRPr="00600890" w:rsidRDefault="009D395A" w:rsidP="00F330CC">
            <w:pPr>
              <w:spacing w:after="1" w:line="220" w:lineRule="atLeast"/>
              <w:ind w:hanging="15"/>
              <w:jc w:val="center"/>
              <w:rPr>
                <w:sz w:val="22"/>
                <w:szCs w:val="22"/>
              </w:rPr>
            </w:pPr>
            <w:r w:rsidRPr="00600890">
              <w:rPr>
                <w:sz w:val="22"/>
                <w:szCs w:val="22"/>
                <w:lang w:eastAsia="en-US"/>
              </w:rPr>
              <w:t>857,4</w:t>
            </w:r>
          </w:p>
        </w:tc>
        <w:tc>
          <w:tcPr>
            <w:tcW w:w="608" w:type="dxa"/>
          </w:tcPr>
          <w:p w:rsidR="009D395A" w:rsidRPr="00600890" w:rsidRDefault="009D395A" w:rsidP="00F330CC">
            <w:pPr>
              <w:spacing w:after="1" w:line="220" w:lineRule="atLeast"/>
              <w:ind w:hanging="15"/>
              <w:jc w:val="center"/>
              <w:rPr>
                <w:sz w:val="22"/>
                <w:szCs w:val="22"/>
              </w:rPr>
            </w:pPr>
            <w:r w:rsidRPr="00600890">
              <w:rPr>
                <w:sz w:val="22"/>
                <w:szCs w:val="22"/>
                <w:lang w:eastAsia="en-US"/>
              </w:rPr>
              <w:t>857,4</w:t>
            </w:r>
          </w:p>
        </w:tc>
        <w:tc>
          <w:tcPr>
            <w:tcW w:w="608" w:type="dxa"/>
          </w:tcPr>
          <w:p w:rsidR="009D395A" w:rsidRPr="00600890" w:rsidRDefault="009D395A" w:rsidP="00F330CC">
            <w:pPr>
              <w:spacing w:after="1" w:line="220" w:lineRule="atLeast"/>
              <w:ind w:hanging="15"/>
              <w:jc w:val="center"/>
              <w:rPr>
                <w:sz w:val="22"/>
                <w:szCs w:val="22"/>
              </w:rPr>
            </w:pPr>
            <w:r w:rsidRPr="00600890">
              <w:rPr>
                <w:sz w:val="22"/>
                <w:szCs w:val="22"/>
              </w:rPr>
              <w:t>858,0</w:t>
            </w:r>
          </w:p>
        </w:tc>
      </w:tr>
    </w:tbl>
    <w:p w:rsidR="009D395A" w:rsidRPr="00600890" w:rsidRDefault="009D395A" w:rsidP="00E22A22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D395A" w:rsidRPr="00600890" w:rsidRDefault="009D395A" w:rsidP="00E22A2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00890">
        <w:rPr>
          <w:rFonts w:ascii="Times New Roman" w:hAnsi="Times New Roman"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9D395A" w:rsidRPr="00600890" w:rsidRDefault="009D395A" w:rsidP="00E22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890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9D395A" w:rsidRPr="00600890" w:rsidRDefault="009D395A" w:rsidP="00E22A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890">
        <w:rPr>
          <w:sz w:val="28"/>
          <w:szCs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600890">
        <w:rPr>
          <w:sz w:val="28"/>
          <w:szCs w:val="28"/>
        </w:rPr>
        <w:t>А.П.Гимбатова</w:t>
      </w:r>
      <w:proofErr w:type="spellEnd"/>
      <w:r w:rsidRPr="00600890">
        <w:rPr>
          <w:sz w:val="28"/>
          <w:szCs w:val="28"/>
        </w:rPr>
        <w:t>.</w:t>
      </w:r>
    </w:p>
    <w:p w:rsidR="009D395A" w:rsidRDefault="009D395A" w:rsidP="00E22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395A" w:rsidRDefault="009D395A" w:rsidP="00E22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395A" w:rsidRPr="00600890" w:rsidRDefault="009D395A" w:rsidP="00E22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6"/>
        <w:gridCol w:w="4218"/>
      </w:tblGrid>
      <w:tr w:rsidR="009D395A" w:rsidRPr="00A801B8" w:rsidTr="00D6322D">
        <w:tc>
          <w:tcPr>
            <w:tcW w:w="5636" w:type="dxa"/>
          </w:tcPr>
          <w:p w:rsidR="009D395A" w:rsidRPr="00600890" w:rsidRDefault="009D395A" w:rsidP="00001127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00890">
              <w:rPr>
                <w:sz w:val="28"/>
                <w:szCs w:val="28"/>
              </w:rPr>
              <w:t xml:space="preserve">Председатель </w:t>
            </w:r>
          </w:p>
          <w:p w:rsidR="009D395A" w:rsidRPr="00600890" w:rsidRDefault="009D395A" w:rsidP="00001127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00890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9D395A" w:rsidRPr="00600890" w:rsidRDefault="009D395A" w:rsidP="00001127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9D395A" w:rsidRPr="00600890" w:rsidRDefault="009D395A" w:rsidP="00001127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00890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600890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9D395A" w:rsidRPr="00600890" w:rsidRDefault="009D395A" w:rsidP="00001127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600890">
              <w:rPr>
                <w:sz w:val="28"/>
                <w:szCs w:val="28"/>
              </w:rPr>
              <w:t xml:space="preserve">Глава Волгограда </w:t>
            </w:r>
          </w:p>
          <w:p w:rsidR="009D395A" w:rsidRPr="00600890" w:rsidRDefault="009D395A" w:rsidP="00001127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9D395A" w:rsidRPr="00600890" w:rsidRDefault="009D395A" w:rsidP="00001127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9D395A" w:rsidRPr="00A801B8" w:rsidRDefault="009D395A" w:rsidP="00001127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 w:rsidRPr="00600890">
              <w:rPr>
                <w:sz w:val="28"/>
                <w:szCs w:val="28"/>
              </w:rPr>
              <w:t>В.В.Лихачев</w:t>
            </w:r>
            <w:proofErr w:type="spellEnd"/>
          </w:p>
          <w:p w:rsidR="009D395A" w:rsidRPr="00A801B8" w:rsidRDefault="009D395A" w:rsidP="00001127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  <w:bookmarkStart w:id="1" w:name="_GoBack"/>
      <w:bookmarkEnd w:id="1"/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E22A22">
      <w:pPr>
        <w:tabs>
          <w:tab w:val="left" w:pos="9639"/>
        </w:tabs>
        <w:rPr>
          <w:sz w:val="28"/>
          <w:szCs w:val="28"/>
        </w:rPr>
      </w:pPr>
    </w:p>
    <w:p w:rsidR="009D395A" w:rsidRDefault="009D395A" w:rsidP="00C8065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sectPr w:rsidR="009D395A" w:rsidSect="00590922">
      <w:headerReference w:type="even" r:id="rId10"/>
      <w:headerReference w:type="default" r:id="rId11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5A" w:rsidRDefault="009D395A" w:rsidP="001D2406">
      <w:r>
        <w:separator/>
      </w:r>
    </w:p>
  </w:endnote>
  <w:endnote w:type="continuationSeparator" w:id="0">
    <w:p w:rsidR="009D395A" w:rsidRDefault="009D395A" w:rsidP="001D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5A" w:rsidRDefault="009D395A" w:rsidP="001D2406">
      <w:r>
        <w:separator/>
      </w:r>
    </w:p>
  </w:footnote>
  <w:footnote w:type="continuationSeparator" w:id="0">
    <w:p w:rsidR="009D395A" w:rsidRDefault="009D395A" w:rsidP="001D2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5A" w:rsidRDefault="009D395A" w:rsidP="003C18B2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D395A" w:rsidRDefault="009D39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5A" w:rsidRDefault="009D395A" w:rsidP="003C18B2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32BFD">
      <w:rPr>
        <w:rStyle w:val="af0"/>
        <w:noProof/>
      </w:rPr>
      <w:t>4</w:t>
    </w:r>
    <w:r>
      <w:rPr>
        <w:rStyle w:val="af0"/>
      </w:rPr>
      <w:fldChar w:fldCharType="end"/>
    </w:r>
  </w:p>
  <w:p w:rsidR="009D395A" w:rsidRDefault="009D39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E48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F0F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478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061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4E8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FEE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2C8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98E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96F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3EE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06"/>
    <w:rsid w:val="00001127"/>
    <w:rsid w:val="00002ECA"/>
    <w:rsid w:val="00005358"/>
    <w:rsid w:val="00046AA3"/>
    <w:rsid w:val="00047A86"/>
    <w:rsid w:val="00053FA1"/>
    <w:rsid w:val="00056145"/>
    <w:rsid w:val="000644CC"/>
    <w:rsid w:val="00071311"/>
    <w:rsid w:val="00076C47"/>
    <w:rsid w:val="00077F07"/>
    <w:rsid w:val="00082C6B"/>
    <w:rsid w:val="00084E31"/>
    <w:rsid w:val="00085220"/>
    <w:rsid w:val="00086691"/>
    <w:rsid w:val="000A29C4"/>
    <w:rsid w:val="000A3144"/>
    <w:rsid w:val="000C538D"/>
    <w:rsid w:val="000D0C14"/>
    <w:rsid w:val="000D2166"/>
    <w:rsid w:val="000F1C99"/>
    <w:rsid w:val="00102E05"/>
    <w:rsid w:val="0010581E"/>
    <w:rsid w:val="00142636"/>
    <w:rsid w:val="00145115"/>
    <w:rsid w:val="0014767C"/>
    <w:rsid w:val="00155202"/>
    <w:rsid w:val="001563D2"/>
    <w:rsid w:val="00163E71"/>
    <w:rsid w:val="00176B09"/>
    <w:rsid w:val="00185DB3"/>
    <w:rsid w:val="00196A6E"/>
    <w:rsid w:val="001B48BE"/>
    <w:rsid w:val="001B56D6"/>
    <w:rsid w:val="001C0916"/>
    <w:rsid w:val="001D2406"/>
    <w:rsid w:val="001D44E7"/>
    <w:rsid w:val="001E0B36"/>
    <w:rsid w:val="001E53BF"/>
    <w:rsid w:val="001F0404"/>
    <w:rsid w:val="00216E8C"/>
    <w:rsid w:val="00220678"/>
    <w:rsid w:val="0023519B"/>
    <w:rsid w:val="00245C41"/>
    <w:rsid w:val="00245EF6"/>
    <w:rsid w:val="00252D2B"/>
    <w:rsid w:val="0028586F"/>
    <w:rsid w:val="00293185"/>
    <w:rsid w:val="002C2C23"/>
    <w:rsid w:val="002D2525"/>
    <w:rsid w:val="002D5A65"/>
    <w:rsid w:val="002F5362"/>
    <w:rsid w:val="002F6775"/>
    <w:rsid w:val="0030141A"/>
    <w:rsid w:val="00306082"/>
    <w:rsid w:val="00316B55"/>
    <w:rsid w:val="00322035"/>
    <w:rsid w:val="00325C82"/>
    <w:rsid w:val="003308D5"/>
    <w:rsid w:val="00331A45"/>
    <w:rsid w:val="003471F4"/>
    <w:rsid w:val="00350776"/>
    <w:rsid w:val="00353B55"/>
    <w:rsid w:val="00364E4F"/>
    <w:rsid w:val="00382A75"/>
    <w:rsid w:val="00386840"/>
    <w:rsid w:val="003915EB"/>
    <w:rsid w:val="003936D9"/>
    <w:rsid w:val="003A2C8B"/>
    <w:rsid w:val="003C18B2"/>
    <w:rsid w:val="003C1E78"/>
    <w:rsid w:val="003C229D"/>
    <w:rsid w:val="003D42C0"/>
    <w:rsid w:val="003E5EBF"/>
    <w:rsid w:val="003E6863"/>
    <w:rsid w:val="003F4856"/>
    <w:rsid w:val="00423387"/>
    <w:rsid w:val="00430D2A"/>
    <w:rsid w:val="00432BFD"/>
    <w:rsid w:val="00434809"/>
    <w:rsid w:val="004656A0"/>
    <w:rsid w:val="0047493D"/>
    <w:rsid w:val="00477833"/>
    <w:rsid w:val="00482E3F"/>
    <w:rsid w:val="00492173"/>
    <w:rsid w:val="004A0A73"/>
    <w:rsid w:val="004A3961"/>
    <w:rsid w:val="004A7BF4"/>
    <w:rsid w:val="004B026C"/>
    <w:rsid w:val="004E7552"/>
    <w:rsid w:val="004E7D4A"/>
    <w:rsid w:val="00500DE5"/>
    <w:rsid w:val="005107D7"/>
    <w:rsid w:val="00511E63"/>
    <w:rsid w:val="005126A8"/>
    <w:rsid w:val="00520746"/>
    <w:rsid w:val="005314B2"/>
    <w:rsid w:val="00532692"/>
    <w:rsid w:val="00556EF0"/>
    <w:rsid w:val="00572FF6"/>
    <w:rsid w:val="00583C15"/>
    <w:rsid w:val="00585650"/>
    <w:rsid w:val="0058748E"/>
    <w:rsid w:val="00590922"/>
    <w:rsid w:val="0059639A"/>
    <w:rsid w:val="005C1655"/>
    <w:rsid w:val="005C6B2E"/>
    <w:rsid w:val="005D51FA"/>
    <w:rsid w:val="005E5400"/>
    <w:rsid w:val="005F2D72"/>
    <w:rsid w:val="005F5751"/>
    <w:rsid w:val="00600890"/>
    <w:rsid w:val="00612E73"/>
    <w:rsid w:val="00616069"/>
    <w:rsid w:val="006214AB"/>
    <w:rsid w:val="00622B78"/>
    <w:rsid w:val="00636187"/>
    <w:rsid w:val="00644E1D"/>
    <w:rsid w:val="006504D5"/>
    <w:rsid w:val="00650CBA"/>
    <w:rsid w:val="00652FB3"/>
    <w:rsid w:val="00653C84"/>
    <w:rsid w:val="0066667F"/>
    <w:rsid w:val="006728C2"/>
    <w:rsid w:val="006741CA"/>
    <w:rsid w:val="00677197"/>
    <w:rsid w:val="0067755D"/>
    <w:rsid w:val="006A79B5"/>
    <w:rsid w:val="006B1E63"/>
    <w:rsid w:val="006B3652"/>
    <w:rsid w:val="006D1D82"/>
    <w:rsid w:val="006D358D"/>
    <w:rsid w:val="006F10DC"/>
    <w:rsid w:val="006F4E8C"/>
    <w:rsid w:val="006F6BAA"/>
    <w:rsid w:val="00712A33"/>
    <w:rsid w:val="00735638"/>
    <w:rsid w:val="00751419"/>
    <w:rsid w:val="00795A68"/>
    <w:rsid w:val="007A3F49"/>
    <w:rsid w:val="007B40E2"/>
    <w:rsid w:val="007C336B"/>
    <w:rsid w:val="007E3358"/>
    <w:rsid w:val="007E6647"/>
    <w:rsid w:val="007F7EA2"/>
    <w:rsid w:val="00800B11"/>
    <w:rsid w:val="008162DC"/>
    <w:rsid w:val="00827F41"/>
    <w:rsid w:val="0083425D"/>
    <w:rsid w:val="00836DDB"/>
    <w:rsid w:val="00852FAB"/>
    <w:rsid w:val="00852FFD"/>
    <w:rsid w:val="00873D85"/>
    <w:rsid w:val="00875CD8"/>
    <w:rsid w:val="00877A26"/>
    <w:rsid w:val="00881477"/>
    <w:rsid w:val="00887918"/>
    <w:rsid w:val="00895CC6"/>
    <w:rsid w:val="008A1F3A"/>
    <w:rsid w:val="008A3738"/>
    <w:rsid w:val="008B71EA"/>
    <w:rsid w:val="008D32C6"/>
    <w:rsid w:val="008E7546"/>
    <w:rsid w:val="008E7D84"/>
    <w:rsid w:val="008F74EA"/>
    <w:rsid w:val="00902EC1"/>
    <w:rsid w:val="009137F6"/>
    <w:rsid w:val="00925BBA"/>
    <w:rsid w:val="00925CC0"/>
    <w:rsid w:val="009362DA"/>
    <w:rsid w:val="00940008"/>
    <w:rsid w:val="00940076"/>
    <w:rsid w:val="00944C75"/>
    <w:rsid w:val="00946915"/>
    <w:rsid w:val="009515CC"/>
    <w:rsid w:val="009546CB"/>
    <w:rsid w:val="009606CE"/>
    <w:rsid w:val="009622D3"/>
    <w:rsid w:val="009674AA"/>
    <w:rsid w:val="00976AE3"/>
    <w:rsid w:val="0098712A"/>
    <w:rsid w:val="00990278"/>
    <w:rsid w:val="00995C18"/>
    <w:rsid w:val="009A14C3"/>
    <w:rsid w:val="009B22DB"/>
    <w:rsid w:val="009B25E1"/>
    <w:rsid w:val="009B2DBB"/>
    <w:rsid w:val="009D395A"/>
    <w:rsid w:val="009F491C"/>
    <w:rsid w:val="00A042FA"/>
    <w:rsid w:val="00A10D7E"/>
    <w:rsid w:val="00A21129"/>
    <w:rsid w:val="00A431C3"/>
    <w:rsid w:val="00A45523"/>
    <w:rsid w:val="00A801B8"/>
    <w:rsid w:val="00A82053"/>
    <w:rsid w:val="00A90234"/>
    <w:rsid w:val="00A96093"/>
    <w:rsid w:val="00AC37F7"/>
    <w:rsid w:val="00AC5DE9"/>
    <w:rsid w:val="00AD14EF"/>
    <w:rsid w:val="00AD4756"/>
    <w:rsid w:val="00AE1259"/>
    <w:rsid w:val="00AE4AD0"/>
    <w:rsid w:val="00AF221A"/>
    <w:rsid w:val="00B024E9"/>
    <w:rsid w:val="00B13A80"/>
    <w:rsid w:val="00B17487"/>
    <w:rsid w:val="00B1760C"/>
    <w:rsid w:val="00B17680"/>
    <w:rsid w:val="00B22CE0"/>
    <w:rsid w:val="00B27701"/>
    <w:rsid w:val="00B65FE6"/>
    <w:rsid w:val="00B8049B"/>
    <w:rsid w:val="00B83A38"/>
    <w:rsid w:val="00BA08B0"/>
    <w:rsid w:val="00BA092A"/>
    <w:rsid w:val="00BA23B8"/>
    <w:rsid w:val="00BA4E58"/>
    <w:rsid w:val="00BB75F2"/>
    <w:rsid w:val="00BB7EB7"/>
    <w:rsid w:val="00BC2E17"/>
    <w:rsid w:val="00BC4D7E"/>
    <w:rsid w:val="00BD0375"/>
    <w:rsid w:val="00BF1D86"/>
    <w:rsid w:val="00C15329"/>
    <w:rsid w:val="00C3366F"/>
    <w:rsid w:val="00C410B7"/>
    <w:rsid w:val="00C63998"/>
    <w:rsid w:val="00C67281"/>
    <w:rsid w:val="00C73703"/>
    <w:rsid w:val="00C73BE6"/>
    <w:rsid w:val="00C80654"/>
    <w:rsid w:val="00C85F11"/>
    <w:rsid w:val="00CB7A98"/>
    <w:rsid w:val="00CC43DF"/>
    <w:rsid w:val="00CC6234"/>
    <w:rsid w:val="00D00077"/>
    <w:rsid w:val="00D0554B"/>
    <w:rsid w:val="00D10BEA"/>
    <w:rsid w:val="00D26E1A"/>
    <w:rsid w:val="00D31B64"/>
    <w:rsid w:val="00D424CE"/>
    <w:rsid w:val="00D4282C"/>
    <w:rsid w:val="00D43FCE"/>
    <w:rsid w:val="00D6322D"/>
    <w:rsid w:val="00D73FF2"/>
    <w:rsid w:val="00D754A5"/>
    <w:rsid w:val="00D758D3"/>
    <w:rsid w:val="00D81062"/>
    <w:rsid w:val="00D8363D"/>
    <w:rsid w:val="00D85B48"/>
    <w:rsid w:val="00D8630F"/>
    <w:rsid w:val="00D87B97"/>
    <w:rsid w:val="00D90984"/>
    <w:rsid w:val="00D9182F"/>
    <w:rsid w:val="00D94DED"/>
    <w:rsid w:val="00DA0885"/>
    <w:rsid w:val="00DB1B9E"/>
    <w:rsid w:val="00DB1CBE"/>
    <w:rsid w:val="00DB52A6"/>
    <w:rsid w:val="00DB775D"/>
    <w:rsid w:val="00DC48BE"/>
    <w:rsid w:val="00DE545B"/>
    <w:rsid w:val="00DE5525"/>
    <w:rsid w:val="00DE6AD5"/>
    <w:rsid w:val="00DF62EA"/>
    <w:rsid w:val="00E0023E"/>
    <w:rsid w:val="00E0206E"/>
    <w:rsid w:val="00E0641F"/>
    <w:rsid w:val="00E101E0"/>
    <w:rsid w:val="00E13AB7"/>
    <w:rsid w:val="00E15B9E"/>
    <w:rsid w:val="00E22312"/>
    <w:rsid w:val="00E22A22"/>
    <w:rsid w:val="00E234EC"/>
    <w:rsid w:val="00E34987"/>
    <w:rsid w:val="00E46D18"/>
    <w:rsid w:val="00E472EA"/>
    <w:rsid w:val="00E5697F"/>
    <w:rsid w:val="00E72A83"/>
    <w:rsid w:val="00E851E1"/>
    <w:rsid w:val="00E87403"/>
    <w:rsid w:val="00EA7B8E"/>
    <w:rsid w:val="00ED1240"/>
    <w:rsid w:val="00ED140C"/>
    <w:rsid w:val="00ED78F4"/>
    <w:rsid w:val="00EE0BB5"/>
    <w:rsid w:val="00EE3713"/>
    <w:rsid w:val="00EE6D89"/>
    <w:rsid w:val="00EF0F4A"/>
    <w:rsid w:val="00F0043B"/>
    <w:rsid w:val="00F2592A"/>
    <w:rsid w:val="00F2669A"/>
    <w:rsid w:val="00F330CC"/>
    <w:rsid w:val="00F3333F"/>
    <w:rsid w:val="00F436E2"/>
    <w:rsid w:val="00F51984"/>
    <w:rsid w:val="00F51B56"/>
    <w:rsid w:val="00F54462"/>
    <w:rsid w:val="00F6054A"/>
    <w:rsid w:val="00F60C7B"/>
    <w:rsid w:val="00F637D9"/>
    <w:rsid w:val="00F646A6"/>
    <w:rsid w:val="00FA5817"/>
    <w:rsid w:val="00FA77E7"/>
    <w:rsid w:val="00FA7D69"/>
    <w:rsid w:val="00FD335E"/>
    <w:rsid w:val="00FD3909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8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C53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6A79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locked/>
    <w:rsid w:val="006A79B5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3F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760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1760C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24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D240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rsid w:val="001D2406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uiPriority w:val="99"/>
    <w:locked/>
    <w:rsid w:val="001D240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1D2406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D2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D240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99"/>
    <w:qFormat/>
    <w:rsid w:val="001D2406"/>
    <w:rPr>
      <w:rFonts w:eastAsia="Times New Roman"/>
    </w:rPr>
  </w:style>
  <w:style w:type="character" w:customStyle="1" w:styleId="ab">
    <w:name w:val="Без интервала Знак"/>
    <w:basedOn w:val="a0"/>
    <w:link w:val="aa"/>
    <w:uiPriority w:val="99"/>
    <w:locked/>
    <w:rsid w:val="001D2406"/>
    <w:rPr>
      <w:rFonts w:eastAsia="Times New Roman" w:cs="Times New Roman"/>
      <w:sz w:val="22"/>
      <w:szCs w:val="22"/>
      <w:lang w:val="ru-RU" w:eastAsia="ru-RU" w:bidi="ar-SA"/>
    </w:rPr>
  </w:style>
  <w:style w:type="paragraph" w:styleId="ac">
    <w:name w:val="List Paragraph"/>
    <w:basedOn w:val="a"/>
    <w:uiPriority w:val="99"/>
    <w:qFormat/>
    <w:rsid w:val="001F040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F0404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table" w:styleId="ad">
    <w:name w:val="Table Grid"/>
    <w:basedOn w:val="a1"/>
    <w:uiPriority w:val="99"/>
    <w:rsid w:val="005909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FD33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D335E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76B09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uiPriority w:val="99"/>
    <w:rsid w:val="00176B0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f0">
    <w:name w:val="page number"/>
    <w:basedOn w:val="a0"/>
    <w:uiPriority w:val="99"/>
    <w:rsid w:val="005F5751"/>
    <w:rPr>
      <w:rFonts w:cs="Times New Roman"/>
    </w:rPr>
  </w:style>
  <w:style w:type="paragraph" w:customStyle="1" w:styleId="formattext">
    <w:name w:val="formattext"/>
    <w:basedOn w:val="a"/>
    <w:uiPriority w:val="99"/>
    <w:rsid w:val="004B02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2D252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1">
    <w:name w:val="FollowedHyperlink"/>
    <w:basedOn w:val="a0"/>
    <w:uiPriority w:val="99"/>
    <w:rsid w:val="002D2525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8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C53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6A79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locked/>
    <w:rsid w:val="006A79B5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3F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760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1760C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24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D240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rsid w:val="001D2406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uiPriority w:val="99"/>
    <w:locked/>
    <w:rsid w:val="001D240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1D2406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D24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D240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99"/>
    <w:qFormat/>
    <w:rsid w:val="001D2406"/>
    <w:rPr>
      <w:rFonts w:eastAsia="Times New Roman"/>
    </w:rPr>
  </w:style>
  <w:style w:type="character" w:customStyle="1" w:styleId="ab">
    <w:name w:val="Без интервала Знак"/>
    <w:basedOn w:val="a0"/>
    <w:link w:val="aa"/>
    <w:uiPriority w:val="99"/>
    <w:locked/>
    <w:rsid w:val="001D2406"/>
    <w:rPr>
      <w:rFonts w:eastAsia="Times New Roman" w:cs="Times New Roman"/>
      <w:sz w:val="22"/>
      <w:szCs w:val="22"/>
      <w:lang w:val="ru-RU" w:eastAsia="ru-RU" w:bidi="ar-SA"/>
    </w:rPr>
  </w:style>
  <w:style w:type="paragraph" w:styleId="ac">
    <w:name w:val="List Paragraph"/>
    <w:basedOn w:val="a"/>
    <w:uiPriority w:val="99"/>
    <w:qFormat/>
    <w:rsid w:val="001F040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F0404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table" w:styleId="ad">
    <w:name w:val="Table Grid"/>
    <w:basedOn w:val="a1"/>
    <w:uiPriority w:val="99"/>
    <w:rsid w:val="005909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FD33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D335E"/>
    <w:rPr>
      <w:rFonts w:ascii="Tahom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76B09"/>
    <w:rPr>
      <w:rFonts w:ascii="Arial" w:hAnsi="Arial"/>
      <w:sz w:val="22"/>
      <w:lang w:eastAsia="ar-SA" w:bidi="ar-SA"/>
    </w:rPr>
  </w:style>
  <w:style w:type="paragraph" w:customStyle="1" w:styleId="ConsPlusTitle">
    <w:name w:val="ConsPlusTitle"/>
    <w:uiPriority w:val="99"/>
    <w:rsid w:val="00176B0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f0">
    <w:name w:val="page number"/>
    <w:basedOn w:val="a0"/>
    <w:uiPriority w:val="99"/>
    <w:rsid w:val="005F5751"/>
    <w:rPr>
      <w:rFonts w:cs="Times New Roman"/>
    </w:rPr>
  </w:style>
  <w:style w:type="paragraph" w:customStyle="1" w:styleId="formattext">
    <w:name w:val="formattext"/>
    <w:basedOn w:val="a"/>
    <w:uiPriority w:val="99"/>
    <w:rsid w:val="004B02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2D252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1">
    <w:name w:val="FollowedHyperlink"/>
    <w:basedOn w:val="a0"/>
    <w:uiPriority w:val="99"/>
    <w:rsid w:val="002D252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2020-08-23T20:00:00+00:00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21.12.2018 № 5/116 «Об утверждении программы комплексного развития социальной инфраструктуры городского округа город-герой Волгоград на период 2019 – 2025 годов»</FullName>
  </documentManagement>
</p:properties>
</file>

<file path=customXml/itemProps1.xml><?xml version="1.0" encoding="utf-8"?>
<ds:datastoreItem xmlns:ds="http://schemas.openxmlformats.org/officeDocument/2006/customXml" ds:itemID="{81FDE0ED-1BDE-4C07-808E-05FB5FE51630}"/>
</file>

<file path=customXml/itemProps2.xml><?xml version="1.0" encoding="utf-8"?>
<ds:datastoreItem xmlns:ds="http://schemas.openxmlformats.org/officeDocument/2006/customXml" ds:itemID="{43F24DCF-9964-4A4F-9896-192E7C89E73C}"/>
</file>

<file path=customXml/itemProps3.xml><?xml version="1.0" encoding="utf-8"?>
<ds:datastoreItem xmlns:ds="http://schemas.openxmlformats.org/officeDocument/2006/customXml" ds:itemID="{CD3E4B56-D452-4A27-9A5C-48D26B0AA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2456</Words>
  <Characters>16981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Морозова Лариса Валерьевна</dc:creator>
  <cp:lastModifiedBy>Развин Владимир Витальевич</cp:lastModifiedBy>
  <cp:revision>3</cp:revision>
  <cp:lastPrinted>2020-05-22T12:29:00Z</cp:lastPrinted>
  <dcterms:created xsi:type="dcterms:W3CDTF">2020-08-17T12:26:00Z</dcterms:created>
  <dcterms:modified xsi:type="dcterms:W3CDTF">2020-08-18T09:11:00Z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