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664BE8" w:rsidRDefault="00715E23" w:rsidP="00664BE8">
      <w:pPr>
        <w:jc w:val="center"/>
        <w:rPr>
          <w:caps/>
          <w:sz w:val="32"/>
          <w:szCs w:val="32"/>
        </w:rPr>
      </w:pPr>
      <w:r w:rsidRPr="00664BE8">
        <w:rPr>
          <w:caps/>
          <w:sz w:val="32"/>
          <w:szCs w:val="32"/>
        </w:rPr>
        <w:t>ВОЛГОГРАДСКая городская дума</w:t>
      </w:r>
    </w:p>
    <w:p w:rsidR="00715E23" w:rsidRPr="00664BE8" w:rsidRDefault="00715E23" w:rsidP="00664BE8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664BE8" w:rsidRDefault="00715E23" w:rsidP="00664BE8">
      <w:pPr>
        <w:pBdr>
          <w:bottom w:val="double" w:sz="12" w:space="1" w:color="auto"/>
        </w:pBdr>
        <w:jc w:val="center"/>
        <w:rPr>
          <w:b/>
          <w:sz w:val="32"/>
        </w:rPr>
      </w:pPr>
      <w:r w:rsidRPr="00664BE8">
        <w:rPr>
          <w:b/>
          <w:sz w:val="32"/>
        </w:rPr>
        <w:t>РЕШЕНИЕ</w:t>
      </w:r>
    </w:p>
    <w:p w:rsidR="00715E23" w:rsidRPr="00664BE8" w:rsidRDefault="00715E23" w:rsidP="00664BE8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664BE8" w:rsidRDefault="00556EF0" w:rsidP="00664BE8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664BE8">
        <w:rPr>
          <w:sz w:val="16"/>
          <w:szCs w:val="16"/>
        </w:rPr>
        <w:t xml:space="preserve">400066, Волгоград, </w:t>
      </w:r>
      <w:proofErr w:type="spellStart"/>
      <w:r w:rsidRPr="00664BE8">
        <w:rPr>
          <w:sz w:val="16"/>
          <w:szCs w:val="16"/>
        </w:rPr>
        <w:t>пр-кт</w:t>
      </w:r>
      <w:proofErr w:type="spellEnd"/>
      <w:r w:rsidRPr="00664BE8">
        <w:rPr>
          <w:sz w:val="16"/>
          <w:szCs w:val="16"/>
        </w:rPr>
        <w:t xml:space="preserve"> им.</w:t>
      </w:r>
      <w:r w:rsidR="0010551E" w:rsidRPr="00664BE8">
        <w:rPr>
          <w:sz w:val="16"/>
          <w:szCs w:val="16"/>
        </w:rPr>
        <w:t xml:space="preserve"> </w:t>
      </w:r>
      <w:proofErr w:type="spellStart"/>
      <w:r w:rsidRPr="00664BE8">
        <w:rPr>
          <w:sz w:val="16"/>
          <w:szCs w:val="16"/>
        </w:rPr>
        <w:t>В.И.Ленина</w:t>
      </w:r>
      <w:proofErr w:type="spellEnd"/>
      <w:r w:rsidRPr="00664BE8">
        <w:rPr>
          <w:sz w:val="16"/>
          <w:szCs w:val="16"/>
        </w:rPr>
        <w:t xml:space="preserve">, д. 10, тел./факс (8442) 38-08-89, </w:t>
      </w:r>
      <w:r w:rsidRPr="00664BE8">
        <w:rPr>
          <w:sz w:val="16"/>
          <w:szCs w:val="16"/>
          <w:lang w:val="en-US"/>
        </w:rPr>
        <w:t>E</w:t>
      </w:r>
      <w:r w:rsidRPr="00664BE8">
        <w:rPr>
          <w:sz w:val="16"/>
          <w:szCs w:val="16"/>
        </w:rPr>
        <w:t>-</w:t>
      </w:r>
      <w:r w:rsidRPr="00664BE8">
        <w:rPr>
          <w:sz w:val="16"/>
          <w:szCs w:val="16"/>
          <w:lang w:val="en-US"/>
        </w:rPr>
        <w:t>mail</w:t>
      </w:r>
      <w:r w:rsidRPr="00664BE8">
        <w:rPr>
          <w:sz w:val="16"/>
          <w:szCs w:val="16"/>
        </w:rPr>
        <w:t xml:space="preserve">: </w:t>
      </w:r>
      <w:r w:rsidR="005E5400" w:rsidRPr="00664BE8">
        <w:rPr>
          <w:sz w:val="16"/>
          <w:szCs w:val="16"/>
          <w:lang w:val="en-US"/>
        </w:rPr>
        <w:t>gs</w:t>
      </w:r>
      <w:r w:rsidR="005E5400" w:rsidRPr="00664BE8">
        <w:rPr>
          <w:sz w:val="16"/>
          <w:szCs w:val="16"/>
        </w:rPr>
        <w:t>_</w:t>
      </w:r>
      <w:r w:rsidR="005E5400" w:rsidRPr="00664BE8">
        <w:rPr>
          <w:sz w:val="16"/>
          <w:szCs w:val="16"/>
          <w:lang w:val="en-US"/>
        </w:rPr>
        <w:t>kanc</w:t>
      </w:r>
      <w:r w:rsidR="005E5400" w:rsidRPr="00664BE8">
        <w:rPr>
          <w:sz w:val="16"/>
          <w:szCs w:val="16"/>
        </w:rPr>
        <w:t>@</w:t>
      </w:r>
      <w:r w:rsidR="005E5400" w:rsidRPr="00664BE8">
        <w:rPr>
          <w:sz w:val="16"/>
          <w:szCs w:val="16"/>
          <w:lang w:val="en-US"/>
        </w:rPr>
        <w:t>volgsovet</w:t>
      </w:r>
      <w:r w:rsidR="005E5400" w:rsidRPr="00664BE8">
        <w:rPr>
          <w:sz w:val="16"/>
          <w:szCs w:val="16"/>
        </w:rPr>
        <w:t>.</w:t>
      </w:r>
      <w:r w:rsidR="005E5400" w:rsidRPr="00664BE8">
        <w:rPr>
          <w:sz w:val="16"/>
          <w:szCs w:val="16"/>
          <w:lang w:val="en-US"/>
        </w:rPr>
        <w:t>ru</w:t>
      </w:r>
    </w:p>
    <w:p w:rsidR="00715E23" w:rsidRPr="00664BE8" w:rsidRDefault="00715E23" w:rsidP="00664BE8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664BE8" w:rsidTr="002E7342">
        <w:tc>
          <w:tcPr>
            <w:tcW w:w="486" w:type="dxa"/>
            <w:vAlign w:val="bottom"/>
            <w:hideMark/>
          </w:tcPr>
          <w:p w:rsidR="00715E23" w:rsidRPr="00664BE8" w:rsidRDefault="00715E23" w:rsidP="00664BE8">
            <w:pPr>
              <w:pStyle w:val="aa"/>
              <w:jc w:val="center"/>
            </w:pPr>
            <w:r w:rsidRPr="00664BE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64BE8" w:rsidRDefault="006A166E" w:rsidP="00664BE8">
            <w:pPr>
              <w:pStyle w:val="aa"/>
              <w:jc w:val="center"/>
            </w:pPr>
            <w:r w:rsidRPr="00664BE8">
              <w:t>11.10.2018</w:t>
            </w:r>
          </w:p>
        </w:tc>
        <w:tc>
          <w:tcPr>
            <w:tcW w:w="434" w:type="dxa"/>
            <w:vAlign w:val="bottom"/>
            <w:hideMark/>
          </w:tcPr>
          <w:p w:rsidR="00715E23" w:rsidRPr="00664BE8" w:rsidRDefault="00715E23" w:rsidP="00664BE8">
            <w:pPr>
              <w:pStyle w:val="aa"/>
              <w:jc w:val="center"/>
            </w:pPr>
            <w:r w:rsidRPr="00664BE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64BE8" w:rsidRDefault="006A166E" w:rsidP="00664BE8">
            <w:pPr>
              <w:pStyle w:val="aa"/>
              <w:jc w:val="center"/>
            </w:pPr>
            <w:r w:rsidRPr="00664BE8">
              <w:t>2/25</w:t>
            </w:r>
          </w:p>
        </w:tc>
      </w:tr>
    </w:tbl>
    <w:p w:rsidR="004D75D6" w:rsidRPr="00664BE8" w:rsidRDefault="004D75D6" w:rsidP="00664BE8">
      <w:pPr>
        <w:ind w:left="4820"/>
        <w:rPr>
          <w:sz w:val="28"/>
          <w:szCs w:val="28"/>
        </w:rPr>
      </w:pPr>
    </w:p>
    <w:p w:rsidR="006A166E" w:rsidRPr="00664BE8" w:rsidRDefault="006A166E" w:rsidP="00664BE8">
      <w:pPr>
        <w:tabs>
          <w:tab w:val="left" w:pos="5812"/>
        </w:tabs>
        <w:ind w:right="4252"/>
        <w:jc w:val="both"/>
        <w:rPr>
          <w:sz w:val="28"/>
          <w:szCs w:val="28"/>
        </w:rPr>
      </w:pPr>
      <w:r w:rsidRPr="00664BE8">
        <w:rPr>
          <w:sz w:val="28"/>
          <w:szCs w:val="28"/>
        </w:rPr>
        <w:t>О назначении публичных слушаний по проекту решения Волгоградской городской Думы «О внесении изменений и дополнений в Устав города-героя Волгограда»</w:t>
      </w:r>
    </w:p>
    <w:p w:rsidR="006A166E" w:rsidRPr="00664BE8" w:rsidRDefault="006A166E" w:rsidP="00664BE8">
      <w:pPr>
        <w:pStyle w:val="20"/>
        <w:tabs>
          <w:tab w:val="left" w:pos="4820"/>
        </w:tabs>
        <w:ind w:right="5670"/>
        <w:jc w:val="both"/>
        <w:rPr>
          <w:szCs w:val="28"/>
        </w:rPr>
      </w:pPr>
    </w:p>
    <w:p w:rsidR="006A166E" w:rsidRPr="00664BE8" w:rsidRDefault="006A166E" w:rsidP="00664B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4BE8">
        <w:rPr>
          <w:sz w:val="28"/>
          <w:szCs w:val="28"/>
        </w:rPr>
        <w:t xml:space="preserve">Руководствуясь </w:t>
      </w:r>
      <w:hyperlink r:id="rId9" w:history="1">
        <w:r w:rsidRPr="00664BE8">
          <w:rPr>
            <w:sz w:val="28"/>
            <w:szCs w:val="28"/>
          </w:rPr>
          <w:t>статьей 28</w:t>
        </w:r>
      </w:hyperlink>
      <w:r w:rsidRPr="00664BE8">
        <w:rPr>
          <w:sz w:val="28"/>
          <w:szCs w:val="28"/>
        </w:rPr>
        <w:t xml:space="preserve"> Федерального закона                                                     от 06 октября 2003 г. № 131-ФЗ «Об общих принципах организации местного самоуправления в Российской Федерации, </w:t>
      </w:r>
      <w:hyperlink r:id="rId10" w:history="1">
        <w:r w:rsidRPr="00664BE8">
          <w:rPr>
            <w:sz w:val="28"/>
            <w:szCs w:val="28"/>
          </w:rPr>
          <w:t>статьями 16</w:t>
        </w:r>
      </w:hyperlink>
      <w:r w:rsidRPr="00664BE8">
        <w:rPr>
          <w:sz w:val="28"/>
          <w:szCs w:val="28"/>
        </w:rPr>
        <w:t xml:space="preserve">, </w:t>
      </w:r>
      <w:hyperlink r:id="rId11" w:history="1">
        <w:r w:rsidRPr="00664BE8">
          <w:rPr>
            <w:sz w:val="28"/>
            <w:szCs w:val="28"/>
          </w:rPr>
          <w:t>24</w:t>
        </w:r>
      </w:hyperlink>
      <w:r w:rsidRPr="00664BE8">
        <w:rPr>
          <w:sz w:val="28"/>
          <w:szCs w:val="28"/>
        </w:rPr>
        <w:t xml:space="preserve"> Устава города-героя Волгограда, решением Волгоградской городской Думы от 21.02.2007 № 41/1011                          «О </w:t>
      </w:r>
      <w:proofErr w:type="gramStart"/>
      <w:r w:rsidRPr="00664BE8">
        <w:rPr>
          <w:sz w:val="28"/>
          <w:szCs w:val="28"/>
        </w:rPr>
        <w:t>Положении</w:t>
      </w:r>
      <w:proofErr w:type="gramEnd"/>
      <w:r w:rsidRPr="00664BE8">
        <w:rPr>
          <w:sz w:val="28"/>
          <w:szCs w:val="28"/>
        </w:rPr>
        <w:t xml:space="preserve"> о порядке организации и проведения общественных обсуждений или публичных слушаний в городском округе город-герой Волгоград», </w:t>
      </w:r>
      <w:hyperlink r:id="rId12" w:history="1">
        <w:r w:rsidRPr="00664BE8">
          <w:rPr>
            <w:sz w:val="28"/>
            <w:szCs w:val="28"/>
          </w:rPr>
          <w:t>Порядком</w:t>
        </w:r>
      </w:hyperlink>
      <w:r w:rsidRPr="00664BE8">
        <w:rPr>
          <w:sz w:val="28"/>
          <w:szCs w:val="28"/>
        </w:rPr>
        <w:t xml:space="preserve"> учета предложений по проекту Устава города-героя Волгограда, проекту </w:t>
      </w:r>
      <w:proofErr w:type="gramStart"/>
      <w:r w:rsidRPr="00664BE8">
        <w:rPr>
          <w:sz w:val="28"/>
          <w:szCs w:val="28"/>
        </w:rPr>
        <w:t>муниципального правового акта Волгоградского городского Совета народных депутатов о внесении изменений и дополнений в Устав города-героя Волгограда и порядком участия жителей Волгограда в его обсуждении, установленным постановлением Волгоградского городского Совета народных депутатов от 23.12.2005 № 26/503 «О Порядке учета предложений по проекту Устава города-героя Волгограда, проекту муниципального правового акта Волгоградского городского Совета народных депутатов о внесении изменений и дополнений в</w:t>
      </w:r>
      <w:proofErr w:type="gramEnd"/>
      <w:r w:rsidRPr="00664BE8">
        <w:rPr>
          <w:sz w:val="28"/>
          <w:szCs w:val="28"/>
        </w:rPr>
        <w:t xml:space="preserve"> Устав города-героя Волгограда и </w:t>
      </w:r>
      <w:proofErr w:type="gramStart"/>
      <w:r w:rsidRPr="00664BE8">
        <w:rPr>
          <w:sz w:val="28"/>
          <w:szCs w:val="28"/>
        </w:rPr>
        <w:t>порядке</w:t>
      </w:r>
      <w:proofErr w:type="gramEnd"/>
      <w:r w:rsidRPr="00664BE8">
        <w:rPr>
          <w:sz w:val="28"/>
          <w:szCs w:val="28"/>
        </w:rPr>
        <w:t xml:space="preserve"> участия жителей Волгограда в его обсуждении», Волгоградская городская Дума</w:t>
      </w:r>
    </w:p>
    <w:p w:rsidR="006A166E" w:rsidRPr="00664BE8" w:rsidRDefault="006A166E" w:rsidP="00664BE8">
      <w:pPr>
        <w:jc w:val="both"/>
        <w:rPr>
          <w:b/>
          <w:sz w:val="28"/>
        </w:rPr>
      </w:pPr>
      <w:r w:rsidRPr="00664BE8">
        <w:rPr>
          <w:b/>
          <w:sz w:val="28"/>
        </w:rPr>
        <w:t xml:space="preserve">РЕШИЛА: </w:t>
      </w:r>
    </w:p>
    <w:p w:rsidR="006A166E" w:rsidRPr="00664BE8" w:rsidRDefault="006A166E" w:rsidP="00664BE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4BE8">
        <w:rPr>
          <w:sz w:val="28"/>
          <w:szCs w:val="28"/>
        </w:rPr>
        <w:t>1. Назначить 12 ноября 2018 г. в 18.00 часов публичные слушания по проекту решения Волгоградской городской Думы «О внесении изменений и дополнений в Устав города-героя Волгограда», прилагаемому к настоящему решению.</w:t>
      </w:r>
    </w:p>
    <w:p w:rsidR="006A166E" w:rsidRPr="00664BE8" w:rsidRDefault="006A166E" w:rsidP="00664BE8">
      <w:pPr>
        <w:ind w:firstLine="709"/>
        <w:jc w:val="both"/>
        <w:rPr>
          <w:sz w:val="28"/>
          <w:szCs w:val="28"/>
        </w:rPr>
      </w:pPr>
      <w:r w:rsidRPr="00664BE8">
        <w:rPr>
          <w:sz w:val="28"/>
          <w:szCs w:val="28"/>
        </w:rPr>
        <w:t xml:space="preserve">2. Определить местом проведения публичных слушаний по проекту решения Волгоградской городской Думы «О внесении изменений и дополнений в Устав города-героя Волгограда» зал заседаний Волгоградской городской Думы, расположенный по адресу: ул. </w:t>
      </w:r>
      <w:proofErr w:type="gramStart"/>
      <w:r w:rsidRPr="00664BE8">
        <w:rPr>
          <w:sz w:val="28"/>
          <w:szCs w:val="28"/>
        </w:rPr>
        <w:t>Советская</w:t>
      </w:r>
      <w:proofErr w:type="gramEnd"/>
      <w:r w:rsidRPr="00664BE8">
        <w:rPr>
          <w:sz w:val="28"/>
          <w:szCs w:val="28"/>
        </w:rPr>
        <w:t>, 9, Волгоград, 400066.</w:t>
      </w:r>
    </w:p>
    <w:p w:rsidR="006A166E" w:rsidRPr="00664BE8" w:rsidRDefault="006A166E" w:rsidP="00664BE8">
      <w:pPr>
        <w:pStyle w:val="31"/>
        <w:tabs>
          <w:tab w:val="left" w:pos="0"/>
        </w:tabs>
        <w:ind w:left="0" w:firstLine="709"/>
      </w:pPr>
      <w:r w:rsidRPr="00664BE8">
        <w:t>3. Возложить организацию проведения публичных слушаний по проекту решения Волгоградской городской Думы «</w:t>
      </w:r>
      <w:r w:rsidRPr="00664BE8">
        <w:rPr>
          <w:szCs w:val="28"/>
        </w:rPr>
        <w:t>О внесении изменений и дополнений в Устав города-героя Волгограда</w:t>
      </w:r>
      <w:r w:rsidRPr="00664BE8">
        <w:t>» на комитет Волгоградской городской Думы по местному самоуправлению.</w:t>
      </w:r>
    </w:p>
    <w:p w:rsidR="006A166E" w:rsidRDefault="006A166E" w:rsidP="00664BE8">
      <w:pPr>
        <w:pStyle w:val="31"/>
        <w:tabs>
          <w:tab w:val="left" w:pos="0"/>
        </w:tabs>
        <w:ind w:left="0" w:firstLine="709"/>
      </w:pPr>
    </w:p>
    <w:p w:rsidR="00664BE8" w:rsidRPr="00664BE8" w:rsidRDefault="00664BE8" w:rsidP="00664BE8">
      <w:pPr>
        <w:pStyle w:val="31"/>
        <w:tabs>
          <w:tab w:val="left" w:pos="0"/>
        </w:tabs>
        <w:ind w:left="0" w:firstLine="709"/>
      </w:pPr>
    </w:p>
    <w:p w:rsidR="006A166E" w:rsidRPr="00664BE8" w:rsidRDefault="006A166E" w:rsidP="00664BE8">
      <w:pPr>
        <w:pStyle w:val="ConsNonformat"/>
        <w:widowControl/>
        <w:ind w:firstLine="709"/>
        <w:jc w:val="both"/>
        <w:rPr>
          <w:rFonts w:ascii="Times New Roman" w:hAnsi="Times New Roman" w:cs="Times New Roman"/>
        </w:rPr>
      </w:pPr>
      <w:r w:rsidRPr="00664BE8">
        <w:rPr>
          <w:rFonts w:ascii="Times New Roman" w:hAnsi="Times New Roman"/>
        </w:rPr>
        <w:lastRenderedPageBreak/>
        <w:t xml:space="preserve">4. </w:t>
      </w:r>
      <w:proofErr w:type="gramStart"/>
      <w:r w:rsidRPr="00664BE8">
        <w:rPr>
          <w:rFonts w:ascii="Times New Roman" w:hAnsi="Times New Roman"/>
        </w:rPr>
        <w:t xml:space="preserve">Администрации Волгограда опубликовать </w:t>
      </w:r>
      <w:r w:rsidRPr="00664BE8">
        <w:rPr>
          <w:rFonts w:ascii="Times New Roman" w:hAnsi="Times New Roman" w:cs="Times New Roman"/>
        </w:rPr>
        <w:t>настоящие решение и приложение к нему, а также Порядок учета предложений по проекту Устава города-героя Волгограда, проекту муниципального правового акта Волгоградского городского Совета народных депутатов о внесении изменений и дополнений в Устав города-героя Волгограда и порядок участия жителей Волгограда в его обсуждении, установленный постановлением Волгоградского городского Совета народных депутатов от 23.12.2005 № 26/503 «О Порядке учета предложений</w:t>
      </w:r>
      <w:proofErr w:type="gramEnd"/>
      <w:r w:rsidRPr="00664BE8">
        <w:rPr>
          <w:rFonts w:ascii="Times New Roman" w:hAnsi="Times New Roman" w:cs="Times New Roman"/>
        </w:rPr>
        <w:t xml:space="preserve"> по проекту Устава города-героя Волгограда, проекту муниципального правового акта Волгоградского городского Совета народных депутатов о внесении изменений и дополнений в Устав города-героя Волгограда и порядке участия жителей Волгограда в его обсуждении», в официальных средствах массовой информации в установленном порядке не позднее 13 октября 2018 г. </w:t>
      </w:r>
    </w:p>
    <w:p w:rsidR="006A166E" w:rsidRPr="00664BE8" w:rsidRDefault="006A166E" w:rsidP="00664B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BE8">
        <w:rPr>
          <w:rFonts w:ascii="Times New Roman" w:hAnsi="Times New Roman" w:cs="Times New Roman"/>
          <w:sz w:val="28"/>
        </w:rPr>
        <w:t xml:space="preserve">5. </w:t>
      </w:r>
      <w:r w:rsidRPr="00664BE8">
        <w:rPr>
          <w:rFonts w:ascii="Times New Roman" w:hAnsi="Times New Roman" w:cs="Times New Roman"/>
          <w:sz w:val="28"/>
          <w:szCs w:val="28"/>
        </w:rPr>
        <w:t xml:space="preserve">Общему отделу Волгоградской городской Думы </w:t>
      </w:r>
      <w:r w:rsidRPr="00664BE8">
        <w:rPr>
          <w:rFonts w:ascii="Times New Roman" w:hAnsi="Times New Roman" w:cs="Times New Roman"/>
          <w:sz w:val="28"/>
        </w:rPr>
        <w:t xml:space="preserve">не позднее                            13 октября 2018 г. </w:t>
      </w:r>
      <w:proofErr w:type="gramStart"/>
      <w:r w:rsidRPr="00664BE8">
        <w:rPr>
          <w:rFonts w:ascii="Times New Roman" w:hAnsi="Times New Roman" w:cs="Times New Roman"/>
          <w:sz w:val="28"/>
        </w:rPr>
        <w:t>разместить</w:t>
      </w:r>
      <w:proofErr w:type="gramEnd"/>
      <w:r w:rsidRPr="00664BE8">
        <w:rPr>
          <w:rFonts w:ascii="Times New Roman" w:hAnsi="Times New Roman" w:cs="Times New Roman"/>
          <w:sz w:val="28"/>
        </w:rPr>
        <w:t xml:space="preserve"> настоящее решение и проект решения Волгоградской городской Думы «О внесении изменений и дополнений в Устав города-героя Волгограда» на официальном сайте Волгоградской городской Думы </w:t>
      </w:r>
      <w:hyperlink r:id="rId13" w:history="1">
        <w:r w:rsidRPr="00664BE8">
          <w:rPr>
            <w:rStyle w:val="ae"/>
            <w:rFonts w:ascii="Times New Roman" w:hAnsi="Times New Roman" w:cs="Times New Roman"/>
            <w:color w:val="auto"/>
            <w:sz w:val="28"/>
            <w:u w:val="none"/>
            <w:lang w:val="en-US"/>
          </w:rPr>
          <w:t>www</w:t>
        </w:r>
        <w:r w:rsidRPr="00664BE8">
          <w:rPr>
            <w:rStyle w:val="ae"/>
            <w:rFonts w:ascii="Times New Roman" w:hAnsi="Times New Roman" w:cs="Times New Roman"/>
            <w:color w:val="auto"/>
            <w:sz w:val="28"/>
            <w:u w:val="none"/>
          </w:rPr>
          <w:t>.</w:t>
        </w:r>
        <w:proofErr w:type="spellStart"/>
        <w:r w:rsidRPr="00664BE8">
          <w:rPr>
            <w:rStyle w:val="ae"/>
            <w:rFonts w:ascii="Times New Roman" w:hAnsi="Times New Roman" w:cs="Times New Roman"/>
            <w:color w:val="auto"/>
            <w:sz w:val="28"/>
            <w:u w:val="none"/>
            <w:lang w:val="en-US"/>
          </w:rPr>
          <w:t>volgsovet</w:t>
        </w:r>
        <w:proofErr w:type="spellEnd"/>
        <w:r w:rsidRPr="00664BE8">
          <w:rPr>
            <w:rStyle w:val="ae"/>
            <w:rFonts w:ascii="Times New Roman" w:hAnsi="Times New Roman" w:cs="Times New Roman"/>
            <w:color w:val="auto"/>
            <w:sz w:val="28"/>
            <w:u w:val="none"/>
          </w:rPr>
          <w:t>.</w:t>
        </w:r>
        <w:proofErr w:type="spellStart"/>
        <w:r w:rsidRPr="00664BE8">
          <w:rPr>
            <w:rStyle w:val="ae"/>
            <w:rFonts w:ascii="Times New Roman" w:hAnsi="Times New Roman" w:cs="Times New Roman"/>
            <w:color w:val="auto"/>
            <w:sz w:val="28"/>
            <w:u w:val="none"/>
            <w:lang w:val="en-US"/>
          </w:rPr>
          <w:t>ru</w:t>
        </w:r>
        <w:proofErr w:type="spellEnd"/>
      </w:hyperlink>
      <w:r w:rsidRPr="00664BE8">
        <w:rPr>
          <w:rFonts w:ascii="Times New Roman" w:hAnsi="Times New Roman" w:cs="Times New Roman"/>
          <w:sz w:val="28"/>
        </w:rPr>
        <w:t>.</w:t>
      </w:r>
    </w:p>
    <w:p w:rsidR="006A166E" w:rsidRPr="00664BE8" w:rsidRDefault="006A166E" w:rsidP="00664BE8">
      <w:pPr>
        <w:pStyle w:val="ConsNonformat"/>
        <w:widowControl/>
        <w:tabs>
          <w:tab w:val="left" w:pos="1134"/>
        </w:tabs>
        <w:ind w:firstLine="708"/>
        <w:jc w:val="both"/>
        <w:rPr>
          <w:rFonts w:ascii="Times New Roman" w:hAnsi="Times New Roman" w:cs="Times New Roman"/>
        </w:rPr>
      </w:pPr>
      <w:r w:rsidRPr="00664BE8">
        <w:rPr>
          <w:rFonts w:ascii="Times New Roman" w:hAnsi="Times New Roman" w:cs="Times New Roman"/>
        </w:rPr>
        <w:t>6. Настоящее решение вступает в силу со дня его принятия.</w:t>
      </w:r>
    </w:p>
    <w:p w:rsidR="006A166E" w:rsidRPr="00664BE8" w:rsidRDefault="006A166E" w:rsidP="00664BE8">
      <w:pPr>
        <w:pStyle w:val="ConsNonformat"/>
        <w:widowControl/>
        <w:tabs>
          <w:tab w:val="left" w:pos="1134"/>
        </w:tabs>
        <w:ind w:firstLine="708"/>
        <w:jc w:val="both"/>
        <w:rPr>
          <w:rFonts w:ascii="Times New Roman" w:hAnsi="Times New Roman"/>
        </w:rPr>
      </w:pPr>
      <w:r w:rsidRPr="00664BE8">
        <w:rPr>
          <w:rFonts w:ascii="Times New Roman" w:hAnsi="Times New Roman" w:cs="Times New Roman"/>
        </w:rPr>
        <w:t xml:space="preserve">7. </w:t>
      </w:r>
      <w:proofErr w:type="gramStart"/>
      <w:r w:rsidRPr="00664BE8">
        <w:rPr>
          <w:rFonts w:ascii="Times New Roman" w:hAnsi="Times New Roman" w:cs="Times New Roman"/>
        </w:rPr>
        <w:t>Контроль за</w:t>
      </w:r>
      <w:proofErr w:type="gramEnd"/>
      <w:r w:rsidRPr="00664BE8">
        <w:rPr>
          <w:rFonts w:ascii="Times New Roman" w:hAnsi="Times New Roman" w:cs="Times New Roman"/>
        </w:rPr>
        <w:t xml:space="preserve"> исполнением настоящего решения возложить на заместителя </w:t>
      </w:r>
      <w:r w:rsidR="0010626D" w:rsidRPr="00664BE8">
        <w:rPr>
          <w:rFonts w:ascii="Times New Roman" w:hAnsi="Times New Roman" w:cs="Times New Roman"/>
        </w:rPr>
        <w:t>председателя Волгоградской городской Думы</w:t>
      </w:r>
      <w:r w:rsidRPr="00664BE8">
        <w:rPr>
          <w:rFonts w:ascii="Times New Roman" w:hAnsi="Times New Roman" w:cs="Times New Roman"/>
        </w:rPr>
        <w:t xml:space="preserve"> </w:t>
      </w:r>
      <w:proofErr w:type="spellStart"/>
      <w:r w:rsidRPr="00664BE8">
        <w:rPr>
          <w:rFonts w:ascii="Times New Roman" w:hAnsi="Times New Roman" w:cs="Times New Roman"/>
        </w:rPr>
        <w:t>А.П.Гимбатова</w:t>
      </w:r>
      <w:proofErr w:type="spellEnd"/>
      <w:r w:rsidRPr="00664BE8">
        <w:rPr>
          <w:rFonts w:ascii="Times New Roman" w:hAnsi="Times New Roman" w:cs="Times New Roman"/>
        </w:rPr>
        <w:t>.</w:t>
      </w:r>
    </w:p>
    <w:p w:rsidR="006A166E" w:rsidRPr="00664BE8" w:rsidRDefault="006A166E" w:rsidP="00664BE8">
      <w:pPr>
        <w:pStyle w:val="ConsNonformat"/>
        <w:widowControl/>
        <w:jc w:val="both"/>
        <w:rPr>
          <w:rFonts w:ascii="Times New Roman" w:hAnsi="Times New Roman"/>
        </w:rPr>
      </w:pPr>
    </w:p>
    <w:p w:rsidR="006A166E" w:rsidRPr="00664BE8" w:rsidRDefault="006A166E" w:rsidP="00664BE8">
      <w:pPr>
        <w:suppressAutoHyphens/>
        <w:rPr>
          <w:sz w:val="28"/>
        </w:rPr>
      </w:pPr>
    </w:p>
    <w:p w:rsidR="006A166E" w:rsidRPr="00664BE8" w:rsidRDefault="006A166E" w:rsidP="00664BE8">
      <w:pPr>
        <w:suppressAutoHyphens/>
        <w:rPr>
          <w:sz w:val="28"/>
        </w:rPr>
      </w:pPr>
    </w:p>
    <w:p w:rsidR="006A166E" w:rsidRPr="00664BE8" w:rsidRDefault="006A166E" w:rsidP="00664BE8">
      <w:pPr>
        <w:suppressAutoHyphens/>
        <w:rPr>
          <w:sz w:val="28"/>
        </w:rPr>
      </w:pPr>
      <w:r w:rsidRPr="00664BE8">
        <w:rPr>
          <w:sz w:val="28"/>
        </w:rPr>
        <w:t>Председатель</w:t>
      </w:r>
    </w:p>
    <w:p w:rsidR="006A166E" w:rsidRPr="00664BE8" w:rsidRDefault="006A166E" w:rsidP="00664BE8">
      <w:pPr>
        <w:suppressAutoHyphens/>
        <w:jc w:val="both"/>
        <w:rPr>
          <w:sz w:val="28"/>
        </w:rPr>
      </w:pPr>
      <w:r w:rsidRPr="00664BE8">
        <w:rPr>
          <w:sz w:val="28"/>
        </w:rPr>
        <w:t xml:space="preserve">Волгоградской городской Думы                                                        </w:t>
      </w:r>
      <w:proofErr w:type="spellStart"/>
      <w:r w:rsidRPr="00664BE8">
        <w:rPr>
          <w:sz w:val="28"/>
        </w:rPr>
        <w:t>А.В.Косолапов</w:t>
      </w:r>
      <w:proofErr w:type="spellEnd"/>
    </w:p>
    <w:p w:rsidR="006A166E" w:rsidRPr="00664BE8" w:rsidRDefault="006A166E" w:rsidP="00664BE8">
      <w:pPr>
        <w:suppressAutoHyphens/>
        <w:rPr>
          <w:sz w:val="28"/>
          <w:szCs w:val="28"/>
        </w:rPr>
      </w:pPr>
    </w:p>
    <w:p w:rsidR="006A166E" w:rsidRPr="00664BE8" w:rsidRDefault="006A166E" w:rsidP="00664BE8">
      <w:pPr>
        <w:suppressAutoHyphens/>
        <w:rPr>
          <w:sz w:val="28"/>
          <w:szCs w:val="28"/>
        </w:rPr>
      </w:pPr>
    </w:p>
    <w:p w:rsidR="006A166E" w:rsidRPr="00664BE8" w:rsidRDefault="006A166E" w:rsidP="00664BE8">
      <w:pPr>
        <w:suppressAutoHyphens/>
        <w:rPr>
          <w:sz w:val="28"/>
          <w:szCs w:val="28"/>
        </w:rPr>
      </w:pPr>
    </w:p>
    <w:p w:rsidR="006A166E" w:rsidRPr="00664BE8" w:rsidRDefault="006A166E" w:rsidP="00664BE8">
      <w:pPr>
        <w:suppressAutoHyphens/>
        <w:rPr>
          <w:sz w:val="28"/>
          <w:szCs w:val="28"/>
        </w:rPr>
      </w:pPr>
    </w:p>
    <w:p w:rsidR="006A166E" w:rsidRPr="00664BE8" w:rsidRDefault="006A166E" w:rsidP="00664BE8">
      <w:pPr>
        <w:suppressAutoHyphens/>
        <w:rPr>
          <w:sz w:val="28"/>
          <w:szCs w:val="28"/>
        </w:rPr>
      </w:pPr>
    </w:p>
    <w:p w:rsidR="006A166E" w:rsidRPr="00664BE8" w:rsidRDefault="006A166E" w:rsidP="00664BE8">
      <w:pPr>
        <w:suppressAutoHyphens/>
        <w:rPr>
          <w:sz w:val="28"/>
          <w:szCs w:val="28"/>
        </w:rPr>
      </w:pPr>
    </w:p>
    <w:p w:rsidR="006A166E" w:rsidRPr="00664BE8" w:rsidRDefault="006A166E" w:rsidP="00664BE8">
      <w:pPr>
        <w:suppressAutoHyphens/>
        <w:rPr>
          <w:sz w:val="28"/>
          <w:szCs w:val="28"/>
        </w:rPr>
      </w:pPr>
    </w:p>
    <w:p w:rsidR="006A166E" w:rsidRPr="00664BE8" w:rsidRDefault="006A166E" w:rsidP="00664BE8">
      <w:pPr>
        <w:pStyle w:val="210"/>
        <w:ind w:left="1418" w:hanging="1418"/>
        <w:jc w:val="left"/>
        <w:rPr>
          <w:szCs w:val="28"/>
        </w:rPr>
      </w:pPr>
    </w:p>
    <w:p w:rsidR="006A166E" w:rsidRPr="00664BE8" w:rsidRDefault="006A166E" w:rsidP="00664BE8">
      <w:pPr>
        <w:pStyle w:val="210"/>
        <w:ind w:left="1418" w:hanging="1418"/>
        <w:jc w:val="left"/>
        <w:rPr>
          <w:szCs w:val="28"/>
        </w:rPr>
      </w:pPr>
    </w:p>
    <w:p w:rsidR="006A166E" w:rsidRPr="00664BE8" w:rsidRDefault="006A166E" w:rsidP="00664BE8">
      <w:pPr>
        <w:pStyle w:val="210"/>
        <w:ind w:left="1418" w:hanging="1418"/>
        <w:jc w:val="left"/>
        <w:rPr>
          <w:szCs w:val="28"/>
        </w:rPr>
      </w:pPr>
    </w:p>
    <w:p w:rsidR="006A166E" w:rsidRPr="00664BE8" w:rsidRDefault="006A166E" w:rsidP="00664BE8">
      <w:pPr>
        <w:pStyle w:val="210"/>
        <w:ind w:left="1418" w:hanging="1418"/>
        <w:jc w:val="left"/>
        <w:rPr>
          <w:szCs w:val="28"/>
        </w:rPr>
      </w:pPr>
    </w:p>
    <w:p w:rsidR="006A166E" w:rsidRPr="00664BE8" w:rsidRDefault="006A166E" w:rsidP="00664BE8">
      <w:pPr>
        <w:pStyle w:val="210"/>
        <w:ind w:left="1418" w:hanging="1418"/>
        <w:jc w:val="left"/>
        <w:rPr>
          <w:szCs w:val="28"/>
        </w:rPr>
      </w:pPr>
    </w:p>
    <w:p w:rsidR="006A166E" w:rsidRPr="00664BE8" w:rsidRDefault="006A166E" w:rsidP="00664BE8">
      <w:pPr>
        <w:pStyle w:val="210"/>
        <w:ind w:left="1418" w:hanging="1418"/>
        <w:jc w:val="left"/>
        <w:rPr>
          <w:szCs w:val="28"/>
        </w:rPr>
      </w:pPr>
    </w:p>
    <w:p w:rsidR="006A166E" w:rsidRPr="00664BE8" w:rsidRDefault="006A166E" w:rsidP="00664BE8">
      <w:pPr>
        <w:pStyle w:val="210"/>
        <w:ind w:left="1418" w:hanging="1418"/>
        <w:jc w:val="left"/>
        <w:rPr>
          <w:szCs w:val="28"/>
        </w:rPr>
      </w:pPr>
    </w:p>
    <w:p w:rsidR="006A166E" w:rsidRPr="00664BE8" w:rsidRDefault="006A166E" w:rsidP="00664BE8">
      <w:pPr>
        <w:pStyle w:val="210"/>
        <w:ind w:left="1418" w:hanging="1418"/>
        <w:jc w:val="left"/>
        <w:rPr>
          <w:szCs w:val="28"/>
        </w:rPr>
      </w:pPr>
    </w:p>
    <w:p w:rsidR="006A166E" w:rsidRPr="00664BE8" w:rsidRDefault="006A166E" w:rsidP="00664BE8">
      <w:pPr>
        <w:pStyle w:val="210"/>
        <w:ind w:left="1418" w:hanging="1418"/>
        <w:jc w:val="left"/>
        <w:rPr>
          <w:szCs w:val="28"/>
        </w:rPr>
      </w:pPr>
    </w:p>
    <w:p w:rsidR="006A166E" w:rsidRPr="00664BE8" w:rsidRDefault="006A166E" w:rsidP="00664BE8">
      <w:pPr>
        <w:pStyle w:val="210"/>
        <w:ind w:left="1418" w:hanging="1418"/>
        <w:jc w:val="left"/>
        <w:rPr>
          <w:szCs w:val="28"/>
        </w:rPr>
      </w:pPr>
    </w:p>
    <w:p w:rsidR="006A166E" w:rsidRPr="00664BE8" w:rsidRDefault="006A166E" w:rsidP="00664BE8">
      <w:pPr>
        <w:pStyle w:val="210"/>
        <w:ind w:left="1418" w:hanging="1418"/>
        <w:jc w:val="left"/>
        <w:rPr>
          <w:szCs w:val="28"/>
        </w:rPr>
      </w:pPr>
    </w:p>
    <w:p w:rsidR="006A166E" w:rsidRPr="00664BE8" w:rsidRDefault="006A166E" w:rsidP="00664BE8">
      <w:pPr>
        <w:pStyle w:val="210"/>
        <w:ind w:left="1418" w:hanging="1418"/>
        <w:jc w:val="left"/>
        <w:rPr>
          <w:szCs w:val="28"/>
        </w:rPr>
      </w:pPr>
      <w:bookmarkStart w:id="0" w:name="_GoBack"/>
      <w:bookmarkEnd w:id="0"/>
    </w:p>
    <w:sectPr w:rsidR="006A166E" w:rsidRPr="00664BE8" w:rsidSect="006F4598">
      <w:headerReference w:type="even" r:id="rId14"/>
      <w:headerReference w:type="default" r:id="rId15"/>
      <w:headerReference w:type="first" r:id="rId16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21C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60086231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0626D"/>
    <w:rsid w:val="00115393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4F21C7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64BE8"/>
    <w:rsid w:val="00672559"/>
    <w:rsid w:val="006741DF"/>
    <w:rsid w:val="006A166E"/>
    <w:rsid w:val="006A3C05"/>
    <w:rsid w:val="006B34DC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21">
    <w:name w:val="Основной текст 2 Знак"/>
    <w:basedOn w:val="a0"/>
    <w:link w:val="20"/>
    <w:rsid w:val="006A166E"/>
    <w:rPr>
      <w:sz w:val="28"/>
    </w:rPr>
  </w:style>
  <w:style w:type="paragraph" w:customStyle="1" w:styleId="ConsPlusNormal">
    <w:name w:val="ConsPlusNormal"/>
    <w:rsid w:val="006A166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0">
    <w:name w:val="Основной текст с отступом 21"/>
    <w:basedOn w:val="a"/>
    <w:rsid w:val="006A166E"/>
    <w:pPr>
      <w:ind w:firstLine="709"/>
      <w:jc w:val="both"/>
    </w:pPr>
    <w:rPr>
      <w:sz w:val="28"/>
    </w:rPr>
  </w:style>
  <w:style w:type="paragraph" w:customStyle="1" w:styleId="ConsNonformat">
    <w:name w:val="ConsNonformat"/>
    <w:rsid w:val="006A166E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  <w:style w:type="character" w:styleId="ae">
    <w:name w:val="Hyperlink"/>
    <w:uiPriority w:val="99"/>
    <w:rsid w:val="006A166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21">
    <w:name w:val="Основной текст 2 Знак"/>
    <w:basedOn w:val="a0"/>
    <w:link w:val="20"/>
    <w:rsid w:val="006A166E"/>
    <w:rPr>
      <w:sz w:val="28"/>
    </w:rPr>
  </w:style>
  <w:style w:type="paragraph" w:customStyle="1" w:styleId="ConsPlusNormal">
    <w:name w:val="ConsPlusNormal"/>
    <w:rsid w:val="006A166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0">
    <w:name w:val="Основной текст с отступом 21"/>
    <w:basedOn w:val="a"/>
    <w:rsid w:val="006A166E"/>
    <w:pPr>
      <w:ind w:firstLine="709"/>
      <w:jc w:val="both"/>
    </w:pPr>
    <w:rPr>
      <w:sz w:val="28"/>
    </w:rPr>
  </w:style>
  <w:style w:type="paragraph" w:customStyle="1" w:styleId="ConsNonformat">
    <w:name w:val="ConsNonformat"/>
    <w:rsid w:val="006A166E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  <w:style w:type="character" w:styleId="ae">
    <w:name w:val="Hyperlink"/>
    <w:uiPriority w:val="99"/>
    <w:rsid w:val="006A16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volgsovet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CCDAE1F98FD48E94A5E3FF2F7EB03FDFA1C899ABC238F1C4133240A2AEFA04B45BE78176267D9F93048E1nA67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CCDAE1F98FD48E94A5E3FF2F7EB03FDFA1C899ABA208B194133240A2AEFA04B45BE78176267D9F9304AE4nA64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5CCDAE1F98FD48E94A5E3FF2F7EB03FDFA1C899ABA208B194133240A2AEFA04B45BE78176267D9F93049E7nA63G" TargetMode="Externa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CCDAE1F98FD48E94A5E21FFE1875CF8FB13D794BB23824E1E6C7F577DE6AA1C02F12155266ADBFBn365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125E1CC4-3F41-43FB-8C88-D5E005D4D982}"/>
</file>

<file path=customXml/itemProps2.xml><?xml version="1.0" encoding="utf-8"?>
<ds:datastoreItem xmlns:ds="http://schemas.openxmlformats.org/officeDocument/2006/customXml" ds:itemID="{1A77F545-7BD5-4D1A-B611-646F491DA8C3}"/>
</file>

<file path=customXml/itemProps3.xml><?xml version="1.0" encoding="utf-8"?>
<ds:datastoreItem xmlns:ds="http://schemas.openxmlformats.org/officeDocument/2006/customXml" ds:itemID="{BB5F6E26-72EB-464E-8F05-73813249F98E}"/>
</file>

<file path=customXml/itemProps4.xml><?xml version="1.0" encoding="utf-8"?>
<ds:datastoreItem xmlns:ds="http://schemas.openxmlformats.org/officeDocument/2006/customXml" ds:itemID="{A1193C4F-429B-4461-9302-90DE1DE9B0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440</Words>
  <Characters>3866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Волгоградской городской Думы от 11.10.2018 № 2/25 «О назначении публичных слушаний по проекту решения Волгоградской городской Думы «О внесении изменений и дополнений в Устав города-героя Волгограда»</dc:title>
  <dc:creator>Шейкин А.В.</dc:creator>
  <cp:lastModifiedBy>Литвинова Галина Александровна</cp:lastModifiedBy>
  <cp:revision>16</cp:revision>
  <cp:lastPrinted>2018-09-17T12:50:00Z</cp:lastPrinted>
  <dcterms:created xsi:type="dcterms:W3CDTF">2018-09-17T12:51:00Z</dcterms:created>
  <dcterms:modified xsi:type="dcterms:W3CDTF">2018-10-12T12:12:00Z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