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0400" w:rsidP="004B1F72">
            <w:pPr>
              <w:pStyle w:val="aa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0400" w:rsidP="004B1F72">
            <w:pPr>
              <w:pStyle w:val="aa"/>
              <w:jc w:val="center"/>
            </w:pPr>
            <w:r>
              <w:t>79/1121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D4790" w:rsidRPr="005D4790" w:rsidRDefault="005D4790" w:rsidP="00831A55">
      <w:pPr>
        <w:ind w:right="4961"/>
        <w:jc w:val="both"/>
        <w:rPr>
          <w:bCs/>
          <w:sz w:val="28"/>
          <w:szCs w:val="28"/>
        </w:rPr>
      </w:pPr>
      <w:r w:rsidRPr="005D4790">
        <w:rPr>
          <w:sz w:val="28"/>
          <w:szCs w:val="28"/>
        </w:rPr>
        <w:t>О награждении почетным знаком</w:t>
      </w:r>
      <w:r>
        <w:rPr>
          <w:sz w:val="28"/>
          <w:szCs w:val="28"/>
        </w:rPr>
        <w:t xml:space="preserve"> </w:t>
      </w:r>
      <w:r w:rsidRPr="005D4790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</w:t>
      </w:r>
      <w:r w:rsidRPr="005D4790">
        <w:rPr>
          <w:sz w:val="28"/>
          <w:szCs w:val="28"/>
        </w:rPr>
        <w:t>«За верность Отечеству»</w:t>
      </w:r>
      <w:r w:rsidRPr="005D4790">
        <w:rPr>
          <w:bCs/>
          <w:sz w:val="28"/>
          <w:szCs w:val="28"/>
        </w:rPr>
        <w:t xml:space="preserve"> </w:t>
      </w:r>
    </w:p>
    <w:p w:rsidR="005D4790" w:rsidRPr="005D4790" w:rsidRDefault="005D4790" w:rsidP="005D4790">
      <w:pPr>
        <w:tabs>
          <w:tab w:val="left" w:pos="851"/>
        </w:tabs>
        <w:jc w:val="center"/>
        <w:rPr>
          <w:sz w:val="28"/>
          <w:szCs w:val="28"/>
        </w:rPr>
      </w:pPr>
    </w:p>
    <w:p w:rsidR="005D4790" w:rsidRPr="005D4790" w:rsidRDefault="005D4790" w:rsidP="005D4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D4790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5D4790" w:rsidRPr="005D4790" w:rsidRDefault="005D4790" w:rsidP="005D4790">
      <w:pPr>
        <w:jc w:val="both"/>
        <w:rPr>
          <w:b/>
          <w:bCs/>
          <w:sz w:val="28"/>
          <w:szCs w:val="28"/>
        </w:rPr>
      </w:pPr>
      <w:r w:rsidRPr="005D4790">
        <w:rPr>
          <w:b/>
          <w:bCs/>
          <w:sz w:val="28"/>
          <w:szCs w:val="28"/>
        </w:rPr>
        <w:t>РЕШИЛА:</w:t>
      </w:r>
    </w:p>
    <w:p w:rsidR="005D4790" w:rsidRPr="005D4790" w:rsidRDefault="005D4790" w:rsidP="005D4790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D4790">
        <w:rPr>
          <w:sz w:val="28"/>
          <w:szCs w:val="28"/>
        </w:rPr>
        <w:t>1. Наградить почетным знаком города-героя Волгограда «За верность Отечеству» за высокие достижения в области науки</w:t>
      </w:r>
      <w:r w:rsidR="00FB72E3" w:rsidRPr="007A0400">
        <w:rPr>
          <w:sz w:val="28"/>
          <w:szCs w:val="28"/>
        </w:rPr>
        <w:t>,</w:t>
      </w:r>
      <w:r w:rsidRPr="005D4790">
        <w:rPr>
          <w:sz w:val="28"/>
          <w:szCs w:val="28"/>
        </w:rPr>
        <w:t xml:space="preserve"> охране здоровья и жизни граждан Воронину Евдокию Петровну – кандидата медицинских наук, врача-стоматолога детского высшей квалификационной категории.</w:t>
      </w:r>
    </w:p>
    <w:p w:rsidR="005D4790" w:rsidRPr="005D4790" w:rsidRDefault="005D4790" w:rsidP="005D4790">
      <w:pPr>
        <w:ind w:firstLine="709"/>
        <w:jc w:val="both"/>
        <w:rPr>
          <w:sz w:val="28"/>
          <w:szCs w:val="28"/>
        </w:rPr>
      </w:pPr>
      <w:r w:rsidRPr="005D479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D4790" w:rsidRPr="005D4790" w:rsidRDefault="005D4790" w:rsidP="005D4790">
      <w:pPr>
        <w:ind w:left="709"/>
        <w:jc w:val="both"/>
        <w:rPr>
          <w:sz w:val="28"/>
          <w:szCs w:val="28"/>
        </w:rPr>
      </w:pPr>
      <w:r w:rsidRPr="005D4790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5D4790" w:rsidRPr="005D4790" w:rsidRDefault="005D4790" w:rsidP="005D4790">
      <w:pPr>
        <w:ind w:firstLine="709"/>
        <w:jc w:val="both"/>
        <w:rPr>
          <w:sz w:val="28"/>
          <w:szCs w:val="28"/>
        </w:rPr>
      </w:pPr>
      <w:r w:rsidRPr="005D479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D4790" w:rsidRPr="005D4790" w:rsidRDefault="005D4790" w:rsidP="005D4790">
      <w:pPr>
        <w:ind w:firstLine="720"/>
        <w:jc w:val="both"/>
        <w:rPr>
          <w:iCs/>
          <w:sz w:val="28"/>
          <w:szCs w:val="28"/>
        </w:rPr>
      </w:pPr>
    </w:p>
    <w:p w:rsidR="005D4790" w:rsidRPr="005D4790" w:rsidRDefault="005D4790" w:rsidP="005D4790">
      <w:pPr>
        <w:ind w:firstLine="720"/>
        <w:jc w:val="both"/>
        <w:rPr>
          <w:iCs/>
          <w:sz w:val="28"/>
          <w:szCs w:val="28"/>
        </w:rPr>
      </w:pPr>
    </w:p>
    <w:p w:rsidR="005D4790" w:rsidRPr="005D4790" w:rsidRDefault="005D4790" w:rsidP="005D4790">
      <w:pPr>
        <w:ind w:firstLine="720"/>
        <w:jc w:val="both"/>
        <w:rPr>
          <w:iCs/>
          <w:sz w:val="28"/>
          <w:szCs w:val="28"/>
        </w:rPr>
      </w:pPr>
    </w:p>
    <w:p w:rsidR="005D4790" w:rsidRPr="005D4790" w:rsidRDefault="00831A55" w:rsidP="005D479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</w:t>
      </w:r>
      <w:r w:rsidR="005D4790" w:rsidRPr="005D479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D4790" w:rsidRPr="005D4790">
        <w:rPr>
          <w:sz w:val="28"/>
          <w:szCs w:val="28"/>
        </w:rPr>
        <w:t xml:space="preserve"> </w:t>
      </w:r>
    </w:p>
    <w:p w:rsidR="005D4790" w:rsidRPr="005D4790" w:rsidRDefault="005D4790" w:rsidP="005D4790">
      <w:pPr>
        <w:jc w:val="both"/>
        <w:rPr>
          <w:sz w:val="28"/>
          <w:szCs w:val="28"/>
        </w:rPr>
      </w:pPr>
      <w:r w:rsidRPr="005D4790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831A55">
        <w:rPr>
          <w:sz w:val="28"/>
          <w:szCs w:val="28"/>
        </w:rPr>
        <w:t xml:space="preserve">   </w:t>
      </w:r>
      <w:proofErr w:type="spellStart"/>
      <w:r w:rsidR="00831A55">
        <w:rPr>
          <w:sz w:val="28"/>
          <w:szCs w:val="28"/>
        </w:rPr>
        <w:t>Г.Ю.Кузнецов</w:t>
      </w:r>
      <w:proofErr w:type="spellEnd"/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</w:p>
    <w:p w:rsidR="005D4790" w:rsidRDefault="005D4790" w:rsidP="005D4790">
      <w:pPr>
        <w:jc w:val="both"/>
        <w:rPr>
          <w:szCs w:val="28"/>
        </w:rPr>
      </w:pPr>
      <w:bookmarkStart w:id="0" w:name="_GoBack"/>
      <w:bookmarkEnd w:id="0"/>
    </w:p>
    <w:sectPr w:rsidR="005D479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E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26919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86EEA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4790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0400"/>
    <w:rsid w:val="007C5949"/>
    <w:rsid w:val="007D549F"/>
    <w:rsid w:val="007D6D72"/>
    <w:rsid w:val="007F5864"/>
    <w:rsid w:val="008265CB"/>
    <w:rsid w:val="00831A55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B72E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E01DE285-E8E3-421A-8140-3BAD0D2D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5D4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511BDE6-D3DD-4C07-9582-E2CF57B4CBE9}"/>
</file>

<file path=customXml/itemProps2.xml><?xml version="1.0" encoding="utf-8"?>
<ds:datastoreItem xmlns:ds="http://schemas.openxmlformats.org/officeDocument/2006/customXml" ds:itemID="{4010244F-A865-4FF9-AEB0-888789189D02}"/>
</file>

<file path=customXml/itemProps3.xml><?xml version="1.0" encoding="utf-8"?>
<ds:datastoreItem xmlns:ds="http://schemas.openxmlformats.org/officeDocument/2006/customXml" ds:itemID="{F82E965E-0DA3-4A8B-9E91-229592CCE6D1}"/>
</file>

<file path=customXml/itemProps4.xml><?xml version="1.0" encoding="utf-8"?>
<ds:datastoreItem xmlns:ds="http://schemas.openxmlformats.org/officeDocument/2006/customXml" ds:itemID="{F0B57F4C-75DE-44BE-A694-D641B9126C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2022-12-16T07:33:00Z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