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7B" w:rsidRPr="0040647B" w:rsidRDefault="0040647B">
      <w:pPr>
        <w:pStyle w:val="ConsPlusTitlePage"/>
      </w:pPr>
      <w:r w:rsidRPr="0040647B">
        <w:t xml:space="preserve">Документ предоставлен </w:t>
      </w:r>
      <w:proofErr w:type="spellStart"/>
      <w:r w:rsidRPr="0040647B">
        <w:t>КонсультантПлюс</w:t>
      </w:r>
      <w:proofErr w:type="spellEnd"/>
      <w:r w:rsidRPr="0040647B">
        <w:br/>
      </w:r>
    </w:p>
    <w:p w:rsidR="0040647B" w:rsidRPr="0040647B" w:rsidRDefault="0040647B">
      <w:pPr>
        <w:pStyle w:val="ConsPlusNormal"/>
        <w:jc w:val="both"/>
        <w:outlineLvl w:val="0"/>
      </w:pPr>
    </w:p>
    <w:p w:rsidR="0040647B" w:rsidRPr="0040647B" w:rsidRDefault="0040647B">
      <w:pPr>
        <w:pStyle w:val="ConsPlusTitle"/>
        <w:jc w:val="center"/>
        <w:outlineLvl w:val="0"/>
      </w:pPr>
      <w:r w:rsidRPr="0040647B">
        <w:t>ВОЛГОГРАДСКАЯ ГОРОДСКАЯ ДУМА</w:t>
      </w:r>
    </w:p>
    <w:p w:rsidR="0040647B" w:rsidRPr="0040647B" w:rsidRDefault="0040647B">
      <w:pPr>
        <w:pStyle w:val="ConsPlusTitle"/>
        <w:jc w:val="center"/>
      </w:pPr>
    </w:p>
    <w:p w:rsidR="0040647B" w:rsidRPr="0040647B" w:rsidRDefault="0040647B">
      <w:pPr>
        <w:pStyle w:val="ConsPlusTitle"/>
        <w:jc w:val="center"/>
      </w:pPr>
      <w:r w:rsidRPr="0040647B">
        <w:t>РЕШЕНИЕ</w:t>
      </w:r>
    </w:p>
    <w:p w:rsidR="0040647B" w:rsidRPr="0040647B" w:rsidRDefault="0040647B">
      <w:pPr>
        <w:pStyle w:val="ConsPlusTitle"/>
        <w:jc w:val="center"/>
      </w:pPr>
      <w:r w:rsidRPr="0040647B">
        <w:t xml:space="preserve">от 26 мая 2010 г. </w:t>
      </w:r>
      <w:r>
        <w:t>№</w:t>
      </w:r>
      <w:r w:rsidRPr="0040647B">
        <w:t xml:space="preserve"> 33/983</w:t>
      </w:r>
    </w:p>
    <w:p w:rsidR="0040647B" w:rsidRPr="0040647B" w:rsidRDefault="0040647B">
      <w:pPr>
        <w:pStyle w:val="ConsPlusTitle"/>
        <w:jc w:val="center"/>
      </w:pPr>
    </w:p>
    <w:p w:rsidR="0040647B" w:rsidRPr="0040647B" w:rsidRDefault="0040647B">
      <w:pPr>
        <w:pStyle w:val="ConsPlusTitle"/>
        <w:jc w:val="center"/>
      </w:pPr>
      <w:r w:rsidRPr="0040647B">
        <w:t>ОБ УЧРЕЖДЕНИИ ПОЧЕТНОГО ЗНАКА ГОРОДА-ГЕРОЯ ВОЛГОГРАДА</w:t>
      </w:r>
    </w:p>
    <w:p w:rsidR="0040647B" w:rsidRPr="0040647B" w:rsidRDefault="0040647B">
      <w:pPr>
        <w:pStyle w:val="ConsPlusTitle"/>
        <w:jc w:val="center"/>
      </w:pPr>
      <w:r>
        <w:t>«</w:t>
      </w:r>
      <w:r w:rsidRPr="0040647B">
        <w:t>МАТЕРИНСКАЯ СЛАВА ВОЛГОГРАДА</w:t>
      </w:r>
      <w:r>
        <w:t>»</w:t>
      </w:r>
    </w:p>
    <w:p w:rsidR="0040647B" w:rsidRPr="0040647B" w:rsidRDefault="004064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40647B" w:rsidRPr="004064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47B" w:rsidRPr="0040647B" w:rsidRDefault="004064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47B" w:rsidRPr="0040647B" w:rsidRDefault="004064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647B" w:rsidRPr="0040647B" w:rsidRDefault="0040647B">
            <w:pPr>
              <w:pStyle w:val="ConsPlusNormal"/>
              <w:jc w:val="center"/>
            </w:pPr>
            <w:r w:rsidRPr="0040647B">
              <w:t>Список изменяющих документов</w:t>
            </w:r>
          </w:p>
          <w:p w:rsidR="0040647B" w:rsidRPr="0040647B" w:rsidRDefault="0040647B">
            <w:pPr>
              <w:pStyle w:val="ConsPlusNormal"/>
              <w:jc w:val="center"/>
            </w:pPr>
            <w:proofErr w:type="gramStart"/>
            <w:r w:rsidRPr="0040647B">
              <w:t>(в ред. решений Волгоградской городской Думы</w:t>
            </w:r>
            <w:proofErr w:type="gramEnd"/>
          </w:p>
          <w:p w:rsidR="0040647B" w:rsidRPr="0040647B" w:rsidRDefault="0040647B">
            <w:pPr>
              <w:pStyle w:val="ConsPlusNormal"/>
              <w:jc w:val="center"/>
            </w:pPr>
            <w:r w:rsidRPr="0040647B">
              <w:t xml:space="preserve">от 10.11.2010 </w:t>
            </w:r>
            <w:r>
              <w:t>№</w:t>
            </w:r>
            <w:r w:rsidRPr="0040647B">
              <w:t xml:space="preserve"> 38/1191, от 30.11.2011 </w:t>
            </w:r>
            <w:r>
              <w:t>№</w:t>
            </w:r>
            <w:r w:rsidRPr="0040647B">
              <w:t xml:space="preserve"> 54/1634, от 30.01.2013 </w:t>
            </w:r>
            <w:r>
              <w:t>№</w:t>
            </w:r>
            <w:r w:rsidRPr="0040647B">
              <w:t xml:space="preserve"> 72/2151,</w:t>
            </w:r>
          </w:p>
          <w:p w:rsidR="0040647B" w:rsidRPr="0040647B" w:rsidRDefault="0040647B">
            <w:pPr>
              <w:pStyle w:val="ConsPlusNormal"/>
              <w:jc w:val="center"/>
            </w:pPr>
            <w:r w:rsidRPr="0040647B">
              <w:t xml:space="preserve">от 27.11.2013 </w:t>
            </w:r>
            <w:r>
              <w:t>№</w:t>
            </w:r>
            <w:r w:rsidRPr="0040647B">
              <w:t xml:space="preserve"> 6/131, от 23.09.2015 </w:t>
            </w:r>
            <w:r>
              <w:t>№</w:t>
            </w:r>
            <w:r w:rsidRPr="0040647B">
              <w:t xml:space="preserve"> 33/1048, от 23.12.2015 </w:t>
            </w:r>
            <w:r>
              <w:t>№</w:t>
            </w:r>
            <w:r w:rsidRPr="0040647B">
              <w:t xml:space="preserve"> 38/1186,</w:t>
            </w:r>
          </w:p>
          <w:p w:rsidR="0040647B" w:rsidRPr="0040647B" w:rsidRDefault="0040647B">
            <w:pPr>
              <w:pStyle w:val="ConsPlusNormal"/>
              <w:jc w:val="center"/>
            </w:pPr>
            <w:r w:rsidRPr="0040647B">
              <w:t xml:space="preserve">от 22.07.2016 </w:t>
            </w:r>
            <w:r>
              <w:t>№</w:t>
            </w:r>
            <w:r w:rsidRPr="0040647B">
              <w:t xml:space="preserve"> 46/1377, от 28.06.2017 </w:t>
            </w:r>
            <w:r>
              <w:t>№</w:t>
            </w:r>
            <w:r w:rsidRPr="0040647B">
              <w:t xml:space="preserve"> 58/1677, от 05.12.2018 </w:t>
            </w:r>
            <w:r>
              <w:t>№</w:t>
            </w:r>
            <w:r w:rsidRPr="0040647B">
              <w:t xml:space="preserve"> 4/94,</w:t>
            </w:r>
          </w:p>
          <w:p w:rsidR="0040647B" w:rsidRPr="0040647B" w:rsidRDefault="0040647B">
            <w:pPr>
              <w:pStyle w:val="ConsPlusNormal"/>
              <w:jc w:val="center"/>
            </w:pPr>
            <w:r w:rsidRPr="0040647B">
              <w:t xml:space="preserve">от 27.03.2024 </w:t>
            </w:r>
            <w:r>
              <w:t>№</w:t>
            </w:r>
            <w:r w:rsidRPr="0040647B">
              <w:t xml:space="preserve"> 10/157)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47B" w:rsidRPr="0040647B" w:rsidRDefault="0040647B">
            <w:pPr>
              <w:pStyle w:val="ConsPlusNormal"/>
            </w:pPr>
          </w:p>
        </w:tc>
      </w:tr>
    </w:tbl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rmal"/>
        <w:ind w:firstLine="540"/>
        <w:jc w:val="both"/>
      </w:pPr>
      <w:r w:rsidRPr="0040647B">
        <w:t xml:space="preserve">В целях общественного признания заслуг многодетных матерей в воспитании детей, повышения социальной значимости материнства, в соответствии с Федеральным законом от 06 октября 2003 г. </w:t>
      </w:r>
      <w:r>
        <w:t>№</w:t>
      </w:r>
      <w:r w:rsidRPr="0040647B">
        <w:t xml:space="preserve"> 131-ФЗ </w:t>
      </w:r>
      <w:r>
        <w:t>«</w:t>
      </w:r>
      <w:r w:rsidRPr="0040647B">
        <w:t>Об общих принципах организации местного самоуправления в Российской Федерации</w:t>
      </w:r>
      <w:r>
        <w:t>»</w:t>
      </w:r>
      <w:r w:rsidRPr="0040647B">
        <w:t>, руководствуясь статьями 24, 26 Устава города-героя Волгограда, Волгоградская городская Дума решила:</w:t>
      </w:r>
    </w:p>
    <w:p w:rsidR="0040647B" w:rsidRPr="0040647B" w:rsidRDefault="0040647B">
      <w:pPr>
        <w:pStyle w:val="ConsPlusNormal"/>
        <w:jc w:val="both"/>
      </w:pPr>
      <w:r w:rsidRPr="0040647B">
        <w:t xml:space="preserve">(преамбула в ред. решения Волгоградской городской Думы от 27.03.2024 </w:t>
      </w:r>
      <w:r>
        <w:t>№</w:t>
      </w:r>
      <w:r w:rsidRPr="0040647B">
        <w:t xml:space="preserve"> 10/157)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 xml:space="preserve">1. Учредить Почетный знак города-героя Волгограда </w:t>
      </w:r>
      <w:r>
        <w:t>«</w:t>
      </w:r>
      <w:r w:rsidRPr="0040647B">
        <w:t>Материнская слава Волгограда</w:t>
      </w:r>
      <w:r>
        <w:t>»</w:t>
      </w:r>
      <w:r w:rsidRPr="0040647B">
        <w:t>.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>2. Утвердить прилагаемые: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 xml:space="preserve">2.1. Положение о Почетном знаке города-героя Волгограда </w:t>
      </w:r>
      <w:r>
        <w:t>«</w:t>
      </w:r>
      <w:r w:rsidRPr="0040647B">
        <w:t>Материнская слава Волгограда</w:t>
      </w:r>
      <w:r>
        <w:t>»</w:t>
      </w:r>
      <w:r w:rsidRPr="0040647B">
        <w:t>.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 xml:space="preserve">2.2. Положение </w:t>
      </w:r>
      <w:proofErr w:type="gramStart"/>
      <w:r w:rsidRPr="0040647B">
        <w:t>о комиссии по представлению к награждению Почетными знаками города-героя Волгограда за заслуги в воспитании</w:t>
      </w:r>
      <w:proofErr w:type="gramEnd"/>
      <w:r w:rsidRPr="0040647B">
        <w:t xml:space="preserve"> детей.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 xml:space="preserve">2.3. Эскиз и описание Почетного знака города-героя Волгограда </w:t>
      </w:r>
      <w:r>
        <w:t>«</w:t>
      </w:r>
      <w:r w:rsidRPr="0040647B">
        <w:t>Материнская слава Волгограда</w:t>
      </w:r>
      <w:r>
        <w:t>»</w:t>
      </w:r>
      <w:proofErr w:type="gramStart"/>
      <w:r w:rsidRPr="0040647B">
        <w:t>.</w:t>
      </w:r>
      <w:r>
        <w:t>»</w:t>
      </w:r>
      <w:proofErr w:type="gramEnd"/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 xml:space="preserve">2.4. Образец бланка удостоверения к Почетному знаку города-героя Волгограда </w:t>
      </w:r>
      <w:r>
        <w:t>«</w:t>
      </w:r>
      <w:r w:rsidRPr="0040647B">
        <w:t>Материнская слава Волгограда</w:t>
      </w:r>
      <w:r>
        <w:t>»</w:t>
      </w:r>
      <w:r w:rsidRPr="0040647B">
        <w:t>.</w:t>
      </w:r>
    </w:p>
    <w:p w:rsidR="0040647B" w:rsidRPr="0040647B" w:rsidRDefault="0040647B">
      <w:pPr>
        <w:pStyle w:val="ConsPlusNormal"/>
        <w:jc w:val="both"/>
      </w:pPr>
      <w:r w:rsidRPr="0040647B">
        <w:t xml:space="preserve">(п. 2 в ред. решения Волгоградской городской Думы от 27.03.2024 </w:t>
      </w:r>
      <w:r>
        <w:t>№</w:t>
      </w:r>
      <w:r w:rsidRPr="0040647B">
        <w:t xml:space="preserve"> 10/157)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lastRenderedPageBreak/>
        <w:t xml:space="preserve">3 - 5. Утратили силу. - Решение Волгоградской городской Думы от 27.03.2024 </w:t>
      </w:r>
      <w:r>
        <w:t>№</w:t>
      </w:r>
      <w:r w:rsidRPr="0040647B">
        <w:t xml:space="preserve"> 10/157.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>6. Администрации Волгограда: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>6.1. До 1 июня 2010 г. создать Комиссию по представлению к награждению Почетными знаками города-героя Волгограда за заслуги в воспитании детей.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>6.2. Предусматривать ежегодно расходы, связанные с реализацией настоящего решения.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>6.3. Опубликовать настоящее решение в официальных средствах массовой информации в установленном порядке.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>7. Настоящее решение вступает в силу с 16 ноября 2010 г.</w:t>
      </w:r>
    </w:p>
    <w:p w:rsidR="0040647B" w:rsidRPr="0040647B" w:rsidRDefault="0040647B">
      <w:pPr>
        <w:pStyle w:val="ConsPlusNormal"/>
        <w:jc w:val="both"/>
      </w:pPr>
      <w:r w:rsidRPr="0040647B">
        <w:t xml:space="preserve">(п. 7 в ред. решения Волгоградской городской Думы от 10.11.2010 </w:t>
      </w:r>
      <w:r>
        <w:t>№</w:t>
      </w:r>
      <w:r w:rsidRPr="0040647B">
        <w:t xml:space="preserve"> 38/1191)</w:t>
      </w:r>
    </w:p>
    <w:p w:rsidR="0040647B" w:rsidRPr="0040647B" w:rsidRDefault="0040647B">
      <w:pPr>
        <w:pStyle w:val="ConsPlusNormal"/>
        <w:spacing w:before="280"/>
        <w:ind w:firstLine="540"/>
        <w:jc w:val="both"/>
      </w:pPr>
      <w:r w:rsidRPr="0040647B">
        <w:t xml:space="preserve">8. </w:t>
      </w:r>
      <w:proofErr w:type="gramStart"/>
      <w:r w:rsidRPr="0040647B">
        <w:t>Контроль за</w:t>
      </w:r>
      <w:proofErr w:type="gramEnd"/>
      <w:r w:rsidRPr="0040647B">
        <w:t xml:space="preserve"> исполнением настоящего решения возложить на Ю.А. Гончарова - заместителя председателя Волгоградской городской Думы.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rmal"/>
        <w:jc w:val="right"/>
      </w:pPr>
      <w:r w:rsidRPr="0040647B">
        <w:t>Глава Волгограда</w:t>
      </w:r>
    </w:p>
    <w:p w:rsidR="0040647B" w:rsidRPr="0040647B" w:rsidRDefault="0040647B">
      <w:pPr>
        <w:pStyle w:val="ConsPlusNormal"/>
        <w:jc w:val="right"/>
      </w:pPr>
      <w:r w:rsidRPr="0040647B">
        <w:t>Р.Г.ГРЕБЕННИКОВ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rmal"/>
        <w:jc w:val="both"/>
      </w:pPr>
      <w:bookmarkStart w:id="0" w:name="_GoBack"/>
      <w:bookmarkEnd w:id="0"/>
    </w:p>
    <w:sectPr w:rsidR="0040647B" w:rsidRPr="0040647B" w:rsidSect="00853834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7B"/>
    <w:rsid w:val="0040647B"/>
    <w:rsid w:val="006B4569"/>
    <w:rsid w:val="00A576E5"/>
    <w:rsid w:val="00B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47B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szCs w:val="22"/>
      <w:lang w:eastAsia="ru-RU"/>
    </w:rPr>
  </w:style>
  <w:style w:type="paragraph" w:customStyle="1" w:styleId="ConsPlusNonformat">
    <w:name w:val="ConsPlusNonformat"/>
    <w:rsid w:val="0040647B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40647B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40647B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47B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szCs w:val="22"/>
      <w:lang w:eastAsia="ru-RU"/>
    </w:rPr>
  </w:style>
  <w:style w:type="paragraph" w:customStyle="1" w:styleId="ConsPlusNonformat">
    <w:name w:val="ConsPlusNonformat"/>
    <w:rsid w:val="0040647B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40647B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40647B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Решение Волгоградской городской Думы от 26 мая 2010 г. №33/983 «Об учреждении Почетного знака города-героя Волгограда «Материнская слава Волгограда»</FullName>
    <OrderBy xmlns="2ddf7b78-07cd-476e-95f3-e086c1cab124">1</OrderBy>
  </documentManagement>
</p:properties>
</file>

<file path=customXml/itemProps1.xml><?xml version="1.0" encoding="utf-8"?>
<ds:datastoreItem xmlns:ds="http://schemas.openxmlformats.org/officeDocument/2006/customXml" ds:itemID="{84669A90-AC62-480A-90A3-38EB0C5A75F3}"/>
</file>

<file path=customXml/itemProps2.xml><?xml version="1.0" encoding="utf-8"?>
<ds:datastoreItem xmlns:ds="http://schemas.openxmlformats.org/officeDocument/2006/customXml" ds:itemID="{5A1C519A-D064-47B0-B788-EF87EE769BA4}"/>
</file>

<file path=customXml/itemProps3.xml><?xml version="1.0" encoding="utf-8"?>
<ds:datastoreItem xmlns:ds="http://schemas.openxmlformats.org/officeDocument/2006/customXml" ds:itemID="{9890E07B-9596-4623-9DC7-3B46E567F1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Company>Волгоградская городская Дума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26 мая 2010 г. №33/983 «Об учреждении Почетного знака города-героя Волгограда «Материнская слава Волгограда»</dc:title>
  <dc:creator>Выходцева Алла Викторовна</dc:creator>
  <cp:lastModifiedBy>Выходцева Алла Викторовна</cp:lastModifiedBy>
  <cp:revision>2</cp:revision>
  <dcterms:created xsi:type="dcterms:W3CDTF">2024-04-09T08:01:00Z</dcterms:created>
  <dcterms:modified xsi:type="dcterms:W3CDTF">2024-04-09T08:01:00Z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