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3448F" w:rsidRDefault="00715E23" w:rsidP="0063448F">
      <w:pPr>
        <w:jc w:val="center"/>
        <w:rPr>
          <w:caps/>
          <w:sz w:val="32"/>
          <w:szCs w:val="32"/>
        </w:rPr>
      </w:pPr>
      <w:r w:rsidRPr="0063448F">
        <w:rPr>
          <w:caps/>
          <w:sz w:val="32"/>
          <w:szCs w:val="32"/>
        </w:rPr>
        <w:t>ВОЛГОГРАДСКая городская дума</w:t>
      </w:r>
    </w:p>
    <w:p w:rsidR="00715E23" w:rsidRPr="0063448F" w:rsidRDefault="00715E23" w:rsidP="0063448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3448F" w:rsidRDefault="00715E23" w:rsidP="0063448F">
      <w:pPr>
        <w:pBdr>
          <w:bottom w:val="double" w:sz="12" w:space="1" w:color="auto"/>
        </w:pBdr>
        <w:jc w:val="center"/>
        <w:rPr>
          <w:b/>
          <w:sz w:val="32"/>
        </w:rPr>
      </w:pPr>
      <w:r w:rsidRPr="0063448F">
        <w:rPr>
          <w:b/>
          <w:sz w:val="32"/>
        </w:rPr>
        <w:t>РЕШЕНИЕ</w:t>
      </w:r>
    </w:p>
    <w:p w:rsidR="00715E23" w:rsidRPr="0063448F" w:rsidRDefault="00715E23" w:rsidP="0063448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3448F" w:rsidRDefault="00556EF0" w:rsidP="0063448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3448F">
        <w:rPr>
          <w:sz w:val="16"/>
          <w:szCs w:val="16"/>
        </w:rPr>
        <w:t>400066, Волгоград, пр-кт им.</w:t>
      </w:r>
      <w:r w:rsidR="0010551E" w:rsidRPr="0063448F">
        <w:rPr>
          <w:sz w:val="16"/>
          <w:szCs w:val="16"/>
        </w:rPr>
        <w:t xml:space="preserve"> </w:t>
      </w:r>
      <w:r w:rsidRPr="0063448F">
        <w:rPr>
          <w:sz w:val="16"/>
          <w:szCs w:val="16"/>
        </w:rPr>
        <w:t xml:space="preserve">В.И.Ленина, д. 10, тел./факс (8442) 38-08-89, </w:t>
      </w:r>
      <w:r w:rsidRPr="0063448F">
        <w:rPr>
          <w:sz w:val="16"/>
          <w:szCs w:val="16"/>
          <w:lang w:val="en-US"/>
        </w:rPr>
        <w:t>E</w:t>
      </w:r>
      <w:r w:rsidRPr="0063448F">
        <w:rPr>
          <w:sz w:val="16"/>
          <w:szCs w:val="16"/>
        </w:rPr>
        <w:t>-</w:t>
      </w:r>
      <w:r w:rsidRPr="0063448F">
        <w:rPr>
          <w:sz w:val="16"/>
          <w:szCs w:val="16"/>
          <w:lang w:val="en-US"/>
        </w:rPr>
        <w:t>mail</w:t>
      </w:r>
      <w:r w:rsidRPr="0063448F">
        <w:rPr>
          <w:sz w:val="16"/>
          <w:szCs w:val="16"/>
        </w:rPr>
        <w:t xml:space="preserve">: </w:t>
      </w:r>
      <w:r w:rsidR="005E5400" w:rsidRPr="0063448F">
        <w:rPr>
          <w:sz w:val="16"/>
          <w:szCs w:val="16"/>
          <w:lang w:val="en-US"/>
        </w:rPr>
        <w:t>gs</w:t>
      </w:r>
      <w:r w:rsidR="005E5400" w:rsidRPr="0063448F">
        <w:rPr>
          <w:sz w:val="16"/>
          <w:szCs w:val="16"/>
        </w:rPr>
        <w:t>_</w:t>
      </w:r>
      <w:r w:rsidR="005E5400" w:rsidRPr="0063448F">
        <w:rPr>
          <w:sz w:val="16"/>
          <w:szCs w:val="16"/>
          <w:lang w:val="en-US"/>
        </w:rPr>
        <w:t>kanc</w:t>
      </w:r>
      <w:r w:rsidR="005E5400" w:rsidRPr="0063448F">
        <w:rPr>
          <w:sz w:val="16"/>
          <w:szCs w:val="16"/>
        </w:rPr>
        <w:t>@</w:t>
      </w:r>
      <w:r w:rsidR="005E5400" w:rsidRPr="0063448F">
        <w:rPr>
          <w:sz w:val="16"/>
          <w:szCs w:val="16"/>
          <w:lang w:val="en-US"/>
        </w:rPr>
        <w:t>volgsovet</w:t>
      </w:r>
      <w:r w:rsidR="005E5400" w:rsidRPr="0063448F">
        <w:rPr>
          <w:sz w:val="16"/>
          <w:szCs w:val="16"/>
        </w:rPr>
        <w:t>.</w:t>
      </w:r>
      <w:r w:rsidR="005E5400" w:rsidRPr="0063448F">
        <w:rPr>
          <w:sz w:val="16"/>
          <w:szCs w:val="16"/>
          <w:lang w:val="en-US"/>
        </w:rPr>
        <w:t>ru</w:t>
      </w:r>
    </w:p>
    <w:p w:rsidR="00715E23" w:rsidRPr="0063448F" w:rsidRDefault="00715E23" w:rsidP="0063448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3448F" w:rsidTr="002E7342">
        <w:tc>
          <w:tcPr>
            <w:tcW w:w="486" w:type="dxa"/>
            <w:vAlign w:val="bottom"/>
            <w:hideMark/>
          </w:tcPr>
          <w:p w:rsidR="00715E23" w:rsidRPr="0063448F" w:rsidRDefault="00715E23" w:rsidP="0063448F">
            <w:pPr>
              <w:pStyle w:val="aa"/>
              <w:jc w:val="center"/>
            </w:pPr>
            <w:r w:rsidRPr="0063448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448F" w:rsidRDefault="006E4DA1" w:rsidP="0063448F">
            <w:pPr>
              <w:pStyle w:val="aa"/>
              <w:jc w:val="center"/>
            </w:pPr>
            <w:r w:rsidRPr="0063448F">
              <w:t>27.12.2022</w:t>
            </w:r>
          </w:p>
        </w:tc>
        <w:tc>
          <w:tcPr>
            <w:tcW w:w="434" w:type="dxa"/>
            <w:vAlign w:val="bottom"/>
            <w:hideMark/>
          </w:tcPr>
          <w:p w:rsidR="00715E23" w:rsidRPr="0063448F" w:rsidRDefault="00715E23" w:rsidP="0063448F">
            <w:pPr>
              <w:pStyle w:val="aa"/>
              <w:jc w:val="center"/>
            </w:pPr>
            <w:r w:rsidRPr="0063448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3448F" w:rsidRDefault="006E4DA1" w:rsidP="0063448F">
            <w:pPr>
              <w:pStyle w:val="aa"/>
              <w:jc w:val="center"/>
            </w:pPr>
            <w:r w:rsidRPr="0063448F">
              <w:t>81/1140</w:t>
            </w:r>
          </w:p>
        </w:tc>
      </w:tr>
    </w:tbl>
    <w:p w:rsidR="004D75D6" w:rsidRPr="0063448F" w:rsidRDefault="004D75D6" w:rsidP="0063448F">
      <w:pPr>
        <w:rPr>
          <w:sz w:val="28"/>
          <w:szCs w:val="28"/>
        </w:rPr>
      </w:pPr>
    </w:p>
    <w:p w:rsidR="0038506F" w:rsidRPr="0063448F" w:rsidRDefault="0038506F" w:rsidP="0063448F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63448F">
        <w:rPr>
          <w:sz w:val="28"/>
          <w:szCs w:val="28"/>
        </w:rPr>
        <w:t xml:space="preserve">О внесении изменений в решение Волгоградской городской Думы от 04.07.2007 № 47/1124 «О Правилах организации похорон и содержания муниципальных кладбищ в Волгограде» </w:t>
      </w:r>
    </w:p>
    <w:p w:rsidR="0038506F" w:rsidRPr="0063448F" w:rsidRDefault="0038506F" w:rsidP="006344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63448F">
          <w:rPr>
            <w:sz w:val="28"/>
            <w:szCs w:val="28"/>
          </w:rPr>
          <w:t>2003 г</w:t>
        </w:r>
      </w:smartTag>
      <w:r w:rsidRPr="0063448F">
        <w:rPr>
          <w:sz w:val="28"/>
          <w:szCs w:val="28"/>
        </w:rPr>
        <w:t xml:space="preserve">.                 </w:t>
      </w:r>
      <w:hyperlink r:id="rId8" w:history="1">
        <w:r w:rsidRPr="0063448F">
          <w:rPr>
            <w:bCs/>
            <w:sz w:val="28"/>
            <w:szCs w:val="28"/>
          </w:rPr>
          <w:t>№</w:t>
        </w:r>
      </w:hyperlink>
      <w:r w:rsidRPr="0063448F">
        <w:rPr>
          <w:bCs/>
          <w:sz w:val="28"/>
          <w:szCs w:val="28"/>
        </w:rPr>
        <w:t xml:space="preserve"> 131-ФЗ «Об общих принципах организации местного самоуправления в Российской Федерации», от 12 января </w:t>
      </w:r>
      <w:smartTag w:uri="urn:schemas-microsoft-com:office:smarttags" w:element="metricconverter">
        <w:smartTagPr>
          <w:attr w:name="ProductID" w:val="1996 г"/>
        </w:smartTagPr>
        <w:r w:rsidRPr="0063448F">
          <w:rPr>
            <w:bCs/>
            <w:sz w:val="28"/>
            <w:szCs w:val="28"/>
          </w:rPr>
          <w:t>1996 г</w:t>
        </w:r>
      </w:smartTag>
      <w:r w:rsidRPr="0063448F">
        <w:rPr>
          <w:bCs/>
          <w:sz w:val="28"/>
          <w:szCs w:val="28"/>
        </w:rPr>
        <w:t xml:space="preserve">. № 8-ФЗ </w:t>
      </w:r>
      <w:hyperlink r:id="rId9" w:history="1">
        <w:r w:rsidRPr="0063448F">
          <w:rPr>
            <w:bCs/>
            <w:sz w:val="28"/>
            <w:szCs w:val="28"/>
          </w:rPr>
          <w:t>«</w:t>
        </w:r>
      </w:hyperlink>
      <w:r w:rsidRPr="0063448F">
        <w:rPr>
          <w:bCs/>
          <w:sz w:val="28"/>
          <w:szCs w:val="28"/>
        </w:rPr>
        <w:t xml:space="preserve">О погребении и похоронном деле», </w:t>
      </w:r>
      <w:r w:rsidRPr="0063448F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38506F" w:rsidRPr="0063448F" w:rsidRDefault="0038506F" w:rsidP="0063448F">
      <w:pPr>
        <w:jc w:val="both"/>
        <w:rPr>
          <w:b/>
          <w:sz w:val="28"/>
          <w:szCs w:val="28"/>
        </w:rPr>
      </w:pPr>
      <w:r w:rsidRPr="0063448F">
        <w:rPr>
          <w:b/>
          <w:sz w:val="28"/>
          <w:szCs w:val="28"/>
        </w:rPr>
        <w:t>РЕШИЛА: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 xml:space="preserve">1. Внести в Правила организации похорон и содержания муниципальных кладбищ в Волгограде, утвержденные </w:t>
      </w:r>
      <w:hyperlink r:id="rId10" w:history="1">
        <w:r w:rsidRPr="0063448F">
          <w:rPr>
            <w:sz w:val="28"/>
            <w:szCs w:val="28"/>
          </w:rPr>
          <w:t>решение</w:t>
        </w:r>
      </w:hyperlink>
      <w:r w:rsidRPr="0063448F">
        <w:rPr>
          <w:sz w:val="28"/>
          <w:szCs w:val="28"/>
        </w:rPr>
        <w:t>м Волгоградской городской Думы от 04.07.2007 № 47/1124 «О Правилах организации похорон и содержания муниципальных кладбищ в Волгограде», следующие изменения: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1.1. Пункт 1.5 раздела 1 изложить в следующей редакции: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«1.5. Структурное подразделение администрации Волгограда, курирующее вопросы содержания муниципальных общественных кладбищ и колумбариев Волгограда, или уполномоченное им подведомственное муниципальное учреждение проводит закупки (конкурсы), по результатам которых заключает: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муниципальные контракты на благоустройство, выполнение работ и услуг по текущему содержанию и ремонту муниципальных общественных кладбищ и колумбариев Волгограда;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муниципальные контракты на перевозку умерших (погибших) в отделения (морги) ПАО и морги СМЭ с мест смерти вне зависимости от причины смерти;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договоры на выполнение работ по подготовке могил для погребения умершего (погибшего) и ячеек колумбария, включая демонтаж (монтаж) существующих надмогильных (намогильных) сооружений (надгробий), на муниципальных общественных кладбищах Волгограда.».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1.2. Подпункт 3.4.5 пункта 3.4 раздела 3 изложить в следующей редакции: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 xml:space="preserve">«3.4.5. Подготовка могил для погребения умершего (погибшего) и ячеек колумбария, включая демонтаж (монтаж) существующих надмогильных (намогильных) сооружений (надгробий), осуществляется в соответствии с </w:t>
      </w:r>
      <w:r w:rsidRPr="0063448F">
        <w:rPr>
          <w:sz w:val="28"/>
          <w:szCs w:val="28"/>
        </w:rPr>
        <w:lastRenderedPageBreak/>
        <w:t>волеизъявлением умершего (погибшего), а также статьей 6 Федерального закона от 12 января 1996 г. № 8-ФЗ «О погребении и похоронном деле» лицом, определенным по результатам проведения конкурсных процедур.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Порядок подготовки могил для погребения умершего (погибшего) и ячеек колумбария, включая демонтаж (монтаж) существующих надмогильных (намогильных) сооружений (надгробий), определяется структурным подразделением администрации Волгограда, курирующим вопросы содержания муниципальных общественных кладбищ и колумбариев Волгограда.».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1.3. В пункте 7.1 раздела 7: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1.3.1. Абзац восьмой подпункта 7.1.7 изложить в следующей редакции: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«Срок рассмотрения документов для выдачи разрешения на проведение работ, указанных в подпункте 7.1.6 настоящего пункта, составляет 7 рабочих дней.».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1.3.2. В абзаце первом подпункта 7.1.11 слова «на которые у граждан отсутствуют сведения и документы,» заменить словами «на которые у граждан отсутствуют документы, указанные в подпункте 7.1.7 настоящего пункта,».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2. Администрации Волгограда: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  <w:szCs w:val="28"/>
        </w:rPr>
        <w:t>Подпункты 1.1, 1.2 пункта 1 настоящего решения действуют                             до 01 февраля 2024 г.</w:t>
      </w:r>
    </w:p>
    <w:p w:rsidR="0038506F" w:rsidRPr="0063448F" w:rsidRDefault="0038506F" w:rsidP="00634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48F">
        <w:rPr>
          <w:sz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38506F" w:rsidRPr="0063448F" w:rsidRDefault="0038506F" w:rsidP="0063448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38506F" w:rsidRPr="0063448F" w:rsidRDefault="0038506F" w:rsidP="0063448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38506F" w:rsidRPr="0063448F" w:rsidRDefault="0038506F" w:rsidP="0063448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3935"/>
      </w:tblGrid>
      <w:tr w:rsidR="0038506F" w:rsidRPr="0063448F" w:rsidTr="0063448F">
        <w:tc>
          <w:tcPr>
            <w:tcW w:w="5920" w:type="dxa"/>
          </w:tcPr>
          <w:p w:rsidR="0038506F" w:rsidRPr="0063448F" w:rsidRDefault="0038506F" w:rsidP="0063448F">
            <w:pPr>
              <w:jc w:val="both"/>
              <w:rPr>
                <w:sz w:val="28"/>
              </w:rPr>
            </w:pPr>
            <w:r w:rsidRPr="0063448F">
              <w:rPr>
                <w:sz w:val="28"/>
              </w:rPr>
              <w:t>Председатель</w:t>
            </w:r>
          </w:p>
          <w:p w:rsidR="0038506F" w:rsidRPr="0063448F" w:rsidRDefault="0038506F" w:rsidP="0063448F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3448F">
              <w:rPr>
                <w:sz w:val="28"/>
              </w:rPr>
              <w:t>Волгоградской городской Думы</w:t>
            </w:r>
          </w:p>
          <w:p w:rsidR="0038506F" w:rsidRPr="0063448F" w:rsidRDefault="0038506F" w:rsidP="0063448F">
            <w:pPr>
              <w:jc w:val="both"/>
              <w:rPr>
                <w:sz w:val="28"/>
              </w:rPr>
            </w:pPr>
          </w:p>
          <w:p w:rsidR="0038506F" w:rsidRPr="0063448F" w:rsidRDefault="0038506F" w:rsidP="0063448F">
            <w:pPr>
              <w:jc w:val="both"/>
              <w:rPr>
                <w:sz w:val="28"/>
              </w:rPr>
            </w:pPr>
            <w:r w:rsidRPr="0063448F">
              <w:rPr>
                <w:sz w:val="28"/>
              </w:rPr>
              <w:t xml:space="preserve">                                </w:t>
            </w:r>
            <w:r w:rsidR="0063448F">
              <w:rPr>
                <w:sz w:val="28"/>
              </w:rPr>
              <w:t xml:space="preserve">    </w:t>
            </w:r>
            <w:r w:rsidRPr="0063448F">
              <w:rPr>
                <w:sz w:val="28"/>
              </w:rPr>
              <w:t>В.В.Колесников</w:t>
            </w:r>
          </w:p>
        </w:tc>
        <w:tc>
          <w:tcPr>
            <w:tcW w:w="3935" w:type="dxa"/>
          </w:tcPr>
          <w:p w:rsidR="0038506F" w:rsidRPr="0063448F" w:rsidRDefault="0038506F" w:rsidP="0063448F">
            <w:pPr>
              <w:jc w:val="both"/>
              <w:rPr>
                <w:sz w:val="28"/>
              </w:rPr>
            </w:pPr>
            <w:r w:rsidRPr="0063448F">
              <w:rPr>
                <w:sz w:val="28"/>
              </w:rPr>
              <w:t xml:space="preserve">Глава Волгограда    </w:t>
            </w:r>
          </w:p>
          <w:p w:rsidR="0038506F" w:rsidRPr="0063448F" w:rsidRDefault="0038506F" w:rsidP="0063448F">
            <w:pPr>
              <w:jc w:val="both"/>
              <w:rPr>
                <w:sz w:val="28"/>
              </w:rPr>
            </w:pPr>
          </w:p>
          <w:p w:rsidR="0063448F" w:rsidRDefault="0063448F" w:rsidP="0063448F">
            <w:pPr>
              <w:jc w:val="both"/>
              <w:rPr>
                <w:sz w:val="28"/>
              </w:rPr>
            </w:pPr>
          </w:p>
          <w:p w:rsidR="0038506F" w:rsidRPr="0063448F" w:rsidRDefault="0038506F" w:rsidP="0063448F">
            <w:pPr>
              <w:jc w:val="right"/>
              <w:rPr>
                <w:sz w:val="28"/>
              </w:rPr>
            </w:pPr>
            <w:r w:rsidRPr="0063448F">
              <w:rPr>
                <w:sz w:val="28"/>
              </w:rPr>
              <w:t>В.В.Марченко</w:t>
            </w:r>
          </w:p>
        </w:tc>
      </w:tr>
    </w:tbl>
    <w:p w:rsidR="0038506F" w:rsidRPr="0063448F" w:rsidRDefault="0038506F" w:rsidP="0063448F">
      <w:pPr>
        <w:jc w:val="both"/>
        <w:rPr>
          <w:sz w:val="28"/>
        </w:rPr>
      </w:pPr>
      <w:r w:rsidRPr="0063448F">
        <w:rPr>
          <w:sz w:val="28"/>
        </w:rPr>
        <w:tab/>
      </w:r>
      <w:r w:rsidRPr="0063448F">
        <w:rPr>
          <w:sz w:val="28"/>
        </w:rPr>
        <w:tab/>
      </w:r>
      <w:r w:rsidRPr="0063448F">
        <w:rPr>
          <w:sz w:val="28"/>
        </w:rPr>
        <w:tab/>
      </w:r>
      <w:r w:rsidRPr="0063448F">
        <w:rPr>
          <w:sz w:val="28"/>
        </w:rPr>
        <w:tab/>
      </w:r>
      <w:r w:rsidRPr="0063448F">
        <w:rPr>
          <w:sz w:val="28"/>
        </w:rPr>
        <w:tab/>
      </w:r>
      <w:r w:rsidRPr="0063448F">
        <w:rPr>
          <w:sz w:val="28"/>
        </w:rPr>
        <w:tab/>
      </w:r>
      <w:r w:rsidRPr="0063448F">
        <w:rPr>
          <w:sz w:val="28"/>
        </w:rPr>
        <w:tab/>
      </w:r>
      <w:r w:rsidRPr="0063448F">
        <w:rPr>
          <w:sz w:val="28"/>
        </w:rPr>
        <w:tab/>
      </w:r>
      <w:r w:rsidRPr="0063448F">
        <w:rPr>
          <w:sz w:val="28"/>
        </w:rPr>
        <w:tab/>
      </w:r>
    </w:p>
    <w:p w:rsidR="0038506F" w:rsidRPr="0063448F" w:rsidRDefault="0038506F" w:rsidP="0063448F">
      <w:pPr>
        <w:jc w:val="both"/>
        <w:rPr>
          <w:sz w:val="28"/>
          <w:szCs w:val="28"/>
        </w:rPr>
      </w:pPr>
    </w:p>
    <w:p w:rsidR="0038506F" w:rsidRPr="0063448F" w:rsidRDefault="0038506F" w:rsidP="0063448F">
      <w:pPr>
        <w:ind w:right="5670"/>
        <w:rPr>
          <w:sz w:val="28"/>
          <w:szCs w:val="28"/>
        </w:rPr>
      </w:pPr>
    </w:p>
    <w:p w:rsidR="0038506F" w:rsidRPr="0063448F" w:rsidRDefault="0038506F" w:rsidP="0063448F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8506F" w:rsidRPr="0063448F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FA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336652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0A51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8506F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0374"/>
    <w:rsid w:val="005B43EB"/>
    <w:rsid w:val="005E5400"/>
    <w:rsid w:val="005F5EAC"/>
    <w:rsid w:val="0063448F"/>
    <w:rsid w:val="006539E0"/>
    <w:rsid w:val="00672559"/>
    <w:rsid w:val="006741DF"/>
    <w:rsid w:val="006A3C05"/>
    <w:rsid w:val="006C48ED"/>
    <w:rsid w:val="006E2AC3"/>
    <w:rsid w:val="006E4DA1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4FA9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622C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  <w15:docId w15:val="{A5844E3C-83A4-4B91-A0B9-CB22C098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38506F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rsid w:val="003850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2162CA5A51DEEB8CCEA2F6E3E43DB44218E4362B891F7B337F8615D4BCD24186990986B984B6A6625B3E4F97T400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6BA338C0CB6BAF8EC0AF9553D18FE943B1723D1740DB1C734151482DB133771EFACD568EDD920B912CD4B96D07A7826D7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2162CA5A51DEEB8CCEA2F6E3E43DB44510E23B2C821F7B337F8615D4BCD24186990986B984B6A6625B3E4F97T400K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7267076-1C19-4F27-8502-1D2CD8396BD0}"/>
</file>

<file path=customXml/itemProps2.xml><?xml version="1.0" encoding="utf-8"?>
<ds:datastoreItem xmlns:ds="http://schemas.openxmlformats.org/officeDocument/2006/customXml" ds:itemID="{D4C2A385-4B20-47BF-B247-D964EBAB814A}"/>
</file>

<file path=customXml/itemProps3.xml><?xml version="1.0" encoding="utf-8"?>
<ds:datastoreItem xmlns:ds="http://schemas.openxmlformats.org/officeDocument/2006/customXml" ds:itemID="{E6AC7345-546F-41BC-B5EF-00EE567551F3}"/>
</file>

<file path=customXml/itemProps4.xml><?xml version="1.0" encoding="utf-8"?>
<ds:datastoreItem xmlns:ds="http://schemas.openxmlformats.org/officeDocument/2006/customXml" ds:itemID="{3B11D82C-1BCB-403C-9AF6-3E4C99B57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2018-09-17T12:50:00Z</cp:lastPrinted>
  <dcterms:created xsi:type="dcterms:W3CDTF">2018-09-17T12:51:00Z</dcterms:created>
  <dcterms:modified xsi:type="dcterms:W3CDTF">2022-12-27T13:54:00Z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