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05A96" w:rsidP="004B1F72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05A96" w:rsidP="004B1F72">
            <w:pPr>
              <w:pStyle w:val="aa"/>
              <w:jc w:val="center"/>
            </w:pPr>
            <w:r>
              <w:t>81/1138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37767" w:rsidRDefault="00637767" w:rsidP="00C932B8">
      <w:pPr>
        <w:widowControl w:val="0"/>
        <w:tabs>
          <w:tab w:val="left" w:pos="4253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решения Волгоградской городской Думы от 21.10.2015 № 34/1090 «</w:t>
      </w:r>
      <w:r>
        <w:rPr>
          <w:bCs/>
          <w:sz w:val="28"/>
          <w:szCs w:val="28"/>
        </w:rPr>
        <w:t>Об утверждении Порядка установления и использования</w:t>
      </w:r>
      <w:r>
        <w:rPr>
          <w:sz w:val="28"/>
          <w:szCs w:val="28"/>
        </w:rPr>
        <w:t xml:space="preserve"> полос отвода автомобильных дорог общего пользования местного значения городского округа город-герой Волгоград»</w:t>
      </w:r>
    </w:p>
    <w:p w:rsidR="00637767" w:rsidRDefault="00637767" w:rsidP="00637767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 </w:t>
      </w:r>
    </w:p>
    <w:p w:rsidR="00637767" w:rsidRDefault="00637767" w:rsidP="006377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21.10.2015 № 34/1090 «</w:t>
      </w:r>
      <w:r>
        <w:rPr>
          <w:bCs/>
          <w:sz w:val="28"/>
          <w:szCs w:val="28"/>
        </w:rPr>
        <w:t>Об утверждении Порядка установления и использования</w:t>
      </w:r>
      <w:r>
        <w:rPr>
          <w:sz w:val="28"/>
          <w:szCs w:val="28"/>
        </w:rPr>
        <w:t xml:space="preserve"> полос отвода автомобильных дорог общего пользования местного значения городского округа город-герой Волгоград»;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27.09.2017 № 60/1739 «</w:t>
      </w:r>
      <w:r>
        <w:rPr>
          <w:bCs/>
          <w:sz w:val="28"/>
          <w:szCs w:val="28"/>
        </w:rPr>
        <w:t>О внесении изменений в решение Волгоградской городской Думы от 21.10.2015 № 34/1090 «Об утверждении Порядка установления и использования полос отвода автомобильных дорог общего пользования местного значения городского округа город-герой Волгоград»</w:t>
      </w:r>
      <w:r>
        <w:rPr>
          <w:sz w:val="28"/>
          <w:szCs w:val="28"/>
        </w:rPr>
        <w:t>.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решение вступает в силу с 01.09.2023.</w:t>
      </w:r>
    </w:p>
    <w:p w:rsidR="00637767" w:rsidRDefault="00637767" w:rsidP="00637767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:rsidR="00637767" w:rsidRPr="00C932B8" w:rsidRDefault="00637767" w:rsidP="006377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p w:rsidR="00637767" w:rsidRPr="00C932B8" w:rsidRDefault="00637767" w:rsidP="006377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p w:rsidR="00637767" w:rsidRPr="00C932B8" w:rsidRDefault="00637767" w:rsidP="006377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37767" w:rsidTr="00637767">
        <w:tc>
          <w:tcPr>
            <w:tcW w:w="5637" w:type="dxa"/>
          </w:tcPr>
          <w:p w:rsidR="00637767" w:rsidRDefault="0063776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C93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218" w:type="dxa"/>
          </w:tcPr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7767" w:rsidRDefault="006377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37767" w:rsidRDefault="00637767" w:rsidP="00637767">
      <w:pPr>
        <w:ind w:left="1418" w:hanging="1418"/>
        <w:jc w:val="both"/>
        <w:rPr>
          <w:sz w:val="28"/>
          <w:szCs w:val="28"/>
        </w:rPr>
      </w:pPr>
    </w:p>
    <w:p w:rsidR="00637767" w:rsidRDefault="00637767" w:rsidP="00637767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63776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A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36648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AC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776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5A96"/>
    <w:rsid w:val="00B537FA"/>
    <w:rsid w:val="00B86D39"/>
    <w:rsid w:val="00BB75F2"/>
    <w:rsid w:val="00C53FF7"/>
    <w:rsid w:val="00C7414B"/>
    <w:rsid w:val="00C85A85"/>
    <w:rsid w:val="00C932B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BE411890-6935-4AC2-97DA-CDC4640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637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FF9C96-37AC-4559-8E40-C4F5D1A1273C}"/>
</file>

<file path=customXml/itemProps2.xml><?xml version="1.0" encoding="utf-8"?>
<ds:datastoreItem xmlns:ds="http://schemas.openxmlformats.org/officeDocument/2006/customXml" ds:itemID="{118BA58C-89A3-469F-B301-5FDC5028F90A}"/>
</file>

<file path=customXml/itemProps3.xml><?xml version="1.0" encoding="utf-8"?>
<ds:datastoreItem xmlns:ds="http://schemas.openxmlformats.org/officeDocument/2006/customXml" ds:itemID="{5262BFDF-E850-475B-AD85-1CE60A2AE309}"/>
</file>

<file path=customXml/itemProps4.xml><?xml version="1.0" encoding="utf-8"?>
<ds:datastoreItem xmlns:ds="http://schemas.openxmlformats.org/officeDocument/2006/customXml" ds:itemID="{4E1C53A2-C77B-49EB-A5F8-223C59757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2022-12-27T13:48:00Z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