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1A61" w:rsidP="004B1F72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1A61" w:rsidP="004B1F72">
            <w:pPr>
              <w:pStyle w:val="aa"/>
              <w:jc w:val="center"/>
            </w:pPr>
            <w:r>
              <w:t>81/1139</w:t>
            </w:r>
          </w:p>
        </w:tc>
      </w:tr>
    </w:tbl>
    <w:p w:rsidR="004D75D6" w:rsidRDefault="004D75D6" w:rsidP="0058289D">
      <w:pPr>
        <w:rPr>
          <w:sz w:val="28"/>
          <w:szCs w:val="28"/>
        </w:rPr>
      </w:pPr>
    </w:p>
    <w:p w:rsidR="0058289D" w:rsidRDefault="0058289D" w:rsidP="0058289D">
      <w:pPr>
        <w:ind w:right="4677"/>
        <w:jc w:val="both"/>
        <w:rPr>
          <w:sz w:val="28"/>
          <w:szCs w:val="28"/>
        </w:rPr>
      </w:pPr>
      <w:r>
        <w:rPr>
          <w:sz w:val="28"/>
        </w:rPr>
        <w:t xml:space="preserve">О даче согласия на ликвидацию муниципального казенного предприятия </w:t>
      </w:r>
      <w:r>
        <w:rPr>
          <w:sz w:val="28"/>
          <w:szCs w:val="28"/>
        </w:rPr>
        <w:t>«Дорожное ремонтно-строительное управление № 1»</w:t>
      </w:r>
    </w:p>
    <w:p w:rsidR="0058289D" w:rsidRDefault="0058289D" w:rsidP="0058289D">
      <w:pPr>
        <w:rPr>
          <w:sz w:val="28"/>
          <w:szCs w:val="28"/>
        </w:rPr>
      </w:pPr>
    </w:p>
    <w:p w:rsidR="00DC4C1A" w:rsidRDefault="00DC4C1A" w:rsidP="00DC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</w:rPr>
        <w:t>с Гражданским кодексом Российской Федерации</w:t>
      </w:r>
      <w:r>
        <w:rPr>
          <w:sz w:val="28"/>
          <w:szCs w:val="28"/>
        </w:rPr>
        <w:t xml:space="preserve">, Федеральным законом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 161-Ф3 «О государственных и муниципальных унитарных предприятиях»,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</w:t>
      </w:r>
      <w:r>
        <w:rPr>
          <w:sz w:val="28"/>
        </w:rPr>
        <w:t xml:space="preserve">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  <w:r>
        <w:rPr>
          <w:sz w:val="28"/>
          <w:szCs w:val="28"/>
        </w:rPr>
        <w:t>, руководствуясь статьями 5, 7, 24, 26, 47 Устава города-героя Волгограда, Волгоградская городская Дума</w:t>
      </w:r>
    </w:p>
    <w:p w:rsidR="00DC4C1A" w:rsidRDefault="00DC4C1A" w:rsidP="00DC4C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C4C1A" w:rsidRDefault="00DC4C1A" w:rsidP="00DC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администрации Волгограда </w:t>
      </w:r>
      <w:r>
        <w:rPr>
          <w:sz w:val="28"/>
        </w:rPr>
        <w:t xml:space="preserve">на ликвидацию муниципального казенного предприятия </w:t>
      </w:r>
      <w:r>
        <w:rPr>
          <w:sz w:val="28"/>
          <w:szCs w:val="28"/>
        </w:rPr>
        <w:t>«Дорожное ремонтно-строительное управление № 1».</w:t>
      </w:r>
    </w:p>
    <w:p w:rsidR="00DC4C1A" w:rsidRDefault="00DC4C1A" w:rsidP="00DC4C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DC4C1A" w:rsidRDefault="00DC4C1A" w:rsidP="00DC4C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C4C1A" w:rsidRPr="00DC4C1A" w:rsidRDefault="00DC4C1A" w:rsidP="00DC4C1A">
      <w:pPr>
        <w:jc w:val="both"/>
        <w:rPr>
          <w:sz w:val="28"/>
          <w:szCs w:val="28"/>
        </w:rPr>
      </w:pPr>
    </w:p>
    <w:p w:rsidR="00DC4C1A" w:rsidRPr="00DC4C1A" w:rsidRDefault="00DC4C1A" w:rsidP="00DC4C1A">
      <w:pPr>
        <w:jc w:val="both"/>
        <w:rPr>
          <w:sz w:val="28"/>
          <w:szCs w:val="28"/>
        </w:rPr>
      </w:pPr>
    </w:p>
    <w:p w:rsidR="00DC4C1A" w:rsidRPr="00DC4C1A" w:rsidRDefault="00DC4C1A" w:rsidP="00DC4C1A">
      <w:pPr>
        <w:jc w:val="both"/>
        <w:rPr>
          <w:sz w:val="28"/>
          <w:szCs w:val="28"/>
        </w:rPr>
      </w:pPr>
    </w:p>
    <w:p w:rsidR="00DC4C1A" w:rsidRDefault="00DC4C1A" w:rsidP="00DC4C1A">
      <w:pPr>
        <w:jc w:val="both"/>
        <w:rPr>
          <w:sz w:val="28"/>
        </w:rPr>
      </w:pPr>
      <w:r>
        <w:rPr>
          <w:sz w:val="28"/>
        </w:rPr>
        <w:t>Председатель</w:t>
      </w:r>
    </w:p>
    <w:p w:rsidR="00DC4C1A" w:rsidRDefault="00DC4C1A" w:rsidP="00DC4C1A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58289D">
        <w:rPr>
          <w:sz w:val="28"/>
        </w:rPr>
        <w:t xml:space="preserve"> </w:t>
      </w:r>
      <w:r>
        <w:rPr>
          <w:sz w:val="28"/>
        </w:rPr>
        <w:t xml:space="preserve">   В.В.Колесников</w:t>
      </w:r>
    </w:p>
    <w:p w:rsidR="00DC4C1A" w:rsidRDefault="00DC4C1A" w:rsidP="00DC4C1A">
      <w:pPr>
        <w:jc w:val="both"/>
      </w:pPr>
    </w:p>
    <w:p w:rsidR="00DC4C1A" w:rsidRDefault="00DC4C1A" w:rsidP="00DC4C1A">
      <w:pPr>
        <w:ind w:firstLine="567"/>
        <w:jc w:val="both"/>
      </w:pPr>
      <w:r>
        <w:t xml:space="preserve"> </w:t>
      </w:r>
    </w:p>
    <w:p w:rsidR="00DC4C1A" w:rsidRDefault="00DC4C1A" w:rsidP="00DC4C1A">
      <w:pPr>
        <w:ind w:firstLine="567"/>
        <w:jc w:val="both"/>
      </w:pPr>
    </w:p>
    <w:p w:rsidR="00DC4C1A" w:rsidRDefault="00DC4C1A" w:rsidP="00DC4C1A">
      <w:pPr>
        <w:ind w:firstLine="567"/>
        <w:jc w:val="both"/>
      </w:pPr>
    </w:p>
    <w:p w:rsidR="0058289D" w:rsidRDefault="0058289D" w:rsidP="00DC4C1A">
      <w:pPr>
        <w:ind w:firstLine="567"/>
        <w:jc w:val="both"/>
      </w:pPr>
    </w:p>
    <w:p w:rsidR="00DC4C1A" w:rsidRDefault="00DC4C1A" w:rsidP="00DC4C1A">
      <w:pPr>
        <w:ind w:firstLine="567"/>
        <w:jc w:val="both"/>
      </w:pPr>
      <w:bookmarkStart w:id="0" w:name="_GoBack"/>
      <w:bookmarkEnd w:id="0"/>
    </w:p>
    <w:sectPr w:rsidR="00DC4C1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43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33666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F3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289D"/>
    <w:rsid w:val="005845CE"/>
    <w:rsid w:val="0058677E"/>
    <w:rsid w:val="005B43EB"/>
    <w:rsid w:val="005E5400"/>
    <w:rsid w:val="005F5EAC"/>
    <w:rsid w:val="006539E0"/>
    <w:rsid w:val="00661A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1A61"/>
    <w:rsid w:val="00A07440"/>
    <w:rsid w:val="00A1643D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4C1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340873E9-2900-4152-8127-42A1A622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DC4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4C44EE-C1F6-439C-A06E-790C8B00D230}"/>
</file>

<file path=customXml/itemProps2.xml><?xml version="1.0" encoding="utf-8"?>
<ds:datastoreItem xmlns:ds="http://schemas.openxmlformats.org/officeDocument/2006/customXml" ds:itemID="{5AC0AE79-9D41-43AC-BD8D-7B68F9DC6EE3}"/>
</file>

<file path=customXml/itemProps3.xml><?xml version="1.0" encoding="utf-8"?>
<ds:datastoreItem xmlns:ds="http://schemas.openxmlformats.org/officeDocument/2006/customXml" ds:itemID="{067478F5-02BD-4A5F-8D9A-84895A9148CF}"/>
</file>

<file path=customXml/itemProps4.xml><?xml version="1.0" encoding="utf-8"?>
<ds:datastoreItem xmlns:ds="http://schemas.openxmlformats.org/officeDocument/2006/customXml" ds:itemID="{46187AA6-AA82-451B-9CAB-EE7F4808D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2022-12-26T11:09:00Z</cp:lastPrinted>
  <dcterms:created xsi:type="dcterms:W3CDTF">2018-09-17T12:51:00Z</dcterms:created>
  <dcterms:modified xsi:type="dcterms:W3CDTF">2022-12-27T14:18:00Z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