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E1A61" w:rsidP="004B1F72">
            <w:pPr>
              <w:pStyle w:val="aa"/>
              <w:jc w:val="center"/>
            </w:pPr>
            <w:r>
              <w:t>27.12.2022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E1A61" w:rsidP="004B1F72">
            <w:pPr>
              <w:pStyle w:val="aa"/>
              <w:jc w:val="center"/>
            </w:pPr>
            <w:r>
              <w:t>81/1139</w:t>
            </w:r>
          </w:p>
        </w:tc>
      </w:tr>
    </w:tbl>
    <w:p w:rsidR="004D75D6" w:rsidRDefault="004D75D6" w:rsidP="0058289D">
      <w:pPr>
        <w:rPr>
          <w:sz w:val="28"/>
          <w:szCs w:val="28"/>
        </w:rPr>
      </w:pPr>
    </w:p>
    <w:p w:rsidR="0058289D" w:rsidRDefault="0058289D" w:rsidP="0058289D">
      <w:pPr>
        <w:ind w:right="4677"/>
        <w:jc w:val="both"/>
        <w:rPr>
          <w:sz w:val="28"/>
          <w:szCs w:val="28"/>
        </w:rPr>
      </w:pPr>
      <w:r>
        <w:rPr>
          <w:sz w:val="28"/>
        </w:rPr>
        <w:t xml:space="preserve">О даче согласия на ликвидацию муниципального казенного предприятия </w:t>
      </w:r>
      <w:r>
        <w:rPr>
          <w:sz w:val="28"/>
          <w:szCs w:val="28"/>
        </w:rPr>
        <w:t>«Дорожное ремонтно-строительное управление № 1»</w:t>
      </w:r>
    </w:p>
    <w:p w:rsidR="0058289D" w:rsidRDefault="0058289D" w:rsidP="0058289D">
      <w:pPr>
        <w:rPr>
          <w:sz w:val="28"/>
          <w:szCs w:val="28"/>
        </w:rPr>
      </w:pPr>
    </w:p>
    <w:p w:rsidR="00DC4C1A" w:rsidRDefault="00DC4C1A" w:rsidP="00DC4C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sz w:val="28"/>
        </w:rPr>
        <w:t>с Гражданским кодексом Российской Федерации</w:t>
      </w:r>
      <w:r>
        <w:rPr>
          <w:sz w:val="28"/>
          <w:szCs w:val="28"/>
        </w:rPr>
        <w:t xml:space="preserve">, Федеральным законом от 14 ноября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</w:rPr>
          <w:t>2002 г</w:t>
        </w:r>
      </w:smartTag>
      <w:r>
        <w:rPr>
          <w:sz w:val="28"/>
          <w:szCs w:val="28"/>
        </w:rPr>
        <w:t>. № 161-Ф3 «О государственных и муниципальных унитарных предприятиях»,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</w:t>
      </w:r>
      <w:r>
        <w:rPr>
          <w:sz w:val="28"/>
        </w:rPr>
        <w:t xml:space="preserve"> постановлением Волгоградского городского Совета народных депутатов от 15.12.2000 № 21/296 «О принятии Положения о муниципальном унитарном предприятии Волгограда»</w:t>
      </w:r>
      <w:r>
        <w:rPr>
          <w:sz w:val="28"/>
          <w:szCs w:val="28"/>
        </w:rPr>
        <w:t>, руководствуясь статьями 5, 7, 24, 26, 47 Устава города-героя Волгограда, Волгоградская городская Дума</w:t>
      </w:r>
    </w:p>
    <w:p w:rsidR="00DC4C1A" w:rsidRDefault="00DC4C1A" w:rsidP="00DC4C1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DC4C1A" w:rsidRDefault="00DC4C1A" w:rsidP="00DC4C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Дать согласие администрации Волгограда </w:t>
      </w:r>
      <w:r>
        <w:rPr>
          <w:sz w:val="28"/>
        </w:rPr>
        <w:t xml:space="preserve">на ликвидацию муниципального казенного предприятия </w:t>
      </w:r>
      <w:r>
        <w:rPr>
          <w:sz w:val="28"/>
          <w:szCs w:val="28"/>
        </w:rPr>
        <w:t>«Дорожное ремонтно-строительное управление № 1».</w:t>
      </w:r>
    </w:p>
    <w:p w:rsidR="00DC4C1A" w:rsidRDefault="00DC4C1A" w:rsidP="00DC4C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принятия.</w:t>
      </w:r>
    </w:p>
    <w:p w:rsidR="00DC4C1A" w:rsidRDefault="00DC4C1A" w:rsidP="00DC4C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3. </w:t>
      </w:r>
      <w:r>
        <w:rPr>
          <w:sz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DC4C1A" w:rsidRPr="00DC4C1A" w:rsidRDefault="00DC4C1A" w:rsidP="00DC4C1A">
      <w:pPr>
        <w:jc w:val="both"/>
        <w:rPr>
          <w:sz w:val="28"/>
          <w:szCs w:val="28"/>
        </w:rPr>
      </w:pPr>
    </w:p>
    <w:p w:rsidR="00DC4C1A" w:rsidRPr="00DC4C1A" w:rsidRDefault="00DC4C1A" w:rsidP="00DC4C1A">
      <w:pPr>
        <w:jc w:val="both"/>
        <w:rPr>
          <w:sz w:val="28"/>
          <w:szCs w:val="28"/>
        </w:rPr>
      </w:pPr>
    </w:p>
    <w:p w:rsidR="00DC4C1A" w:rsidRPr="00DC4C1A" w:rsidRDefault="00DC4C1A" w:rsidP="00DC4C1A">
      <w:pPr>
        <w:jc w:val="both"/>
        <w:rPr>
          <w:sz w:val="28"/>
          <w:szCs w:val="28"/>
        </w:rPr>
      </w:pPr>
    </w:p>
    <w:p w:rsidR="00DC4C1A" w:rsidRDefault="00DC4C1A" w:rsidP="00DC4C1A">
      <w:pPr>
        <w:jc w:val="both"/>
        <w:rPr>
          <w:sz w:val="28"/>
        </w:rPr>
      </w:pPr>
      <w:r>
        <w:rPr>
          <w:sz w:val="28"/>
        </w:rPr>
        <w:t>Председатель</w:t>
      </w:r>
    </w:p>
    <w:p w:rsidR="00DC4C1A" w:rsidRDefault="00DC4C1A" w:rsidP="00DC4C1A">
      <w:pPr>
        <w:jc w:val="both"/>
        <w:rPr>
          <w:sz w:val="28"/>
        </w:rPr>
      </w:pPr>
      <w:r>
        <w:rPr>
          <w:sz w:val="28"/>
        </w:rPr>
        <w:t>Волгоградской городской Думы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 w:rsidR="0058289D">
        <w:rPr>
          <w:sz w:val="28"/>
        </w:rPr>
        <w:t xml:space="preserve"> </w:t>
      </w:r>
      <w:r>
        <w:rPr>
          <w:sz w:val="28"/>
        </w:rPr>
        <w:t xml:space="preserve">   В.В.Колесников</w:t>
      </w:r>
    </w:p>
    <w:p w:rsidR="00DC4C1A" w:rsidRDefault="00DC4C1A" w:rsidP="00DC4C1A">
      <w:pPr>
        <w:jc w:val="both"/>
      </w:pPr>
    </w:p>
    <w:p w:rsidR="00DC4C1A" w:rsidRDefault="00DC4C1A" w:rsidP="00DC4C1A">
      <w:pPr>
        <w:ind w:firstLine="567"/>
        <w:jc w:val="both"/>
      </w:pPr>
      <w:r>
        <w:t xml:space="preserve"> </w:t>
      </w:r>
    </w:p>
    <w:p w:rsidR="00DC4C1A" w:rsidRDefault="00DC4C1A" w:rsidP="00DC4C1A">
      <w:pPr>
        <w:ind w:firstLine="567"/>
        <w:jc w:val="both"/>
      </w:pPr>
    </w:p>
    <w:p w:rsidR="00DC4C1A" w:rsidRDefault="00DC4C1A" w:rsidP="00DC4C1A">
      <w:pPr>
        <w:ind w:firstLine="567"/>
        <w:jc w:val="both"/>
      </w:pPr>
    </w:p>
    <w:p w:rsidR="0058289D" w:rsidRDefault="0058289D" w:rsidP="00DC4C1A">
      <w:pPr>
        <w:ind w:firstLine="567"/>
        <w:jc w:val="both"/>
      </w:pPr>
    </w:p>
    <w:p w:rsidR="00DC4C1A" w:rsidRDefault="00DC4C1A" w:rsidP="00DC4C1A">
      <w:pPr>
        <w:ind w:firstLine="567"/>
        <w:jc w:val="both"/>
      </w:pPr>
      <w:bookmarkStart w:id="0" w:name="_GoBack"/>
      <w:bookmarkEnd w:id="0"/>
    </w:p>
    <w:sectPr w:rsidR="00DC4C1A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43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336666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4F39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289D"/>
    <w:rsid w:val="005845CE"/>
    <w:rsid w:val="0058677E"/>
    <w:rsid w:val="005B43EB"/>
    <w:rsid w:val="005E5400"/>
    <w:rsid w:val="005F5EAC"/>
    <w:rsid w:val="006539E0"/>
    <w:rsid w:val="00661A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1A61"/>
    <w:rsid w:val="00A07440"/>
    <w:rsid w:val="00A1643D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C4C1A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  <w15:docId w15:val="{340873E9-2900-4152-8127-42A1A622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DC4C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44C44EE-C1F6-439C-A06E-790C8B00D230}"/>
</file>

<file path=customXml/itemProps2.xml><?xml version="1.0" encoding="utf-8"?>
<ds:datastoreItem xmlns:ds="http://schemas.openxmlformats.org/officeDocument/2006/customXml" ds:itemID="{5AC0AE79-9D41-43AC-BD8D-7B68F9DC6EE3}"/>
</file>

<file path=customXml/itemProps3.xml><?xml version="1.0" encoding="utf-8"?>
<ds:datastoreItem xmlns:ds="http://schemas.openxmlformats.org/officeDocument/2006/customXml" ds:itemID="{067478F5-02BD-4A5F-8D9A-84895A9148CF}"/>
</file>

<file path=customXml/itemProps4.xml><?xml version="1.0" encoding="utf-8"?>
<ds:datastoreItem xmlns:ds="http://schemas.openxmlformats.org/officeDocument/2006/customXml" ds:itemID="{46187AA6-AA82-451B-9CAB-EE7F4808D8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2022-12-26T11:09:00Z</cp:lastPrinted>
  <dcterms:created xsi:type="dcterms:W3CDTF">2018-09-17T12:51:00Z</dcterms:created>
  <dcterms:modified xsi:type="dcterms:W3CDTF">2022-12-27T14:18:00Z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