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sidR="00DD0672">
        <w:rPr>
          <w:sz w:val="16"/>
          <w:szCs w:val="16"/>
          <w:lang w:val="en-US"/>
        </w:rPr>
        <w:t>E</w:t>
      </w:r>
      <w:r w:rsidR="00DD0672">
        <w:rPr>
          <w:sz w:val="16"/>
          <w:szCs w:val="16"/>
        </w:rPr>
        <w:t>-</w:t>
      </w:r>
      <w:r w:rsidR="00DD0672">
        <w:rPr>
          <w:sz w:val="16"/>
          <w:szCs w:val="16"/>
          <w:lang w:val="en-US"/>
        </w:rPr>
        <w:t>mail</w:t>
      </w:r>
      <w:r w:rsidR="00DD0672">
        <w:rPr>
          <w:sz w:val="16"/>
          <w:szCs w:val="16"/>
        </w:rPr>
        <w:t xml:space="preserve">: </w:t>
      </w:r>
      <w:hyperlink r:id="rId9" w:history="1">
        <w:r w:rsidR="00DD0672" w:rsidRPr="00DD0672">
          <w:rPr>
            <w:rStyle w:val="ad"/>
            <w:color w:val="auto"/>
            <w:sz w:val="16"/>
            <w:szCs w:val="16"/>
            <w:u w:val="none"/>
            <w:lang w:val="en-US"/>
          </w:rPr>
          <w:t>gs</w:t>
        </w:r>
        <w:r w:rsidR="00DD0672" w:rsidRPr="00DD0672">
          <w:rPr>
            <w:rStyle w:val="ad"/>
            <w:color w:val="auto"/>
            <w:sz w:val="16"/>
            <w:szCs w:val="16"/>
            <w:u w:val="none"/>
          </w:rPr>
          <w:t>_</w:t>
        </w:r>
        <w:r w:rsidR="00DD0672" w:rsidRPr="00DD0672">
          <w:rPr>
            <w:rStyle w:val="ad"/>
            <w:color w:val="auto"/>
            <w:sz w:val="16"/>
            <w:szCs w:val="16"/>
            <w:u w:val="none"/>
            <w:lang w:val="en-US"/>
          </w:rPr>
          <w:t>kanc</w:t>
        </w:r>
        <w:r w:rsidR="00DD0672" w:rsidRPr="00DD0672">
          <w:rPr>
            <w:rStyle w:val="ad"/>
            <w:color w:val="auto"/>
            <w:sz w:val="16"/>
            <w:szCs w:val="16"/>
            <w:u w:val="none"/>
          </w:rPr>
          <w:t>@</w:t>
        </w:r>
        <w:r w:rsidR="00DD0672" w:rsidRPr="00DD0672">
          <w:rPr>
            <w:rStyle w:val="ad"/>
            <w:color w:val="auto"/>
            <w:sz w:val="16"/>
            <w:szCs w:val="16"/>
            <w:u w:val="none"/>
            <w:lang w:val="en-US"/>
          </w:rPr>
          <w:t>volgsovet</w:t>
        </w:r>
        <w:r w:rsidR="00DD0672" w:rsidRPr="00DD0672">
          <w:rPr>
            <w:rStyle w:val="ad"/>
            <w:color w:val="auto"/>
            <w:sz w:val="16"/>
            <w:szCs w:val="16"/>
            <w:u w:val="none"/>
          </w:rPr>
          <w:t>.</w:t>
        </w:r>
        <w:proofErr w:type="spellStart"/>
        <w:r w:rsidR="00DD0672" w:rsidRPr="00DD0672">
          <w:rPr>
            <w:rStyle w:val="ad"/>
            <w:color w:val="auto"/>
            <w:sz w:val="16"/>
            <w:szCs w:val="16"/>
            <w:u w:val="none"/>
            <w:lang w:val="en-US"/>
          </w:rPr>
          <w:t>ru</w:t>
        </w:r>
        <w:proofErr w:type="spellEnd"/>
      </w:hyperlink>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E65006">
            <w:pPr>
              <w:pStyle w:val="a9"/>
              <w:jc w:val="center"/>
            </w:pPr>
            <w:r>
              <w:t>от</w:t>
            </w:r>
          </w:p>
        </w:tc>
        <w:tc>
          <w:tcPr>
            <w:tcW w:w="1749" w:type="dxa"/>
            <w:tcBorders>
              <w:top w:val="nil"/>
              <w:left w:val="nil"/>
              <w:bottom w:val="single" w:sz="4" w:space="0" w:color="auto"/>
              <w:right w:val="nil"/>
            </w:tcBorders>
            <w:vAlign w:val="bottom"/>
          </w:tcPr>
          <w:p w:rsidR="00715E23" w:rsidRDefault="00715E23" w:rsidP="00E65006">
            <w:pPr>
              <w:pStyle w:val="a9"/>
              <w:jc w:val="center"/>
            </w:pPr>
          </w:p>
        </w:tc>
        <w:tc>
          <w:tcPr>
            <w:tcW w:w="434" w:type="dxa"/>
            <w:vAlign w:val="bottom"/>
            <w:hideMark/>
          </w:tcPr>
          <w:p w:rsidR="00715E23" w:rsidRDefault="00715E23" w:rsidP="00E65006">
            <w:pPr>
              <w:pStyle w:val="a9"/>
              <w:jc w:val="center"/>
            </w:pPr>
            <w:r>
              <w:t>№</w:t>
            </w:r>
          </w:p>
        </w:tc>
        <w:tc>
          <w:tcPr>
            <w:tcW w:w="1408" w:type="dxa"/>
            <w:tcBorders>
              <w:top w:val="nil"/>
              <w:left w:val="nil"/>
              <w:bottom w:val="single" w:sz="4" w:space="0" w:color="auto"/>
              <w:right w:val="nil"/>
            </w:tcBorders>
            <w:vAlign w:val="bottom"/>
          </w:tcPr>
          <w:p w:rsidR="00715E23" w:rsidRDefault="00715E23" w:rsidP="00E65006">
            <w:pPr>
              <w:pStyle w:val="a9"/>
              <w:jc w:val="center"/>
            </w:pPr>
          </w:p>
        </w:tc>
      </w:tr>
    </w:tbl>
    <w:p w:rsidR="004D75D6" w:rsidRDefault="004D75D6" w:rsidP="004D75D6">
      <w:pPr>
        <w:ind w:left="4820"/>
        <w:rPr>
          <w:sz w:val="28"/>
          <w:szCs w:val="28"/>
        </w:rPr>
      </w:pPr>
    </w:p>
    <w:p w:rsidR="007E42CA" w:rsidRDefault="00252303" w:rsidP="009F791B">
      <w:pPr>
        <w:pStyle w:val="ConsPlusNormal"/>
        <w:ind w:right="4572" w:firstLine="0"/>
        <w:jc w:val="both"/>
        <w:rPr>
          <w:rFonts w:ascii="Times New Roman" w:hAnsi="Times New Roman" w:cs="Times New Roman"/>
          <w:sz w:val="28"/>
          <w:szCs w:val="28"/>
        </w:rPr>
      </w:pPr>
      <w:r>
        <w:rPr>
          <w:rFonts w:ascii="Times New Roman" w:hAnsi="Times New Roman" w:cs="Times New Roman"/>
          <w:sz w:val="28"/>
          <w:szCs w:val="28"/>
        </w:rPr>
        <w:t xml:space="preserve">О переименовании </w:t>
      </w:r>
      <w:proofErr w:type="gramStart"/>
      <w:r w:rsidRPr="00252303">
        <w:rPr>
          <w:rFonts w:ascii="Times New Roman" w:hAnsi="Times New Roman" w:cs="Times New Roman"/>
          <w:sz w:val="28"/>
          <w:szCs w:val="28"/>
        </w:rPr>
        <w:t>комитет</w:t>
      </w:r>
      <w:r>
        <w:rPr>
          <w:rFonts w:ascii="Times New Roman" w:hAnsi="Times New Roman" w:cs="Times New Roman"/>
          <w:sz w:val="28"/>
          <w:szCs w:val="28"/>
        </w:rPr>
        <w:t>а</w:t>
      </w:r>
      <w:r w:rsidRPr="00252303">
        <w:rPr>
          <w:rFonts w:ascii="Times New Roman" w:hAnsi="Times New Roman" w:cs="Times New Roman"/>
          <w:sz w:val="28"/>
          <w:szCs w:val="28"/>
        </w:rPr>
        <w:t xml:space="preserve"> социальной поддержки населения администрации Волгограда</w:t>
      </w:r>
      <w:proofErr w:type="gramEnd"/>
      <w:r w:rsidRPr="00252303">
        <w:rPr>
          <w:rFonts w:ascii="Times New Roman" w:hAnsi="Times New Roman" w:cs="Times New Roman"/>
          <w:sz w:val="28"/>
          <w:szCs w:val="28"/>
        </w:rPr>
        <w:t xml:space="preserve"> в комитет жилищной и социальной политик</w:t>
      </w:r>
      <w:r w:rsidR="00823343">
        <w:rPr>
          <w:rFonts w:ascii="Times New Roman" w:hAnsi="Times New Roman" w:cs="Times New Roman"/>
          <w:sz w:val="28"/>
          <w:szCs w:val="28"/>
        </w:rPr>
        <w:t>и</w:t>
      </w:r>
      <w:r w:rsidRPr="00252303">
        <w:rPr>
          <w:rFonts w:ascii="Times New Roman" w:hAnsi="Times New Roman" w:cs="Times New Roman"/>
          <w:sz w:val="28"/>
          <w:szCs w:val="28"/>
        </w:rPr>
        <w:t xml:space="preserve"> администрации Волгограда</w:t>
      </w:r>
      <w:r w:rsidR="003740DA">
        <w:rPr>
          <w:rFonts w:ascii="Times New Roman" w:hAnsi="Times New Roman" w:cs="Times New Roman"/>
          <w:sz w:val="28"/>
          <w:szCs w:val="28"/>
        </w:rPr>
        <w:t xml:space="preserve"> </w:t>
      </w:r>
      <w:r>
        <w:rPr>
          <w:rFonts w:ascii="Times New Roman" w:hAnsi="Times New Roman" w:cs="Times New Roman"/>
          <w:sz w:val="28"/>
          <w:szCs w:val="28"/>
        </w:rPr>
        <w:t xml:space="preserve">и об </w:t>
      </w:r>
      <w:r w:rsidR="003740DA">
        <w:rPr>
          <w:rFonts w:ascii="Times New Roman" w:hAnsi="Times New Roman" w:cs="Times New Roman"/>
          <w:sz w:val="28"/>
          <w:szCs w:val="28"/>
        </w:rPr>
        <w:t>утверждении Положения</w:t>
      </w:r>
      <w:r w:rsidR="003740DA" w:rsidRPr="003740DA">
        <w:t xml:space="preserve"> </w:t>
      </w:r>
      <w:r w:rsidR="003740DA" w:rsidRPr="003740DA">
        <w:rPr>
          <w:rFonts w:ascii="Times New Roman" w:hAnsi="Times New Roman" w:cs="Times New Roman"/>
          <w:sz w:val="28"/>
          <w:szCs w:val="28"/>
        </w:rPr>
        <w:t xml:space="preserve">о комитете </w:t>
      </w:r>
      <w:r w:rsidR="003673E4">
        <w:rPr>
          <w:rFonts w:ascii="Times New Roman" w:hAnsi="Times New Roman" w:cs="Times New Roman"/>
          <w:sz w:val="28"/>
          <w:szCs w:val="28"/>
        </w:rPr>
        <w:t>жилищной и социальной политики</w:t>
      </w:r>
      <w:r w:rsidR="003740DA" w:rsidRPr="003740DA">
        <w:rPr>
          <w:rFonts w:ascii="Times New Roman" w:hAnsi="Times New Roman" w:cs="Times New Roman"/>
          <w:sz w:val="28"/>
          <w:szCs w:val="28"/>
        </w:rPr>
        <w:t xml:space="preserve"> администрации Волгограда</w:t>
      </w:r>
      <w:r w:rsidR="003740DA">
        <w:rPr>
          <w:rFonts w:ascii="Times New Roman" w:hAnsi="Times New Roman" w:cs="Times New Roman"/>
          <w:sz w:val="28"/>
          <w:szCs w:val="28"/>
        </w:rPr>
        <w:t xml:space="preserve"> </w:t>
      </w:r>
      <w:r w:rsidR="00BB0077">
        <w:rPr>
          <w:rFonts w:ascii="Times New Roman" w:hAnsi="Times New Roman" w:cs="Times New Roman"/>
          <w:sz w:val="28"/>
          <w:szCs w:val="28"/>
        </w:rPr>
        <w:t xml:space="preserve"> </w:t>
      </w:r>
    </w:p>
    <w:p w:rsidR="001A07CE" w:rsidRDefault="001A07CE" w:rsidP="001A07CE">
      <w:pPr>
        <w:pStyle w:val="ConsPlusNormal"/>
        <w:widowControl/>
        <w:ind w:right="4572" w:firstLine="0"/>
        <w:jc w:val="both"/>
        <w:rPr>
          <w:rFonts w:ascii="Times New Roman" w:hAnsi="Times New Roman" w:cs="Times New Roman"/>
          <w:sz w:val="28"/>
          <w:szCs w:val="28"/>
        </w:rPr>
      </w:pPr>
    </w:p>
    <w:p w:rsidR="007E42CA" w:rsidRDefault="00026D19" w:rsidP="007E42CA">
      <w:pPr>
        <w:autoSpaceDE w:val="0"/>
        <w:autoSpaceDN w:val="0"/>
        <w:adjustRightInd w:val="0"/>
        <w:ind w:firstLine="540"/>
        <w:jc w:val="both"/>
        <w:rPr>
          <w:sz w:val="28"/>
          <w:szCs w:val="28"/>
        </w:rPr>
      </w:pPr>
      <w:r>
        <w:rPr>
          <w:sz w:val="28"/>
          <w:szCs w:val="28"/>
        </w:rPr>
        <w:t>В</w:t>
      </w:r>
      <w:r w:rsidR="009F791B" w:rsidRPr="009F791B">
        <w:rPr>
          <w:sz w:val="28"/>
          <w:szCs w:val="28"/>
        </w:rPr>
        <w:t xml:space="preserve"> соответствии с Федеральным</w:t>
      </w:r>
      <w:r w:rsidR="009F791B">
        <w:rPr>
          <w:sz w:val="28"/>
          <w:szCs w:val="28"/>
        </w:rPr>
        <w:t xml:space="preserve"> </w:t>
      </w:r>
      <w:r w:rsidR="00A056F0">
        <w:rPr>
          <w:sz w:val="28"/>
          <w:szCs w:val="28"/>
        </w:rPr>
        <w:t>законом от 06 октября 2003 г. № </w:t>
      </w:r>
      <w:r w:rsidR="009F791B">
        <w:rPr>
          <w:sz w:val="28"/>
          <w:szCs w:val="28"/>
        </w:rPr>
        <w:t>131-ФЗ «</w:t>
      </w:r>
      <w:r w:rsidR="009F791B" w:rsidRPr="009F791B">
        <w:rPr>
          <w:sz w:val="28"/>
          <w:szCs w:val="28"/>
        </w:rPr>
        <w:t>Об общих принципах организации местного самоуп</w:t>
      </w:r>
      <w:r w:rsidR="009F791B">
        <w:rPr>
          <w:sz w:val="28"/>
          <w:szCs w:val="28"/>
        </w:rPr>
        <w:t>равления в Российской Федерации»</w:t>
      </w:r>
      <w:r w:rsidR="002C787D" w:rsidRPr="002C787D">
        <w:rPr>
          <w:sz w:val="28"/>
          <w:szCs w:val="28"/>
        </w:rPr>
        <w:t>,</w:t>
      </w:r>
      <w:r w:rsidR="005069F2" w:rsidRPr="00295211">
        <w:rPr>
          <w:sz w:val="28"/>
          <w:szCs w:val="28"/>
        </w:rPr>
        <w:t xml:space="preserve"> </w:t>
      </w:r>
      <w:r w:rsidR="00295211" w:rsidRPr="00295211">
        <w:rPr>
          <w:sz w:val="28"/>
          <w:szCs w:val="28"/>
        </w:rPr>
        <w:t>решением</w:t>
      </w:r>
      <w:r w:rsidR="00295211">
        <w:rPr>
          <w:sz w:val="28"/>
          <w:szCs w:val="28"/>
        </w:rPr>
        <w:t xml:space="preserve"> Волгоградской городской Думы </w:t>
      </w:r>
      <w:proofErr w:type="gramStart"/>
      <w:r w:rsidR="00295211">
        <w:rPr>
          <w:sz w:val="28"/>
          <w:szCs w:val="28"/>
        </w:rPr>
        <w:t>от</w:t>
      </w:r>
      <w:proofErr w:type="gramEnd"/>
      <w:r w:rsidR="00295211">
        <w:rPr>
          <w:sz w:val="28"/>
          <w:szCs w:val="28"/>
        </w:rPr>
        <w:t xml:space="preserve"> _________ №________ «</w:t>
      </w:r>
      <w:proofErr w:type="gramStart"/>
      <w:r w:rsidR="00295211">
        <w:rPr>
          <w:sz w:val="28"/>
          <w:szCs w:val="28"/>
        </w:rPr>
        <w:t>О</w:t>
      </w:r>
      <w:proofErr w:type="gramEnd"/>
      <w:r w:rsidR="00295211">
        <w:rPr>
          <w:sz w:val="28"/>
          <w:szCs w:val="28"/>
        </w:rPr>
        <w:t xml:space="preserve"> структуре администрации Волгограда»,</w:t>
      </w:r>
      <w:r w:rsidR="002C787D" w:rsidRPr="002C787D">
        <w:rPr>
          <w:sz w:val="28"/>
          <w:szCs w:val="28"/>
        </w:rPr>
        <w:t xml:space="preserve"> </w:t>
      </w:r>
      <w:r w:rsidR="002C787D">
        <w:rPr>
          <w:sz w:val="28"/>
          <w:szCs w:val="28"/>
        </w:rPr>
        <w:t>р</w:t>
      </w:r>
      <w:r w:rsidR="007E42CA" w:rsidRPr="00E54A78">
        <w:rPr>
          <w:sz w:val="28"/>
          <w:szCs w:val="28"/>
        </w:rPr>
        <w:t xml:space="preserve">уководствуясь </w:t>
      </w:r>
      <w:hyperlink r:id="rId10" w:history="1">
        <w:r w:rsidR="007E42CA" w:rsidRPr="00E54A78">
          <w:rPr>
            <w:sz w:val="28"/>
            <w:szCs w:val="28"/>
          </w:rPr>
          <w:t xml:space="preserve">статьями </w:t>
        </w:r>
        <w:r w:rsidR="007E42CA">
          <w:rPr>
            <w:sz w:val="28"/>
            <w:szCs w:val="28"/>
          </w:rPr>
          <w:t xml:space="preserve">5, 7, </w:t>
        </w:r>
        <w:r w:rsidR="007E42CA" w:rsidRPr="00E54A78">
          <w:rPr>
            <w:sz w:val="28"/>
            <w:szCs w:val="28"/>
          </w:rPr>
          <w:t>24</w:t>
        </w:r>
      </w:hyperlink>
      <w:r w:rsidR="007E42CA" w:rsidRPr="00E54A78">
        <w:rPr>
          <w:sz w:val="28"/>
          <w:szCs w:val="28"/>
        </w:rPr>
        <w:t xml:space="preserve">, </w:t>
      </w:r>
      <w:hyperlink r:id="rId11" w:history="1">
        <w:r w:rsidR="007E42CA" w:rsidRPr="00E54A78">
          <w:rPr>
            <w:sz w:val="28"/>
            <w:szCs w:val="28"/>
          </w:rPr>
          <w:t>26</w:t>
        </w:r>
      </w:hyperlink>
      <w:r w:rsidR="00295211">
        <w:rPr>
          <w:sz w:val="28"/>
          <w:szCs w:val="28"/>
        </w:rPr>
        <w:t>, пунктом 6 статьи 38</w:t>
      </w:r>
      <w:r w:rsidR="007E42CA">
        <w:rPr>
          <w:sz w:val="28"/>
          <w:szCs w:val="28"/>
        </w:rPr>
        <w:t xml:space="preserve"> </w:t>
      </w:r>
      <w:r w:rsidR="007E42CA" w:rsidRPr="00E54A78">
        <w:rPr>
          <w:sz w:val="28"/>
          <w:szCs w:val="28"/>
        </w:rPr>
        <w:t>Устава города-героя Волгограда,</w:t>
      </w:r>
      <w:r w:rsidR="007E42CA">
        <w:t xml:space="preserve"> </w:t>
      </w:r>
      <w:r w:rsidR="007E42CA">
        <w:rPr>
          <w:sz w:val="28"/>
          <w:szCs w:val="28"/>
        </w:rPr>
        <w:t xml:space="preserve">Волгоградская городская Дума </w:t>
      </w:r>
    </w:p>
    <w:p w:rsidR="007E42CA" w:rsidRPr="0088605D" w:rsidRDefault="007E42CA" w:rsidP="007E42CA">
      <w:pPr>
        <w:autoSpaceDE w:val="0"/>
        <w:autoSpaceDN w:val="0"/>
        <w:adjustRightInd w:val="0"/>
        <w:jc w:val="both"/>
        <w:outlineLvl w:val="0"/>
      </w:pPr>
      <w:r w:rsidRPr="00325446">
        <w:rPr>
          <w:b/>
          <w:sz w:val="28"/>
          <w:szCs w:val="28"/>
        </w:rPr>
        <w:t>РЕШИЛА:</w:t>
      </w:r>
    </w:p>
    <w:p w:rsidR="00252303" w:rsidRDefault="00252303" w:rsidP="00A056F0">
      <w:pPr>
        <w:autoSpaceDE w:val="0"/>
        <w:autoSpaceDN w:val="0"/>
        <w:adjustRightInd w:val="0"/>
        <w:ind w:firstLine="567"/>
        <w:jc w:val="both"/>
        <w:rPr>
          <w:sz w:val="28"/>
          <w:szCs w:val="28"/>
        </w:rPr>
      </w:pPr>
      <w:r w:rsidRPr="00252303">
        <w:rPr>
          <w:sz w:val="28"/>
          <w:szCs w:val="28"/>
        </w:rPr>
        <w:t>1. Переименовать комитет социальной поддержки населения администрации Волгограда в комитет</w:t>
      </w:r>
      <w:r>
        <w:rPr>
          <w:sz w:val="28"/>
          <w:szCs w:val="28"/>
        </w:rPr>
        <w:t xml:space="preserve"> жилищной и</w:t>
      </w:r>
      <w:r w:rsidRPr="00252303">
        <w:rPr>
          <w:sz w:val="28"/>
          <w:szCs w:val="28"/>
        </w:rPr>
        <w:t xml:space="preserve"> социальной </w:t>
      </w:r>
      <w:r>
        <w:rPr>
          <w:sz w:val="28"/>
          <w:szCs w:val="28"/>
        </w:rPr>
        <w:t>политик</w:t>
      </w:r>
      <w:r w:rsidR="00101C07">
        <w:rPr>
          <w:sz w:val="28"/>
          <w:szCs w:val="28"/>
        </w:rPr>
        <w:t>и</w:t>
      </w:r>
      <w:r w:rsidRPr="00252303">
        <w:rPr>
          <w:sz w:val="28"/>
          <w:szCs w:val="28"/>
        </w:rPr>
        <w:t xml:space="preserve"> администрации Волгограда.</w:t>
      </w:r>
    </w:p>
    <w:p w:rsidR="00A056F0" w:rsidRPr="00A056F0" w:rsidRDefault="00252303" w:rsidP="00A056F0">
      <w:pPr>
        <w:autoSpaceDE w:val="0"/>
        <w:autoSpaceDN w:val="0"/>
        <w:adjustRightInd w:val="0"/>
        <w:ind w:firstLine="567"/>
        <w:jc w:val="both"/>
        <w:rPr>
          <w:sz w:val="28"/>
          <w:szCs w:val="28"/>
        </w:rPr>
      </w:pPr>
      <w:r>
        <w:rPr>
          <w:sz w:val="28"/>
          <w:szCs w:val="28"/>
        </w:rPr>
        <w:t>2</w:t>
      </w:r>
      <w:r w:rsidR="00A056F0">
        <w:rPr>
          <w:sz w:val="28"/>
          <w:szCs w:val="28"/>
        </w:rPr>
        <w:t>. </w:t>
      </w:r>
      <w:r w:rsidR="00A056F0" w:rsidRPr="00A056F0">
        <w:rPr>
          <w:sz w:val="28"/>
          <w:szCs w:val="28"/>
        </w:rPr>
        <w:t>Утвердить Положение</w:t>
      </w:r>
      <w:r w:rsidR="005069F2" w:rsidRPr="00A056F0">
        <w:rPr>
          <w:sz w:val="28"/>
          <w:szCs w:val="28"/>
        </w:rPr>
        <w:t xml:space="preserve"> о комитете </w:t>
      </w:r>
      <w:r>
        <w:rPr>
          <w:sz w:val="28"/>
          <w:szCs w:val="28"/>
        </w:rPr>
        <w:t>жилищной и</w:t>
      </w:r>
      <w:r w:rsidRPr="00252303">
        <w:rPr>
          <w:sz w:val="28"/>
          <w:szCs w:val="28"/>
        </w:rPr>
        <w:t xml:space="preserve"> социальной </w:t>
      </w:r>
      <w:r>
        <w:rPr>
          <w:sz w:val="28"/>
          <w:szCs w:val="28"/>
        </w:rPr>
        <w:t>политик</w:t>
      </w:r>
      <w:r w:rsidR="00823343">
        <w:rPr>
          <w:sz w:val="28"/>
          <w:szCs w:val="28"/>
        </w:rPr>
        <w:t>и</w:t>
      </w:r>
      <w:r w:rsidRPr="00A056F0">
        <w:rPr>
          <w:sz w:val="28"/>
          <w:szCs w:val="28"/>
        </w:rPr>
        <w:t xml:space="preserve"> </w:t>
      </w:r>
      <w:r w:rsidR="005069F2" w:rsidRPr="00A056F0">
        <w:rPr>
          <w:sz w:val="28"/>
          <w:szCs w:val="28"/>
        </w:rPr>
        <w:t>администрации Волгограда</w:t>
      </w:r>
      <w:r w:rsidR="00A056F0" w:rsidRPr="00A056F0">
        <w:rPr>
          <w:sz w:val="28"/>
          <w:szCs w:val="28"/>
        </w:rPr>
        <w:t xml:space="preserve"> (прилагается).</w:t>
      </w:r>
    </w:p>
    <w:p w:rsidR="00E363D6" w:rsidRDefault="00252303" w:rsidP="00167397">
      <w:pPr>
        <w:autoSpaceDE w:val="0"/>
        <w:autoSpaceDN w:val="0"/>
        <w:adjustRightInd w:val="0"/>
        <w:ind w:firstLine="567"/>
        <w:jc w:val="both"/>
        <w:rPr>
          <w:sz w:val="28"/>
          <w:szCs w:val="28"/>
        </w:rPr>
      </w:pPr>
      <w:r>
        <w:rPr>
          <w:sz w:val="28"/>
          <w:szCs w:val="28"/>
        </w:rPr>
        <w:t>3</w:t>
      </w:r>
      <w:r w:rsidR="00A056F0">
        <w:rPr>
          <w:sz w:val="28"/>
          <w:szCs w:val="28"/>
        </w:rPr>
        <w:t>. </w:t>
      </w:r>
      <w:r w:rsidR="005069F2" w:rsidRPr="00A056F0">
        <w:rPr>
          <w:sz w:val="28"/>
          <w:szCs w:val="28"/>
        </w:rPr>
        <w:t xml:space="preserve"> </w:t>
      </w:r>
      <w:r w:rsidR="00167397">
        <w:rPr>
          <w:sz w:val="28"/>
          <w:szCs w:val="28"/>
        </w:rPr>
        <w:t>Признать утратившим</w:t>
      </w:r>
      <w:r w:rsidR="003E785E">
        <w:rPr>
          <w:sz w:val="28"/>
          <w:szCs w:val="28"/>
        </w:rPr>
        <w:t>и</w:t>
      </w:r>
      <w:r w:rsidR="00167397">
        <w:rPr>
          <w:sz w:val="28"/>
          <w:szCs w:val="28"/>
        </w:rPr>
        <w:t xml:space="preserve"> силу</w:t>
      </w:r>
      <w:r w:rsidR="00E363D6">
        <w:rPr>
          <w:sz w:val="28"/>
          <w:szCs w:val="28"/>
        </w:rPr>
        <w:t>:</w:t>
      </w:r>
    </w:p>
    <w:p w:rsidR="005069F2" w:rsidRDefault="00167397" w:rsidP="00167397">
      <w:pPr>
        <w:autoSpaceDE w:val="0"/>
        <w:autoSpaceDN w:val="0"/>
        <w:adjustRightInd w:val="0"/>
        <w:ind w:firstLine="567"/>
        <w:jc w:val="both"/>
        <w:rPr>
          <w:sz w:val="28"/>
          <w:szCs w:val="28"/>
        </w:rPr>
      </w:pPr>
      <w:r>
        <w:rPr>
          <w:sz w:val="28"/>
          <w:szCs w:val="28"/>
        </w:rPr>
        <w:t>решени</w:t>
      </w:r>
      <w:r w:rsidR="006F3D58">
        <w:rPr>
          <w:sz w:val="28"/>
          <w:szCs w:val="28"/>
        </w:rPr>
        <w:t>е</w:t>
      </w:r>
      <w:r w:rsidR="005069F2" w:rsidRPr="00A056F0">
        <w:rPr>
          <w:sz w:val="28"/>
          <w:szCs w:val="28"/>
        </w:rPr>
        <w:t xml:space="preserve"> Волгоградской городской Думы от 11.03.2015 № 26/792 «О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w:t>
      </w:r>
      <w:r w:rsidR="00E363D6">
        <w:rPr>
          <w:sz w:val="28"/>
          <w:szCs w:val="28"/>
        </w:rPr>
        <w:t>ления администрации Волгограда»;</w:t>
      </w:r>
    </w:p>
    <w:p w:rsidR="00E363D6" w:rsidRDefault="00E65006" w:rsidP="00E363D6">
      <w:pPr>
        <w:autoSpaceDE w:val="0"/>
        <w:autoSpaceDN w:val="0"/>
        <w:adjustRightInd w:val="0"/>
        <w:ind w:firstLine="567"/>
        <w:jc w:val="both"/>
        <w:rPr>
          <w:sz w:val="28"/>
          <w:szCs w:val="28"/>
        </w:rPr>
      </w:pPr>
      <w:r>
        <w:rPr>
          <w:sz w:val="28"/>
          <w:szCs w:val="28"/>
        </w:rPr>
        <w:t>р</w:t>
      </w:r>
      <w:r w:rsidR="00E363D6" w:rsidRPr="00E363D6">
        <w:rPr>
          <w:sz w:val="28"/>
          <w:szCs w:val="28"/>
        </w:rPr>
        <w:t>ешение Волгоградско</w:t>
      </w:r>
      <w:r w:rsidR="00E363D6">
        <w:rPr>
          <w:sz w:val="28"/>
          <w:szCs w:val="28"/>
        </w:rPr>
        <w:t>й городской Думы от 24.06.2015 №</w:t>
      </w:r>
      <w:r w:rsidR="00E363D6" w:rsidRPr="00E363D6">
        <w:rPr>
          <w:sz w:val="28"/>
          <w:szCs w:val="28"/>
        </w:rPr>
        <w:t xml:space="preserve"> 31/968</w:t>
      </w:r>
      <w:r w:rsidR="00E363D6">
        <w:rPr>
          <w:sz w:val="28"/>
          <w:szCs w:val="28"/>
        </w:rPr>
        <w:t xml:space="preserve"> «</w:t>
      </w:r>
      <w:r w:rsidR="00E363D6" w:rsidRPr="00E363D6">
        <w:rPr>
          <w:sz w:val="28"/>
          <w:szCs w:val="28"/>
        </w:rPr>
        <w:t>О внесении изменений в Положение о комитете социальной поддержки населения администрации Волгограда, утвержденное решением Волгоградско</w:t>
      </w:r>
      <w:r w:rsidR="00E363D6">
        <w:rPr>
          <w:sz w:val="28"/>
          <w:szCs w:val="28"/>
        </w:rPr>
        <w:t>й городской Думы от 11.03.2015 № 26/792 «</w:t>
      </w:r>
      <w:r w:rsidR="00E363D6" w:rsidRPr="00E363D6">
        <w:rPr>
          <w:sz w:val="28"/>
          <w:szCs w:val="28"/>
        </w:rPr>
        <w:t>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w:t>
      </w:r>
      <w:r w:rsidR="00E363D6">
        <w:rPr>
          <w:sz w:val="28"/>
          <w:szCs w:val="28"/>
        </w:rPr>
        <w:t>держки населения администрации Волгограда»;</w:t>
      </w:r>
    </w:p>
    <w:p w:rsidR="00715649" w:rsidRDefault="00715649" w:rsidP="00E363D6">
      <w:pPr>
        <w:autoSpaceDE w:val="0"/>
        <w:autoSpaceDN w:val="0"/>
        <w:adjustRightInd w:val="0"/>
        <w:ind w:firstLine="567"/>
        <w:jc w:val="both"/>
        <w:rPr>
          <w:sz w:val="28"/>
          <w:szCs w:val="28"/>
        </w:rPr>
      </w:pPr>
    </w:p>
    <w:p w:rsidR="00715649" w:rsidRDefault="00715649" w:rsidP="00E363D6">
      <w:pPr>
        <w:autoSpaceDE w:val="0"/>
        <w:autoSpaceDN w:val="0"/>
        <w:adjustRightInd w:val="0"/>
        <w:ind w:firstLine="567"/>
        <w:jc w:val="both"/>
        <w:rPr>
          <w:sz w:val="28"/>
          <w:szCs w:val="28"/>
        </w:rPr>
      </w:pPr>
    </w:p>
    <w:p w:rsidR="00E363D6" w:rsidRPr="00E363D6" w:rsidRDefault="00E65006" w:rsidP="00E363D6">
      <w:pPr>
        <w:autoSpaceDE w:val="0"/>
        <w:autoSpaceDN w:val="0"/>
        <w:adjustRightInd w:val="0"/>
        <w:ind w:firstLine="567"/>
        <w:jc w:val="both"/>
        <w:rPr>
          <w:sz w:val="28"/>
          <w:szCs w:val="28"/>
        </w:rPr>
      </w:pPr>
      <w:r>
        <w:rPr>
          <w:sz w:val="28"/>
          <w:szCs w:val="28"/>
        </w:rPr>
        <w:t>р</w:t>
      </w:r>
      <w:r w:rsidR="00E363D6" w:rsidRPr="00E363D6">
        <w:rPr>
          <w:sz w:val="28"/>
          <w:szCs w:val="28"/>
        </w:rPr>
        <w:t>ешение Волгоградско</w:t>
      </w:r>
      <w:r w:rsidR="00E363D6">
        <w:rPr>
          <w:sz w:val="28"/>
          <w:szCs w:val="28"/>
        </w:rPr>
        <w:t>й городской Думы от 28.09.2016 №</w:t>
      </w:r>
      <w:r w:rsidR="00715649">
        <w:rPr>
          <w:sz w:val="28"/>
          <w:szCs w:val="28"/>
        </w:rPr>
        <w:t> </w:t>
      </w:r>
      <w:r w:rsidR="00E363D6" w:rsidRPr="00E363D6">
        <w:rPr>
          <w:sz w:val="28"/>
          <w:szCs w:val="28"/>
        </w:rPr>
        <w:t>47/1406</w:t>
      </w:r>
      <w:r w:rsidR="00E363D6">
        <w:rPr>
          <w:sz w:val="28"/>
          <w:szCs w:val="28"/>
        </w:rPr>
        <w:t xml:space="preserve"> «</w:t>
      </w:r>
      <w:r w:rsidR="00E363D6" w:rsidRPr="00E363D6">
        <w:rPr>
          <w:sz w:val="28"/>
          <w:szCs w:val="28"/>
        </w:rPr>
        <w:t>О внесении изменений в Положение о комитете социальной поддержки населения администрации Волгограда, утвержденное решением Волгоградско</w:t>
      </w:r>
      <w:r w:rsidR="00E363D6">
        <w:rPr>
          <w:sz w:val="28"/>
          <w:szCs w:val="28"/>
        </w:rPr>
        <w:t>й городской Думы от 11.03.2015 № 26/792 «</w:t>
      </w:r>
      <w:r w:rsidR="00E363D6" w:rsidRPr="00E363D6">
        <w:rPr>
          <w:sz w:val="28"/>
          <w:szCs w:val="28"/>
        </w:rPr>
        <w:t>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w:t>
      </w:r>
      <w:r w:rsidR="00E363D6">
        <w:rPr>
          <w:sz w:val="24"/>
          <w:szCs w:val="24"/>
        </w:rPr>
        <w:t xml:space="preserve"> </w:t>
      </w:r>
      <w:r w:rsidR="00E363D6" w:rsidRPr="00E363D6">
        <w:rPr>
          <w:sz w:val="28"/>
          <w:szCs w:val="28"/>
        </w:rPr>
        <w:t>о комитете социальной под</w:t>
      </w:r>
      <w:r w:rsidR="00E363D6">
        <w:rPr>
          <w:sz w:val="28"/>
          <w:szCs w:val="28"/>
        </w:rPr>
        <w:t>держки населения администрации Волгограда» (в редакции решения В</w:t>
      </w:r>
      <w:r w:rsidR="00E363D6" w:rsidRPr="00E363D6">
        <w:rPr>
          <w:sz w:val="28"/>
          <w:szCs w:val="28"/>
        </w:rPr>
        <w:t>олгоградско</w:t>
      </w:r>
      <w:r w:rsidR="00E363D6">
        <w:rPr>
          <w:sz w:val="28"/>
          <w:szCs w:val="28"/>
        </w:rPr>
        <w:t>й городской Думы от 24.06.2015 №</w:t>
      </w:r>
      <w:r w:rsidR="00E363D6" w:rsidRPr="00E363D6">
        <w:rPr>
          <w:sz w:val="28"/>
          <w:szCs w:val="28"/>
        </w:rPr>
        <w:t xml:space="preserve"> 31/968)</w:t>
      </w:r>
      <w:r>
        <w:rPr>
          <w:sz w:val="28"/>
          <w:szCs w:val="28"/>
        </w:rPr>
        <w:t>»</w:t>
      </w:r>
      <w:r w:rsidR="00E363D6">
        <w:rPr>
          <w:sz w:val="28"/>
          <w:szCs w:val="28"/>
        </w:rPr>
        <w:t>.</w:t>
      </w:r>
    </w:p>
    <w:p w:rsidR="0034159B" w:rsidRDefault="00252303" w:rsidP="00645FF1">
      <w:pPr>
        <w:widowControl w:val="0"/>
        <w:autoSpaceDE w:val="0"/>
        <w:autoSpaceDN w:val="0"/>
        <w:adjustRightInd w:val="0"/>
        <w:ind w:firstLine="540"/>
        <w:jc w:val="both"/>
        <w:rPr>
          <w:sz w:val="28"/>
          <w:szCs w:val="28"/>
        </w:rPr>
      </w:pPr>
      <w:r>
        <w:rPr>
          <w:sz w:val="28"/>
          <w:szCs w:val="28"/>
        </w:rPr>
        <w:t>4</w:t>
      </w:r>
      <w:r w:rsidR="007E42CA" w:rsidRPr="00CC0E69">
        <w:rPr>
          <w:sz w:val="28"/>
          <w:szCs w:val="28"/>
        </w:rPr>
        <w:t xml:space="preserve">. </w:t>
      </w:r>
      <w:r w:rsidR="007E42CA">
        <w:rPr>
          <w:sz w:val="28"/>
          <w:szCs w:val="28"/>
        </w:rPr>
        <w:t xml:space="preserve">Администрации </w:t>
      </w:r>
      <w:r w:rsidR="00645FF1">
        <w:rPr>
          <w:sz w:val="28"/>
          <w:szCs w:val="28"/>
        </w:rPr>
        <w:t>Волгограда</w:t>
      </w:r>
      <w:r w:rsidR="0034159B">
        <w:rPr>
          <w:sz w:val="28"/>
          <w:szCs w:val="28"/>
        </w:rPr>
        <w:t>:</w:t>
      </w:r>
    </w:p>
    <w:p w:rsidR="007E42CA" w:rsidRDefault="00252303" w:rsidP="00645FF1">
      <w:pPr>
        <w:widowControl w:val="0"/>
        <w:autoSpaceDE w:val="0"/>
        <w:autoSpaceDN w:val="0"/>
        <w:adjustRightInd w:val="0"/>
        <w:ind w:firstLine="540"/>
        <w:jc w:val="both"/>
        <w:rPr>
          <w:sz w:val="28"/>
          <w:szCs w:val="28"/>
        </w:rPr>
      </w:pPr>
      <w:r>
        <w:rPr>
          <w:sz w:val="28"/>
          <w:szCs w:val="28"/>
        </w:rPr>
        <w:t>4</w:t>
      </w:r>
      <w:r w:rsidR="00494B75">
        <w:rPr>
          <w:sz w:val="28"/>
          <w:szCs w:val="28"/>
        </w:rPr>
        <w:t>.1. О</w:t>
      </w:r>
      <w:r w:rsidR="007E42CA" w:rsidRPr="00CC0E69">
        <w:rPr>
          <w:sz w:val="28"/>
          <w:szCs w:val="28"/>
        </w:rPr>
        <w:t>публиковать настоящее решение в официальных средствах массовой информации в установленном порядке.</w:t>
      </w:r>
    </w:p>
    <w:p w:rsidR="00494B75" w:rsidRDefault="00252303" w:rsidP="00645FF1">
      <w:pPr>
        <w:widowControl w:val="0"/>
        <w:autoSpaceDE w:val="0"/>
        <w:autoSpaceDN w:val="0"/>
        <w:adjustRightInd w:val="0"/>
        <w:ind w:firstLine="540"/>
        <w:jc w:val="both"/>
        <w:rPr>
          <w:sz w:val="28"/>
          <w:szCs w:val="28"/>
        </w:rPr>
      </w:pPr>
      <w:r>
        <w:rPr>
          <w:sz w:val="28"/>
          <w:szCs w:val="28"/>
        </w:rPr>
        <w:t>4</w:t>
      </w:r>
      <w:r w:rsidR="00494B75">
        <w:rPr>
          <w:sz w:val="28"/>
          <w:szCs w:val="28"/>
        </w:rPr>
        <w:t>.2. Привести муниципальные правовые акты Волгограда в соответствие с настоящим решением</w:t>
      </w:r>
    </w:p>
    <w:p w:rsidR="007E42CA" w:rsidRPr="009E3865" w:rsidRDefault="00252303" w:rsidP="00645FF1">
      <w:pPr>
        <w:widowControl w:val="0"/>
        <w:autoSpaceDE w:val="0"/>
        <w:autoSpaceDN w:val="0"/>
        <w:adjustRightInd w:val="0"/>
        <w:ind w:firstLine="540"/>
        <w:jc w:val="both"/>
        <w:rPr>
          <w:sz w:val="28"/>
          <w:szCs w:val="28"/>
        </w:rPr>
      </w:pPr>
      <w:r>
        <w:rPr>
          <w:sz w:val="28"/>
          <w:szCs w:val="28"/>
        </w:rPr>
        <w:t>5</w:t>
      </w:r>
      <w:r w:rsidR="007E42CA">
        <w:rPr>
          <w:sz w:val="28"/>
          <w:szCs w:val="28"/>
        </w:rPr>
        <w:t xml:space="preserve">. </w:t>
      </w:r>
      <w:r w:rsidR="007E42CA" w:rsidRPr="00F93FAE">
        <w:rPr>
          <w:sz w:val="28"/>
          <w:szCs w:val="28"/>
        </w:rPr>
        <w:t>Настоящее решение вступает в силу со дня его официального опубликования</w:t>
      </w:r>
      <w:r w:rsidR="00A31E48">
        <w:rPr>
          <w:sz w:val="28"/>
          <w:szCs w:val="28"/>
        </w:rPr>
        <w:t>.</w:t>
      </w:r>
    </w:p>
    <w:p w:rsidR="007E42CA" w:rsidRDefault="00252303" w:rsidP="00F6557C">
      <w:pPr>
        <w:widowControl w:val="0"/>
        <w:autoSpaceDE w:val="0"/>
        <w:autoSpaceDN w:val="0"/>
        <w:adjustRightInd w:val="0"/>
        <w:ind w:firstLine="540"/>
        <w:jc w:val="both"/>
        <w:rPr>
          <w:sz w:val="28"/>
          <w:szCs w:val="28"/>
        </w:rPr>
      </w:pPr>
      <w:r>
        <w:rPr>
          <w:sz w:val="28"/>
          <w:szCs w:val="28"/>
        </w:rPr>
        <w:t>6</w:t>
      </w:r>
      <w:r w:rsidR="007E42CA" w:rsidRPr="00CC0E69">
        <w:rPr>
          <w:sz w:val="28"/>
          <w:szCs w:val="28"/>
        </w:rPr>
        <w:t xml:space="preserve">. </w:t>
      </w:r>
      <w:proofErr w:type="gramStart"/>
      <w:r w:rsidR="007E42CA" w:rsidRPr="0038227D">
        <w:rPr>
          <w:sz w:val="28"/>
          <w:szCs w:val="28"/>
        </w:rPr>
        <w:t>Контроль за</w:t>
      </w:r>
      <w:proofErr w:type="gramEnd"/>
      <w:r w:rsidR="007E42CA" w:rsidRPr="0038227D">
        <w:rPr>
          <w:sz w:val="28"/>
          <w:szCs w:val="28"/>
        </w:rPr>
        <w:t xml:space="preserve"> исполнением настоящего </w:t>
      </w:r>
      <w:r w:rsidR="007E42CA">
        <w:rPr>
          <w:sz w:val="28"/>
          <w:szCs w:val="28"/>
        </w:rPr>
        <w:t>решения возложить на</w:t>
      </w:r>
      <w:r w:rsidR="007E42CA" w:rsidRPr="00F33769">
        <w:t xml:space="preserve"> </w:t>
      </w:r>
      <w:r w:rsidR="007E42CA" w:rsidRPr="00F33769">
        <w:rPr>
          <w:sz w:val="28"/>
          <w:szCs w:val="28"/>
        </w:rPr>
        <w:t>первого заместителя главы Волгограда</w:t>
      </w:r>
      <w:r w:rsidR="007E42CA">
        <w:rPr>
          <w:sz w:val="28"/>
          <w:szCs w:val="28"/>
        </w:rPr>
        <w:t xml:space="preserve">  В.В. Колесникова</w:t>
      </w:r>
      <w:r w:rsidR="007E42CA" w:rsidRPr="0038227D">
        <w:rPr>
          <w:sz w:val="28"/>
          <w:szCs w:val="28"/>
        </w:rPr>
        <w:t>.</w:t>
      </w:r>
    </w:p>
    <w:p w:rsidR="007E42CA" w:rsidRDefault="007E42CA" w:rsidP="007E42CA">
      <w:pPr>
        <w:pStyle w:val="ConsNormal"/>
        <w:widowControl/>
        <w:ind w:firstLine="0"/>
        <w:rPr>
          <w:rFonts w:ascii="Times New Roman" w:hAnsi="Times New Roman"/>
          <w:sz w:val="28"/>
          <w:szCs w:val="28"/>
        </w:rPr>
      </w:pPr>
    </w:p>
    <w:p w:rsidR="00494B75" w:rsidRDefault="00494B75" w:rsidP="007E42CA">
      <w:pPr>
        <w:pStyle w:val="ConsNormal"/>
        <w:widowControl/>
        <w:ind w:firstLine="0"/>
        <w:rPr>
          <w:rFonts w:ascii="Times New Roman" w:hAnsi="Times New Roman"/>
          <w:sz w:val="28"/>
          <w:szCs w:val="28"/>
        </w:rPr>
      </w:pPr>
    </w:p>
    <w:p w:rsidR="00494B75" w:rsidRPr="0038227D" w:rsidRDefault="00494B75" w:rsidP="007E42CA">
      <w:pPr>
        <w:pStyle w:val="ConsNormal"/>
        <w:widowControl/>
        <w:ind w:firstLine="0"/>
        <w:rPr>
          <w:rFonts w:ascii="Times New Roman" w:hAnsi="Times New Roman"/>
          <w:sz w:val="28"/>
          <w:szCs w:val="28"/>
        </w:rPr>
      </w:pPr>
    </w:p>
    <w:p w:rsidR="00306083" w:rsidRPr="00F6557C" w:rsidRDefault="007E42CA" w:rsidP="00F6557C">
      <w:pPr>
        <w:pStyle w:val="ConsNormal"/>
        <w:widowControl/>
        <w:ind w:firstLine="0"/>
        <w:rPr>
          <w:rFonts w:ascii="Times New Roman" w:hAnsi="Times New Roman"/>
          <w:sz w:val="28"/>
          <w:szCs w:val="28"/>
        </w:rPr>
      </w:pPr>
      <w:r>
        <w:rPr>
          <w:rFonts w:ascii="Times New Roman" w:hAnsi="Times New Roman"/>
          <w:sz w:val="28"/>
          <w:szCs w:val="28"/>
        </w:rPr>
        <w:t>Глава Волгограда</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Косолапов</w:t>
      </w:r>
    </w:p>
    <w:p w:rsidR="00494B75" w:rsidRDefault="00494B75" w:rsidP="007E42CA">
      <w:pPr>
        <w:tabs>
          <w:tab w:val="left" w:pos="7470"/>
        </w:tabs>
        <w:rPr>
          <w:sz w:val="28"/>
          <w:szCs w:val="28"/>
        </w:rPr>
      </w:pPr>
    </w:p>
    <w:p w:rsidR="0083717B" w:rsidRDefault="0083717B" w:rsidP="007E42CA">
      <w:pPr>
        <w:tabs>
          <w:tab w:val="left" w:pos="5387"/>
        </w:tabs>
        <w:ind w:right="4536"/>
        <w:jc w:val="both"/>
        <w:rPr>
          <w:sz w:val="28"/>
          <w:szCs w:val="28"/>
        </w:rPr>
      </w:pPr>
    </w:p>
    <w:p w:rsidR="00F46C43" w:rsidRDefault="00F46C43">
      <w:pPr>
        <w:rPr>
          <w:sz w:val="28"/>
          <w:szCs w:val="28"/>
        </w:rPr>
      </w:pPr>
    </w:p>
    <w:p w:rsidR="00F46C43" w:rsidRDefault="00F46C43">
      <w:pPr>
        <w:rPr>
          <w:sz w:val="28"/>
          <w:szCs w:val="28"/>
        </w:rPr>
      </w:pPr>
      <w:r>
        <w:rPr>
          <w:sz w:val="28"/>
          <w:szCs w:val="28"/>
        </w:rPr>
        <w:br w:type="page"/>
      </w:r>
    </w:p>
    <w:p w:rsidR="00F46C43" w:rsidRPr="00F46C43" w:rsidRDefault="00F46C43" w:rsidP="00F46C43">
      <w:pPr>
        <w:pStyle w:val="ConsPlusNormal"/>
        <w:jc w:val="right"/>
        <w:outlineLvl w:val="0"/>
        <w:rPr>
          <w:rFonts w:ascii="Times New Roman" w:hAnsi="Times New Roman" w:cs="Times New Roman"/>
          <w:sz w:val="28"/>
          <w:szCs w:val="28"/>
        </w:rPr>
      </w:pPr>
      <w:r w:rsidRPr="00F46C43">
        <w:rPr>
          <w:rFonts w:ascii="Times New Roman" w:hAnsi="Times New Roman" w:cs="Times New Roman"/>
          <w:sz w:val="28"/>
          <w:szCs w:val="28"/>
        </w:rPr>
        <w:lastRenderedPageBreak/>
        <w:t>Утверждено</w:t>
      </w:r>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решением</w:t>
      </w:r>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Волгоградской городской Думы</w:t>
      </w:r>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от _________ №________</w:t>
      </w:r>
    </w:p>
    <w:p w:rsidR="00F46C43" w:rsidRPr="00F46C43" w:rsidRDefault="00F46C43" w:rsidP="00F46C43">
      <w:pPr>
        <w:pStyle w:val="ConsPlusNormal"/>
        <w:jc w:val="both"/>
        <w:rPr>
          <w:rFonts w:ascii="Times New Roman" w:hAnsi="Times New Roman" w:cs="Times New Roman"/>
          <w:sz w:val="28"/>
          <w:szCs w:val="28"/>
        </w:rPr>
      </w:pPr>
    </w:p>
    <w:p w:rsidR="00F46C43" w:rsidRPr="00F46C43" w:rsidRDefault="00F46C43" w:rsidP="00F46C43">
      <w:pPr>
        <w:pStyle w:val="ConsPlusTitle"/>
        <w:jc w:val="center"/>
        <w:rPr>
          <w:b w:val="0"/>
          <w:sz w:val="28"/>
          <w:szCs w:val="28"/>
        </w:rPr>
      </w:pPr>
      <w:bookmarkStart w:id="0" w:name="P48"/>
      <w:bookmarkEnd w:id="0"/>
      <w:r w:rsidRPr="00F46C43">
        <w:rPr>
          <w:b w:val="0"/>
          <w:sz w:val="28"/>
          <w:szCs w:val="28"/>
        </w:rPr>
        <w:t>Положение</w:t>
      </w:r>
    </w:p>
    <w:p w:rsidR="00F46C43" w:rsidRPr="00F46C43" w:rsidRDefault="00F46C43" w:rsidP="00F46C43">
      <w:pPr>
        <w:pStyle w:val="ConsPlusTitle"/>
        <w:jc w:val="center"/>
        <w:rPr>
          <w:b w:val="0"/>
          <w:sz w:val="28"/>
          <w:szCs w:val="28"/>
        </w:rPr>
      </w:pPr>
      <w:r w:rsidRPr="00F46C43">
        <w:rPr>
          <w:b w:val="0"/>
          <w:sz w:val="28"/>
          <w:szCs w:val="28"/>
        </w:rPr>
        <w:t>о комитете жилищной и социальной политики</w:t>
      </w:r>
    </w:p>
    <w:p w:rsidR="00F46C43" w:rsidRPr="00F46C43" w:rsidRDefault="00F46C43" w:rsidP="00F46C43">
      <w:pPr>
        <w:pStyle w:val="ConsPlusTitle"/>
        <w:jc w:val="center"/>
        <w:rPr>
          <w:b w:val="0"/>
          <w:sz w:val="28"/>
          <w:szCs w:val="28"/>
        </w:rPr>
      </w:pPr>
      <w:r w:rsidRPr="00F46C43">
        <w:rPr>
          <w:b w:val="0"/>
          <w:sz w:val="28"/>
          <w:szCs w:val="28"/>
        </w:rPr>
        <w:t>администрации Волгограда</w:t>
      </w:r>
    </w:p>
    <w:p w:rsidR="00F46C43" w:rsidRPr="00F46C43" w:rsidRDefault="00F46C43" w:rsidP="00F46C43">
      <w:pPr>
        <w:pStyle w:val="ConsPlusNormal"/>
        <w:jc w:val="center"/>
        <w:rPr>
          <w:rFonts w:ascii="Times New Roman" w:hAnsi="Times New Roman" w:cs="Times New Roman"/>
          <w:sz w:val="28"/>
          <w:szCs w:val="28"/>
        </w:rPr>
      </w:pPr>
    </w:p>
    <w:p w:rsidR="00F46C43" w:rsidRPr="00F46C43" w:rsidRDefault="00F46C43" w:rsidP="00F46C43">
      <w:pPr>
        <w:pStyle w:val="ConsPlusNormal"/>
        <w:jc w:val="center"/>
        <w:outlineLvl w:val="1"/>
        <w:rPr>
          <w:rFonts w:ascii="Times New Roman" w:hAnsi="Times New Roman" w:cs="Times New Roman"/>
          <w:sz w:val="28"/>
          <w:szCs w:val="28"/>
        </w:rPr>
      </w:pPr>
      <w:r w:rsidRPr="00F46C43">
        <w:rPr>
          <w:rFonts w:ascii="Times New Roman" w:hAnsi="Times New Roman" w:cs="Times New Roman"/>
          <w:sz w:val="28"/>
          <w:szCs w:val="28"/>
        </w:rPr>
        <w:t>1. Общие положения</w:t>
      </w:r>
    </w:p>
    <w:p w:rsidR="00F46C43" w:rsidRPr="00F46C43" w:rsidRDefault="00F46C43" w:rsidP="00F46C43">
      <w:pPr>
        <w:pStyle w:val="ConsPlusNormal"/>
        <w:jc w:val="both"/>
        <w:rPr>
          <w:rFonts w:ascii="Times New Roman" w:hAnsi="Times New Roman" w:cs="Times New Roman"/>
          <w:sz w:val="28"/>
          <w:szCs w:val="28"/>
        </w:rPr>
      </w:pP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1.1. Комитет жилищной и социальной политики администрации Волгограда (далее - комитет) является отраслевым структурным подразделением администрации Волгограда, осуществляющим на территории Волгограда проведение единой муниципальной политики по предоставлению мер социальной поддержки населению, муниципальной политики в сфере охраны здоровья, единой государственной политики в области жилищных отношений, муниципальной жилищной политики.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1.2. Комитет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законами Волгоградской области, нормативными правовыми актами органов государственной власти Волгоградской области, Уставом города-героя Волгограда, муниципальными правовыми актами Волгограда, настоящим Положением..</w:t>
      </w:r>
    </w:p>
    <w:p w:rsidR="00F46C43" w:rsidRPr="00F46C43" w:rsidRDefault="00F46C43" w:rsidP="00F46C43">
      <w:pPr>
        <w:autoSpaceDE w:val="0"/>
        <w:autoSpaceDN w:val="0"/>
        <w:adjustRightInd w:val="0"/>
        <w:ind w:firstLine="540"/>
        <w:jc w:val="both"/>
        <w:rPr>
          <w:sz w:val="28"/>
          <w:szCs w:val="28"/>
        </w:rPr>
      </w:pPr>
      <w:r w:rsidRPr="00F46C43">
        <w:rPr>
          <w:sz w:val="28"/>
          <w:szCs w:val="28"/>
        </w:rPr>
        <w:t>1.3. Комитет  осуществляет свою деятельность во взаимодействии со структурными подразделениями администрации Волгограда, Волгоградской городской Думой, Администрацией Волгоградской области, Волгоградской областной Думой, федеральными государственными органами, государственными органами Волгоградской области, другими организациями.</w:t>
      </w:r>
    </w:p>
    <w:p w:rsidR="00F46C43" w:rsidRPr="00F46C43" w:rsidRDefault="00F46C43" w:rsidP="00F46C43">
      <w:pPr>
        <w:pStyle w:val="ConsPlusNormal"/>
        <w:jc w:val="both"/>
        <w:rPr>
          <w:rFonts w:ascii="Times New Roman" w:hAnsi="Times New Roman" w:cs="Times New Roman"/>
          <w:sz w:val="28"/>
          <w:szCs w:val="28"/>
        </w:rPr>
      </w:pPr>
    </w:p>
    <w:p w:rsidR="00F46C43" w:rsidRPr="00F46C43" w:rsidRDefault="00F46C43" w:rsidP="00F46C43">
      <w:pPr>
        <w:pStyle w:val="ConsPlusNormal"/>
        <w:jc w:val="center"/>
        <w:outlineLvl w:val="1"/>
        <w:rPr>
          <w:rFonts w:ascii="Times New Roman" w:hAnsi="Times New Roman" w:cs="Times New Roman"/>
          <w:sz w:val="28"/>
          <w:szCs w:val="28"/>
        </w:rPr>
      </w:pPr>
      <w:r w:rsidRPr="00F46C43">
        <w:rPr>
          <w:rFonts w:ascii="Times New Roman" w:hAnsi="Times New Roman" w:cs="Times New Roman"/>
          <w:sz w:val="28"/>
          <w:szCs w:val="28"/>
        </w:rPr>
        <w:t>2. Полномочия комитета</w:t>
      </w:r>
    </w:p>
    <w:p w:rsidR="00F46C43" w:rsidRPr="00F46C43" w:rsidRDefault="00F46C43" w:rsidP="00F46C43">
      <w:pPr>
        <w:pStyle w:val="ConsPlusNormal"/>
        <w:jc w:val="both"/>
        <w:rPr>
          <w:rFonts w:ascii="Times New Roman" w:hAnsi="Times New Roman" w:cs="Times New Roman"/>
          <w:sz w:val="28"/>
          <w:szCs w:val="28"/>
        </w:rPr>
      </w:pP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 Комитет исполняет следующие полномочия: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 Отдельные государственные полномочия:</w:t>
      </w:r>
    </w:p>
    <w:p w:rsidR="00F46C43" w:rsidRPr="00F46C43" w:rsidRDefault="00F46C43" w:rsidP="00F46C43">
      <w:pPr>
        <w:autoSpaceDE w:val="0"/>
        <w:autoSpaceDN w:val="0"/>
        <w:adjustRightInd w:val="0"/>
        <w:ind w:firstLine="540"/>
        <w:jc w:val="both"/>
        <w:rPr>
          <w:sz w:val="28"/>
          <w:szCs w:val="28"/>
        </w:rPr>
      </w:pPr>
      <w:r w:rsidRPr="00F46C43">
        <w:rPr>
          <w:sz w:val="28"/>
          <w:szCs w:val="28"/>
        </w:rPr>
        <w:t>2.1.1.1. В сфере жилищных отношений: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2.1.1.1.1. Обеспечивает реализацию жилищных прав граждан в пределах предоставленных полномочий по категориям: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1) ветераны Великой Отечественной войны, члены семей погибших (умерших) инвалидов и участников Великой Отечественной войны, нуждающиеся в улучшении жилищных условий, вставшие на учет, обладающие правом на меры социальной поддержки по обеспечению жильем за счет средств федерального бюджета, установленные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 ветераны, инвалиды и семьи, имеющие детей-инвалидов, нуждающиеся </w:t>
      </w:r>
      <w:r w:rsidRPr="00F46C43">
        <w:rPr>
          <w:rFonts w:ascii="Times New Roman" w:hAnsi="Times New Roman" w:cs="Times New Roman"/>
          <w:sz w:val="28"/>
          <w:szCs w:val="28"/>
        </w:rPr>
        <w:lastRenderedPageBreak/>
        <w:t>в улучшении жилищных условий, вставшие на учет до 01.01.2005, обладающие правом на меры социальной поддержки по обеспечению жильем за счет средств федерального бюджета, установленные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 граждане, уволенные с военной службы (службы), и приравненные к ним лица, вставшие в органах местного самоуправления на учет в качестве нуждающихся в улучшении жилищных условий (получении 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4) граждане, подвергшиеся радиационному воздействию вследствие радиационных аварий и катастроф, и приравненные к ним лица, вставшие в органах местного самоуправления на учет в качестве нуждающихся в улучшении жилищных условий (получении 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5) граждане, признанные в установленном порядке вынужденными переселенцами, вставшие в органах местного самоуправления на учет в качестве нуждающихся в улучшении жилищных условий (получении 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6) граждане, выезжающие (выехавшие) из районов Крайнего Севера и приравненных к ним местностей, вставшие в органах местного самоуправления на учет в качестве нуждающихся в улучшении жилищных условий (получении 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7) иные категории граждан, установленные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2.1.1.1.2. </w:t>
      </w:r>
      <w:proofErr w:type="gramStart"/>
      <w:r w:rsidRPr="00F46C43">
        <w:rPr>
          <w:rFonts w:ascii="Times New Roman" w:hAnsi="Times New Roman" w:cs="Times New Roman"/>
          <w:sz w:val="28"/>
          <w:szCs w:val="28"/>
        </w:rPr>
        <w:t>Принимает решения о признании (отказе в признании) получателями социальных выплат на приобретение или строительство жилья за счет субвенций из федерального бюджета ветеранов, инвалидов и семей, имеющих детей-инвалидов, нуждающихся в улучшении жилищных условий, вставших на учет до 01.01.2005, обладающих правом на меры социальной поддержки по обеспечению жильем за счет средств федерального бюджета, установленные действующим законодательством.</w:t>
      </w:r>
      <w:proofErr w:type="gramEnd"/>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2.1.1.1.3. Принимает решения о признании (отказе в признании) участниками государственных жилищных программ, направленных на выполнение государственных обязательств по обеспечению жильем отдельных категорий граждан:</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1) граждан, подвергшихся радиационному воздействию вследствие радиационных аварий и катастроф, и приравненных к ним лиц, вставших в органах местного самоуправления на учет в качестве нуждающихся в улучшении жилищных условий (получении 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proofErr w:type="gramStart"/>
      <w:r w:rsidRPr="00F46C43">
        <w:rPr>
          <w:rFonts w:ascii="Times New Roman" w:hAnsi="Times New Roman" w:cs="Times New Roman"/>
          <w:sz w:val="28"/>
          <w:szCs w:val="28"/>
        </w:rPr>
        <w:t>2) граждан, признанных в установленном порядке вынужденными переселенцами, вставших в органах местного самоуправления на учет в качестве нуждающихся в улучшении жилищных условий (получении жилых помещений) до 01.01.2005;</w:t>
      </w:r>
      <w:proofErr w:type="gramEnd"/>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3) граждан, выезжающих (выехавших) из районов Крайнего Севера и приравненных к ним местностей, вставших в органах местного самоуправления на учет в качестве нуждающихся в улучшении жилищных условий (получении </w:t>
      </w:r>
      <w:r w:rsidRPr="00F46C43">
        <w:rPr>
          <w:rFonts w:ascii="Times New Roman" w:hAnsi="Times New Roman" w:cs="Times New Roman"/>
          <w:sz w:val="28"/>
          <w:szCs w:val="28"/>
        </w:rPr>
        <w:lastRenderedPageBreak/>
        <w:t>жилых помещений) до 01.01.2005;</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4) иных категорий граждан, установленных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2.1.1.1.4. Обеспечивает в установленном законом порядке оформление документов, необходимых для безвозмездного принятия в муниципальную собственность Волгограда жилых помещений, принадлежащих гражданам на праве собственности, реализовавшим государственный жилищный сертификат на приобретение жилого помещения.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2.1.1.2. В сфере социальной политики: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2.1.1.2.1. Назначение и предоставление субсидий на оплату жилого помещения и коммунальных услуг гражданам, проживающим на территории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2.1.1.2.2. Назначение и выплата компенсации родителям (законным представителям) части родительской платы за присмотр и уход за детьми в образовательных организациях, реализующих общеобразовательную программу дошкольного образования.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 Комитет осуществляет следующие полномочия в сфере жилищных отношений: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 Ведет учет граждан, нуждающихся в жилых помещениях, предоставляемых по договорам социального найма.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 Формирует и ведет списки граждан, нуждающихся в жилых помещениях, в соответствии с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2.1.2.3. Осуществляет признание граждан </w:t>
      </w:r>
      <w:proofErr w:type="gramStart"/>
      <w:r w:rsidRPr="00F46C43">
        <w:rPr>
          <w:rFonts w:ascii="Times New Roman" w:hAnsi="Times New Roman" w:cs="Times New Roman"/>
          <w:sz w:val="28"/>
          <w:szCs w:val="28"/>
        </w:rPr>
        <w:t>малоимущими</w:t>
      </w:r>
      <w:proofErr w:type="gramEnd"/>
      <w:r w:rsidRPr="00F46C43">
        <w:rPr>
          <w:rFonts w:ascii="Times New Roman" w:hAnsi="Times New Roman" w:cs="Times New Roman"/>
          <w:sz w:val="28"/>
          <w:szCs w:val="28"/>
        </w:rPr>
        <w:t xml:space="preserve"> в целях предоставления им по договорам социального найма жилых помещений муниципального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 Проводит работу по переоценке дохода, приходящегося на каждого члена семьи, и стоимости имущества, находящегося в собственности членов семьи и подлежащего налогообложению, в отношении граждан, принятых на учет в качестве нуждающихся в жилых помещениях, предоставляемых по договорам социального найма, в целях подтверждения их статуса как малоимущих.</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2.1.2.5. Проводит перерегистрацию граждан, состоящих на учете в качестве нуждающихся в жилых помещениях, предоставляемых по договорам социального найма.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2.1.2.6. Обеспечивает формирование, ведение и хранение учетных дел граждан, признанных малоимущими, граждан, состоящих на учете в качестве нуждающихся в жилых помещениях, и книг учета.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2.1.2.7. Обеспечивает предоставление в установленном порядке малоимущим гражданам по договорам социального найма жилых помещений муниципального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2.1.2.8. Ведет учет граждан, признанных нуждающимися в жилых помещениях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2.1.2.9. Формирует и ведет списки граждан, признанных нуждающимися в </w:t>
      </w:r>
      <w:r w:rsidRPr="00F46C43">
        <w:rPr>
          <w:rFonts w:ascii="Times New Roman" w:hAnsi="Times New Roman" w:cs="Times New Roman"/>
          <w:sz w:val="28"/>
          <w:szCs w:val="28"/>
        </w:rPr>
        <w:lastRenderedPageBreak/>
        <w:t>жилых помещениях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2.1.2.10. Принимает решения по учету граждан в качестве нуждающихся в жилых помещениях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2.1.2.11. Проводит перерегистрацию граждан, признанных нуждающимися в жилых помещениях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2.1.2.12. Обеспечивает формирование, ведение и хранение учетных дел граждан, признанных нуждающимися в жилых помещениях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2.1.2.13. Обеспечивает предоставление в установленном порядке гражданам жилых помещений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2.1.2.14. Формирует списки граждан, имеющих право на приобретение жилья экономического класса в рамках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2.1.2.15. Принимает решения о соответствии или несоответствии гражданина-заявителя категориям граждан, имеющих право на приобретение жилья экономического класса в рамках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путем издания соответствующего распоряжения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2.1.2.16. </w:t>
      </w:r>
      <w:proofErr w:type="gramStart"/>
      <w:r w:rsidRPr="00F46C43">
        <w:rPr>
          <w:rFonts w:ascii="Times New Roman" w:hAnsi="Times New Roman" w:cs="Times New Roman"/>
          <w:sz w:val="28"/>
          <w:szCs w:val="28"/>
        </w:rPr>
        <w:t>Формирует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в порядке, определенном Законом Волгоградской области от 30 декабря 2013 г. № 189-ОД «О правилах формирования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порядке и</w:t>
      </w:r>
      <w:proofErr w:type="gramEnd"/>
      <w:r w:rsidRPr="00F46C43">
        <w:rPr>
          <w:rFonts w:ascii="Times New Roman" w:hAnsi="Times New Roman" w:cs="Times New Roman"/>
          <w:sz w:val="28"/>
          <w:szCs w:val="28"/>
        </w:rPr>
        <w:t xml:space="preserve"> очередности включения указанных граждан в эти списки».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2.1.2.17. Принимает решения о включении граждан в список граждан, имеющих право на приобретение жилья экономического класса, либо об отказе во включении в указанный список путем издания соответствующего распоряжения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2.1.2.18. Производит расчет потребности в жилых помещениях жилищного фонда социального использования Волгограда и муниципального специализированного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2.1.2.19. </w:t>
      </w:r>
      <w:proofErr w:type="gramStart"/>
      <w:r w:rsidRPr="00F46C43">
        <w:rPr>
          <w:rFonts w:ascii="Times New Roman" w:hAnsi="Times New Roman" w:cs="Times New Roman"/>
          <w:sz w:val="28"/>
          <w:szCs w:val="28"/>
        </w:rPr>
        <w:t xml:space="preserve">Дает согласие на вселение граждан в качестве проживающих совместно с нанимателем членов семьи (согласно статье 70 Жилищного кодекса </w:t>
      </w:r>
      <w:r w:rsidRPr="00F46C43">
        <w:rPr>
          <w:rFonts w:ascii="Times New Roman" w:hAnsi="Times New Roman" w:cs="Times New Roman"/>
          <w:sz w:val="28"/>
          <w:szCs w:val="28"/>
        </w:rPr>
        <w:lastRenderedPageBreak/>
        <w:t>Российской Федерации), заключение договоров поднайма и вселение граждан в качестве поднанимателей (согласно статье 76 Жилищного кодекса Российской Федерации), вселение граждан в качестве временных жильцов (согласно статье 80 Жилищного кодекса Российской Федерации), выдает извещения на заключение одного договора социального найма жилого помещения гражданам-нанимателям</w:t>
      </w:r>
      <w:proofErr w:type="gramEnd"/>
      <w:r w:rsidRPr="00F46C43">
        <w:rPr>
          <w:rFonts w:ascii="Times New Roman" w:hAnsi="Times New Roman" w:cs="Times New Roman"/>
          <w:sz w:val="28"/>
          <w:szCs w:val="28"/>
        </w:rPr>
        <w:t>, проживающим в одной квартире, пользующимся в ней жилыми помещениями на основании отдельных договоров социального найма и объединившимся в одну семью (согласно части 1 статьи 82 Жилищного кодекса Российской Федерации), в порядке, установленном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2.1.2.20. Обеспечивает оформление обмена жилых помещений муниципального жилищного фонда Волгограда, занимаемых гражданами на условиях социального найма.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2.1.2.21. Ведет учет жилых помещений муниципального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2.1.2.22. Осуществляет </w:t>
      </w:r>
      <w:proofErr w:type="gramStart"/>
      <w:r w:rsidRPr="00F46C43">
        <w:rPr>
          <w:rFonts w:ascii="Times New Roman" w:hAnsi="Times New Roman" w:cs="Times New Roman"/>
          <w:sz w:val="28"/>
          <w:szCs w:val="28"/>
        </w:rPr>
        <w:t>контроль за</w:t>
      </w:r>
      <w:proofErr w:type="gramEnd"/>
      <w:r w:rsidRPr="00F46C43">
        <w:rPr>
          <w:rFonts w:ascii="Times New Roman" w:hAnsi="Times New Roman" w:cs="Times New Roman"/>
          <w:sz w:val="28"/>
          <w:szCs w:val="28"/>
        </w:rPr>
        <w:t xml:space="preserve"> целевым использованием жилых помещений муниципального жилищного фонда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2.1.2.23. Координирует работу структурных подразделений администрации Волгограда, организаций, предприятий и учреждений по выявлению освободившихся жилых помещений в пределах предоставленных полномочий.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2.1.2.24. Осуществляет оформление документов для принятия в муниципальную собственность Волгограда жилых помещений, являющихся выморочным имуществом,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2.1.2.25. Вносит предложения главе администрации Волгограда об отнесении жилых помещений муниципального жилищного фонда Волгограда к определенному виду специализированных жилых помещений или исключении жилых помещений муниципального жилищного фонда Волгограда из разряда специализированных жилых помещений.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2.1.2.26. Инициирует процедуру перевода муниципальных нежилых помещений в муниципальные жилые помещения, обеспечивает сбор документов, необходимых для решения вопросов о переводе из муниципальных нежилых помещений в муниципальные жилые помещения в порядке, установленном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2.1.2.27. Согласовывает перевод муниципальных жилых помещений в муниципальные нежилые помещения.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2.1.2.28. Содействует пополнению муниципального жилищного фонда Волгограда путем заключения с организациями, предприятиями, учреждениями и гражданами договоров и соглашений о приобретении либо передаче жилых помещений в муниципальную собственность Волгограда в порядке, установленном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2.1.2.29. Содействует развитию рынка недвижимости в жилищной сфере в целях создания необходимых условий для удовлетворения потребностей граждан в жилище.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lastRenderedPageBreak/>
        <w:t>2.1.2.30. Согласовывает проекты муниципальных правовых актов Волгограда о приватизации жилых помещений муниципального жилищного фонда Волгограда и договоров о передаче гражданам жилых помещений муниципального жилищного фонда Волгограда в собственность в порядке приватизации.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2.1.2.31. Осуществляет оформление документов при предоставлении по договору купли-продажи освободившихся жилых помещений в коммунальных квартирах.</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2.1.2.32. Осуществляет сбор информации о жилых домах, подлежащих капитальному ремонту, реконструкции либо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2.1.2.33. Составляет списки граждан, подлежащих переселению из жилых домов, подлежащих капитальному ремонту, реконструкции либо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2.1.2.34. Готовит информацию о количестве и номенклатуре жилых помещений, необходимых для переселения граждан из жилых домов, подлежащих капитальному ремонту, реконструкции либо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2.1.2.35. Формирует предложения по переселению граждан из жилых домов, подлежащих капитальному ремонту, реконструкции либо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2.1.2.36. Осуществляет проведение мероприятий по переселению граждан из жилых домов, подлежащих капитальному ремонту, реконструкции либо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2.1.2.37. Обеспечивает проведение оценки и производит расчет выкупной цены жилых помещений, принадлежащих гражданам на праве собственности, находящихся в жилых домах, признанных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2.1.2.38. Заключает с гражданами соглашения о выкупе принадлежащих им на праве собственности жилых помещений либо о мене жилых помещений, расположенных в жилых домах, признанных аварийными и подлежащими сносу или реконструкции в установленном действующим законодательством порядке (согласно статье 32 Жилищного кодекса Российской Федерации).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2.1.2.39. Вносит предложения по дальнейшему использованию земельных участков, занятых жилыми домами, признанными аварийными и подлежащими сносу или реконструкции в установленном действующим законодательством порядке.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2.1.2.40. Ведет реестр многоквартирных домов, признанных аварийными.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2.1.2.41. Участвует в подготовке предложений по объемам денежных </w:t>
      </w:r>
      <w:r w:rsidRPr="00F46C43">
        <w:rPr>
          <w:rFonts w:ascii="Times New Roman" w:hAnsi="Times New Roman" w:cs="Times New Roman"/>
          <w:sz w:val="28"/>
          <w:szCs w:val="28"/>
        </w:rPr>
        <w:lastRenderedPageBreak/>
        <w:t>средств, предусматриваемых в бюджете Волгограда на финансирование расходов для муниципального жилищного строительства, приобретения жилья для муниципальных нужд, предоставления безвозмездных субсидий, социальных выплат и адресной помощи гражданам, нуждающимся в улучшении жилищных условий.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2.1.2.42. Осуществляет в пределах предоставленных полномочий проведение мероприятий в рамках исполнения договоров о развитии застроенных территорий.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2.1.2.43. Составляет списки нанимателей жилых помещений и членов их семей, а также собственников жилых помещений, расположенных на застроенных территориях в многоквартирных домах, признанных аварийными и подлежащими сносу или реконструкции, в отношении которых планируется принятие решения об их развитии.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2.1.2.44. Производит расчет данных о количестве и площади благоустроенных жилых помещений, необходимых для предоставления гражданам в связи с предстоящим переселением из жилых домов, признанных аварийными и подлежащими сносу или реконструкции и расположенных в границах застроенных территорий.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2.1.2.45. Обеспечивает в установленном действующим законодательством порядке мероприятия по пополнению доходной части бюджета Волгограда путем взыскания убытков, причиненных муниципальной имущественной казне Волгограда в связи с реализацией жилищных прав граждан.</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2.1.2.46. Обеспечивает проведение оценки рыночной стоимости жилых помещений, подлежащих выбытию либо выбывших из муниципальной имущественной казны Волгограда, в целях последующего взыскания убытков, причиненных муниципальной имущественной казне Волгограда в связи с реализацией жилищных прав граждан.</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2.1.2.47. Обеспечивает реализацию жилищных прав молодых семей, формирование и ведение списков молодых семей, расчет размера социальных выплат, выдачу свидетельств, подтверждающих право молодых семей на получение социальных выплат, перечисление средств из бюджета Волгограда на банковские счета молодых семей - получателей социальных выплат.</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2.1.2.48. Организует работу по капитальному ремонту муниципального жилищного фонда, по текущему ремонту, содержанию и обеспечению сохранности жилых помещений муниципального жилищного фонда, по которым не заключены договоры социального или иного найма.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 Комитет осуществляет следующие полномочия в сфере социальной поддержки населения: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2.1.3.1. Формирует муниципальную политику, направленную на предоставление мер социальной поддержки отдельным категориям населения, постоянно проживающего на территории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2.1.3.2. Разрабатывает основные направления по предоставлению дополнительных мер социальной поддержки гражданам, оказавшимся в трудной жизненной ситуации, а также другим категориям населения </w:t>
      </w:r>
      <w:r w:rsidRPr="00F46C43">
        <w:rPr>
          <w:rFonts w:ascii="Times New Roman" w:hAnsi="Times New Roman" w:cs="Times New Roman"/>
          <w:sz w:val="28"/>
          <w:szCs w:val="28"/>
        </w:rPr>
        <w:lastRenderedPageBreak/>
        <w:t>Волгограда на основе анализа уровня социальных и экономических условий их жизни.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 Организует и осуществляет предоставление следующих дополнительных мер социальной поддержки и социальной помощи для отдельных категорий граждан в соответствии с муниципальными правовыми актами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2.1.3.3.1. </w:t>
      </w:r>
      <w:proofErr w:type="gramStart"/>
      <w:r w:rsidRPr="00F46C43">
        <w:rPr>
          <w:rFonts w:ascii="Times New Roman" w:hAnsi="Times New Roman" w:cs="Times New Roman"/>
          <w:sz w:val="28"/>
          <w:szCs w:val="28"/>
        </w:rPr>
        <w:t>Ежегодные единовременные денежные выплаты в связи с Днем разгрома советскими войсками немецко-фашистских войск в Сталинградской битве (1943 год), Днем Победы советского народа в Великой Отечественной войне 1941 - 1945 годов (1945 год), ежегодное вручение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 постоянно или преимущественно проживающим на территории Волгограда.</w:t>
      </w:r>
      <w:proofErr w:type="gramEnd"/>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2.1.3.3.2. Награждение муниципальной наградой «Ветеран труда города-героя Волгограда». Предоставление мер социальной поддержки гражданам, имеющим муниципальную награду «Ветеран труда города-героя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2.1.3.3.3. Назначение и выплата пенсии за выслугу лет лицам, замещавшим муниципальные должности Волгограда и должности муниципальных служащих муниципальной службы Волгограда, а также лицам, замещавшим должности в местных органах государственной власти и управления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2.1.3.3.4. Назначение и выплата ежемесячного денежного содержания и единовременного вознаграждения спортсменам-инвалидам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2.1.3.3.5. Предоставление компенсации расходов по приобретению месячного школьного проездного билета на проезд в общественном (городском) муниципальном пассажирском транспорте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2.1.3.3.6. Ежемесячная выплата гражданам, имеющим звание «Почетный гражданин города-героя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2.1.3.3.7. Награждение Почетными знаками города-героя Волгограда «Родительская слава Волгограда», «Материнская слава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2.1.3.3.8. Выплата единовременного материального вознаграждения гражданам, награжденным Почетными знаками города-героя Волгограда «Материнская слава Волгограда», «Родительская слава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2.1.3.3.9. Дополнительные меры социальной помощи жителям Волгограда, оказавшимся в трудной жизненной ситуации.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2.1.3.3.10. Муниципальная компенсация части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Волгограда, осуществляющих образовательную деятельность.</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2.1.3.3.11. Единовременная социальная выплата на газификацию жилых домов и квартир семьям и одиноко проживающим гражданам, место жительства которых находится на территории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2.1.3.3.12. Выплата дополнительного ежемесячного денежного содержания лицам, удостоенным государственных наград СССР, РСФСР и РФ, почетных </w:t>
      </w:r>
      <w:r w:rsidRPr="00F46C43">
        <w:rPr>
          <w:rFonts w:ascii="Times New Roman" w:hAnsi="Times New Roman" w:cs="Times New Roman"/>
          <w:sz w:val="28"/>
          <w:szCs w:val="28"/>
        </w:rPr>
        <w:lastRenderedPageBreak/>
        <w:t>званий РФ, входящих в наградную систему РФ.</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2.1.3.3.13. Обеспечение малообеспеченных семей с детьми первого-второго года жизни бесплатной молочной продукцией.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2.1.3.3.14. Обеспечение транспортными средствами за счет средств бюджета Волгограда малообеспеченных семей, имеющих пять и более детей.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2.1.3.4. Осуществляет реализацию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2.1.3.5. Организует работу по социальной адаптации и повышению качества жизни людей старшего возраст, в том числе на базе подведомственных комитету муниципальных учреждений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2.1.3.6. Участвует в проведении комплекса культурно-массовых мероприятий социальной направленности.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2.1.3.7. Координирует реализацию муниципальной политики в сфере охраны здоровья.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2.1.3.8. </w:t>
      </w:r>
      <w:proofErr w:type="gramStart"/>
      <w:r w:rsidRPr="00F46C43">
        <w:rPr>
          <w:rFonts w:ascii="Times New Roman" w:hAnsi="Times New Roman" w:cs="Times New Roman"/>
          <w:sz w:val="28"/>
          <w:szCs w:val="28"/>
        </w:rPr>
        <w:t>Информирует население Волгограда,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об угрозе возникновения и возникновении эпидемий на территории Волгограда и реализует на территории Волгограда мероприятия по профилактике заболеваний и формированию здорового образа жизни в соответствии с Законом Волгоградской области от 17 марта 2016 г. № 13-ОД «Об осуществлении органами</w:t>
      </w:r>
      <w:proofErr w:type="gramEnd"/>
      <w:r w:rsidRPr="00F46C43">
        <w:rPr>
          <w:rFonts w:ascii="Times New Roman" w:hAnsi="Times New Roman" w:cs="Times New Roman"/>
          <w:sz w:val="28"/>
          <w:szCs w:val="28"/>
        </w:rPr>
        <w:t xml:space="preserve"> местного самоуправления городских округов и муниципальных районов Волгоградской области отдельных полномочий в сфере охраны здоровья граждан».</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2.1.3.9. Участвует в санитарно-гигиеническом просвещении населения Волгограда и пропаганде донорства крови и (или) ее компонентов.</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2.1.3.10. Координирует муниципальную политику Волгограда по формированию </w:t>
      </w:r>
      <w:proofErr w:type="spellStart"/>
      <w:r w:rsidRPr="00F46C43">
        <w:rPr>
          <w:rFonts w:ascii="Times New Roman" w:hAnsi="Times New Roman" w:cs="Times New Roman"/>
          <w:sz w:val="28"/>
          <w:szCs w:val="28"/>
        </w:rPr>
        <w:t>безбарьерной</w:t>
      </w:r>
      <w:proofErr w:type="spellEnd"/>
      <w:r w:rsidRPr="00F46C43">
        <w:rPr>
          <w:rFonts w:ascii="Times New Roman" w:hAnsi="Times New Roman" w:cs="Times New Roman"/>
          <w:sz w:val="28"/>
          <w:szCs w:val="28"/>
        </w:rPr>
        <w:t xml:space="preserve"> среды жизнедеятельности для инвалидов и маломобильных групп населения.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 Комитет обеспечивает исполнение иных полномочий: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 Участвует в работе коллегиальных и совещательных органов по вопросам исполнения мероприятий, предусмотренных федеральными, областными и муниципальными программами, в пределах предоставленных полномочий.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2.1.4.2. Проводит мониторинг цен на жилую недвижимость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2.1.4.3. Повышает информированность граждан о деятельности администрации Волгограда по вопросам, входящим в компетенцию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2.1.4.4. Организует и проводит выездные приемы граждан, встречи с населением Волгограда, оказывает консультативную помощь населению Волгограда по вопросам, входящим в компетенцию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2.1.4.5. Рассматривает обращения граждан в сроки, установленные действующим законодательством Российской Федерации.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2.1.4.6. Осуществляет подготовку и представление в администрацию </w:t>
      </w:r>
      <w:r w:rsidRPr="00F46C43">
        <w:rPr>
          <w:rFonts w:ascii="Times New Roman" w:hAnsi="Times New Roman" w:cs="Times New Roman"/>
          <w:sz w:val="28"/>
          <w:szCs w:val="28"/>
        </w:rPr>
        <w:lastRenderedPageBreak/>
        <w:t>Волгограда информации, отчетов, справок о деятельности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2.1.4.7. Заключает муниципальные контракты долевого участия в строительстве и приобретения жилых помещений в соответствии с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2.1.4.8. Участвует в мероприятиях по ликвидации последствий чрезвычайных ситуаций, в том числе: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2.1.4.8.1. Осуществляет выплаты за счет средств межбюджетных трансфертов гражданам, пострадавшим в результате чрезвычайных ситуаций на территории городского округа город-герой Волгоград.</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2.1.4.8.2. Предоставляет за счет средств межбюджетных трансфертов субсидии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проведением мероприятий по временному социально-бытовому обустройству лиц, пострадавших в результате чрезвычайных ситуаций на территории городского округа город-герой Волгоград.</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2.1.4.8.3. Осуществляет расходы из резервного фонда администрации Волгограда в соответствии с постановлениями администрации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2.1.4.9. Проводит анализ жилищных и социальных проблем граждан, изучает состояние обеспеченности населения Волгограда жильем, разрабатывает предложения о мерах социальной поддержки граждан по вопросам, относящимся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2.1.4.10. Вносит предложения по проектам прогнозов социально-экономического развития Волгограда, докладов главы Волгограда по основным направлениям деятельности, бюджета Волгограда, программ, нормативных правовых и распорядительных актов, разрабатываемых отраслевыми и территориальными структурными подразделениями администрации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2.1.4.11. Представляет интересы администрации Волгограда в судах по вопросам, отнесенным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2.1.4.12. Разрабатывает муниципальные программы и социальные проекты, разрабатывает и утверждает ведомственные целевые программы в жилищной и социальной сфере, участвует в разработке областных программ, по вопросам компетенции, и обеспечивает их исполнение.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2.1.4.13. Формирует единую информационную политику в целях создания и развития муниципальных информационных систем по вопросам, входящим в компетенцию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2.1.4.14.  Организует и проводит комплекс мероприятий по взаимодействию с общественными объединениями, иными организациями и физическими лицами по вопросам оказания помощи гражданам, оказавшимся в трудной жизненной ситуации, заключает с ними договоры о социальном партнерстве, совместной деятельности и участии в благотворительных социальных проектах.</w:t>
      </w:r>
    </w:p>
    <w:p w:rsidR="00F46C43" w:rsidRPr="00F46C43" w:rsidRDefault="00F46C43" w:rsidP="00F46C43">
      <w:pPr>
        <w:pStyle w:val="ConsPlusNormal"/>
        <w:ind w:firstLine="540"/>
        <w:jc w:val="both"/>
        <w:rPr>
          <w:rFonts w:ascii="Times New Roman" w:hAnsi="Times New Roman" w:cs="Times New Roman"/>
          <w:sz w:val="28"/>
          <w:szCs w:val="28"/>
        </w:rPr>
      </w:pPr>
      <w:hyperlink r:id="rId12" w:history="1">
        <w:r w:rsidRPr="00F46C43">
          <w:rPr>
            <w:rFonts w:ascii="Times New Roman" w:hAnsi="Times New Roman" w:cs="Times New Roman"/>
            <w:sz w:val="28"/>
            <w:szCs w:val="28"/>
          </w:rPr>
          <w:t>2.1.4.</w:t>
        </w:r>
      </w:hyperlink>
      <w:r w:rsidRPr="00F46C43">
        <w:rPr>
          <w:rFonts w:ascii="Times New Roman" w:hAnsi="Times New Roman" w:cs="Times New Roman"/>
          <w:sz w:val="28"/>
          <w:szCs w:val="28"/>
        </w:rPr>
        <w:t xml:space="preserve">15. Осуществляет в порядке, установленном действующим </w:t>
      </w:r>
      <w:r w:rsidRPr="00F46C43">
        <w:rPr>
          <w:rFonts w:ascii="Times New Roman" w:hAnsi="Times New Roman" w:cs="Times New Roman"/>
          <w:sz w:val="28"/>
          <w:szCs w:val="28"/>
        </w:rPr>
        <w:lastRenderedPageBreak/>
        <w:t xml:space="preserve">законодательством, бюджетные полномочия главного распорядителя бюджетных средств Волгограда, главного администратора доходов бюджета Волгограда, установленные Бюджетным </w:t>
      </w:r>
      <w:hyperlink r:id="rId13" w:history="1">
        <w:r w:rsidRPr="00F46C43">
          <w:rPr>
            <w:rFonts w:ascii="Times New Roman" w:hAnsi="Times New Roman" w:cs="Times New Roman"/>
            <w:sz w:val="28"/>
            <w:szCs w:val="28"/>
          </w:rPr>
          <w:t>кодексом</w:t>
        </w:r>
      </w:hyperlink>
      <w:r w:rsidRPr="00F46C43">
        <w:rPr>
          <w:rFonts w:ascii="Times New Roman" w:hAnsi="Times New Roman" w:cs="Times New Roman"/>
          <w:sz w:val="28"/>
          <w:szCs w:val="28"/>
        </w:rPr>
        <w:t xml:space="preserve"> Российской Федерации и муниципальными правовыми актами Волгограда.</w:t>
      </w:r>
    </w:p>
    <w:p w:rsidR="00F46C43" w:rsidRPr="00F46C43" w:rsidRDefault="00F46C43" w:rsidP="00F46C43">
      <w:pPr>
        <w:pStyle w:val="ConsPlusNormal"/>
        <w:ind w:firstLine="540"/>
        <w:jc w:val="both"/>
        <w:rPr>
          <w:rFonts w:ascii="Times New Roman" w:hAnsi="Times New Roman" w:cs="Times New Roman"/>
          <w:sz w:val="28"/>
          <w:szCs w:val="28"/>
        </w:rPr>
      </w:pPr>
      <w:hyperlink r:id="rId14" w:history="1">
        <w:r w:rsidRPr="00F46C43">
          <w:rPr>
            <w:rFonts w:ascii="Times New Roman" w:hAnsi="Times New Roman" w:cs="Times New Roman"/>
            <w:sz w:val="28"/>
            <w:szCs w:val="28"/>
          </w:rPr>
          <w:t>2.1.4.16</w:t>
        </w:r>
      </w:hyperlink>
      <w:r w:rsidRPr="00F46C43">
        <w:rPr>
          <w:rFonts w:ascii="Times New Roman" w:hAnsi="Times New Roman" w:cs="Times New Roman"/>
          <w:sz w:val="28"/>
          <w:szCs w:val="28"/>
        </w:rPr>
        <w:t>. Осуществляет функции и полномочия учредителя в отношении подведомственных комитету муниципальных учреждений Волгограда в пределах полномочий, предоставленных комитету в установленном порядке муниципальными правовыми актами Волгограда.</w:t>
      </w:r>
    </w:p>
    <w:p w:rsidR="00F46C43" w:rsidRPr="00F46C43" w:rsidRDefault="00F46C43" w:rsidP="00F46C43">
      <w:pPr>
        <w:pStyle w:val="ConsPlusNormal"/>
        <w:ind w:firstLine="540"/>
        <w:jc w:val="both"/>
        <w:rPr>
          <w:rFonts w:ascii="Times New Roman" w:hAnsi="Times New Roman" w:cs="Times New Roman"/>
          <w:sz w:val="28"/>
          <w:szCs w:val="28"/>
        </w:rPr>
      </w:pPr>
      <w:hyperlink r:id="rId15" w:history="1">
        <w:r w:rsidRPr="00F46C43">
          <w:rPr>
            <w:rFonts w:ascii="Times New Roman" w:hAnsi="Times New Roman" w:cs="Times New Roman"/>
            <w:sz w:val="28"/>
            <w:szCs w:val="28"/>
          </w:rPr>
          <w:t>2.1.4.17</w:t>
        </w:r>
      </w:hyperlink>
      <w:r w:rsidRPr="00F46C43">
        <w:rPr>
          <w:rFonts w:ascii="Times New Roman" w:hAnsi="Times New Roman" w:cs="Times New Roman"/>
          <w:sz w:val="28"/>
          <w:szCs w:val="28"/>
        </w:rPr>
        <w:t>. Участвует в подготовке муниципальных правовых актов Волгограда, а также осуществляет подготовку проектов муниципальных правовых актов Волгограда по вопросам, отнесенным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2.1.4.18. Организует и обеспечивает мобилизационную подготовку и мобилизацию в соответствии с действующим законодательством.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2.1.4.19. Организует профессиональную подготовку, переподготовку, повышение квалификации работников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2.1.4.20. Осуществляет в соответствии с действующим законодательством работу по комплектованию, хранению, учету и использованию архивных документов, образовавшихся в процессе деятельности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2.1.4.21. Дает разъяснения по вопросам, отнесенным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2.1.4.22. Осуществляет иные полномочия в установленной сфере деятельности, если такие полномочия предусмотрены действующим законодательством Российской Федерации, муниципальными правовыми актами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 Для осуществления полномочий, определенных настоящим Положением, комитет имеет право:</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2.2.1. Запрашивать и получать в установленном порядке от структурных подразделений администрации Волгограда, предприятий, учреждений и иных организаций необходимую для осуществления своих полномочий информацию.</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2.2.2. Получать при выполнении поручений главы администрации Волгограда либо заместителя (первого заместителя) главы администрации Волгограда, координирующего деятельность комитета необходимые разъяснения от должностных лиц администрации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2.2.3. Вносить в установленном порядке на рассмотрение главе администрации Волгограда предложения по вопросам, отнесенным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2.2.4. Проводить совещания по вопросам, входящим в компетенцию комитета, с привлечением руководителей и специалистов структурных подразделений администрации Волгограда, предприятий, учреждений и иных организаций.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2.2.5. Осуществлять иные права в соответствии с муниципальными правовыми актами Волгограда, необходимые для решения задач и осуществления полномочий комитета.</w:t>
      </w:r>
    </w:p>
    <w:p w:rsidR="00F46C43" w:rsidRPr="00F46C43" w:rsidRDefault="00F46C43" w:rsidP="00F46C43">
      <w:pPr>
        <w:pStyle w:val="ConsPlusNormal"/>
        <w:ind w:firstLine="540"/>
        <w:jc w:val="both"/>
        <w:rPr>
          <w:rFonts w:ascii="Times New Roman" w:hAnsi="Times New Roman" w:cs="Times New Roman"/>
          <w:sz w:val="28"/>
          <w:szCs w:val="28"/>
        </w:rPr>
      </w:pPr>
    </w:p>
    <w:p w:rsidR="00F46C43" w:rsidRPr="00F46C43" w:rsidRDefault="00F46C43" w:rsidP="00F46C43">
      <w:pPr>
        <w:pStyle w:val="ConsPlusNormal"/>
        <w:jc w:val="center"/>
        <w:outlineLvl w:val="1"/>
        <w:rPr>
          <w:rFonts w:ascii="Times New Roman" w:hAnsi="Times New Roman" w:cs="Times New Roman"/>
          <w:sz w:val="28"/>
          <w:szCs w:val="28"/>
        </w:rPr>
      </w:pPr>
      <w:r w:rsidRPr="00F46C43">
        <w:rPr>
          <w:rFonts w:ascii="Times New Roman" w:hAnsi="Times New Roman" w:cs="Times New Roman"/>
          <w:sz w:val="28"/>
          <w:szCs w:val="28"/>
        </w:rPr>
        <w:lastRenderedPageBreak/>
        <w:t>3. Организация деятельности Комитета</w:t>
      </w:r>
    </w:p>
    <w:p w:rsidR="00F46C43" w:rsidRPr="00F46C43" w:rsidRDefault="00F46C43" w:rsidP="00F46C43">
      <w:pPr>
        <w:pStyle w:val="ConsPlusNormal"/>
        <w:jc w:val="both"/>
        <w:rPr>
          <w:rFonts w:ascii="Times New Roman" w:hAnsi="Times New Roman" w:cs="Times New Roman"/>
          <w:sz w:val="28"/>
          <w:szCs w:val="28"/>
        </w:rPr>
      </w:pP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3.1. Структура комитета </w:t>
      </w:r>
      <w:proofErr w:type="gramStart"/>
      <w:r w:rsidRPr="00F46C43">
        <w:rPr>
          <w:rFonts w:ascii="Times New Roman" w:hAnsi="Times New Roman" w:cs="Times New Roman"/>
          <w:sz w:val="28"/>
          <w:szCs w:val="28"/>
        </w:rPr>
        <w:t>утверждается</w:t>
      </w:r>
      <w:proofErr w:type="gramEnd"/>
      <w:r w:rsidRPr="00F46C43">
        <w:rPr>
          <w:rFonts w:ascii="Times New Roman" w:hAnsi="Times New Roman" w:cs="Times New Roman"/>
          <w:sz w:val="28"/>
          <w:szCs w:val="28"/>
        </w:rPr>
        <w:t xml:space="preserve"> и предельная штатная численность комитета устанавливается постановлением администрации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3.2. Комитет возглавляет председатель комитета. Председатель комитета назначается на должность и освобождается от занимаемой должности распоряжением администрации Волгограда. Председатель комитета назначается на должность и освобождается от занимаемой должности распоряжением администрации Волгограда по представлению заместителя (первого заместителя) главы администрации Волгограда, координирующего деятельность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3.3. Председатель комитета несет ответственность за деятельность комитета и осуществляет руководство комитетом на основе единоначалия.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 Председатель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3.4.1. Действует без доверенности от имени комитета, представляет комитет в государственных органах и органах местного самоуправления, на предприятиях, в учреждениях и иных организациях.</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3.4.2. Издает в пределах своей компетенции приказы и распоряжения, обязательные для исполнения работниками комитета, осуществляет </w:t>
      </w:r>
      <w:proofErr w:type="gramStart"/>
      <w:r w:rsidRPr="00F46C43">
        <w:rPr>
          <w:rFonts w:ascii="Times New Roman" w:hAnsi="Times New Roman" w:cs="Times New Roman"/>
          <w:sz w:val="28"/>
          <w:szCs w:val="28"/>
        </w:rPr>
        <w:t>контроль за</w:t>
      </w:r>
      <w:proofErr w:type="gramEnd"/>
      <w:r w:rsidRPr="00F46C43">
        <w:rPr>
          <w:rFonts w:ascii="Times New Roman" w:hAnsi="Times New Roman" w:cs="Times New Roman"/>
          <w:sz w:val="28"/>
          <w:szCs w:val="28"/>
        </w:rPr>
        <w:t xml:space="preserve"> их исполнением.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3.4.3. Утверждает положения о структурных подразделениях комитета, штатное расписание комитета в пределах установленной предельной штатной численности и фонда оплаты труда, должностные инструкции работников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3.4.4. По согласованию с заместителем (первым заместителем) главы администрации Волгограда, координирующим деятельность комитета, назначает заместителей председателя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3.4.5. Распределяет обязанности между заместителями председателя комитета, устанавливает степень их ответственности за порученную сферу деятельности.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3.4.6. Распоряжается в установленном порядке имуществом, закрепленным за комитетом.</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3.4.7. Открывает и закрывает лицевые счета комитета, совершает по ним финансовые операции, подписывает финансовые документы.</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3.4.8. Обеспечивает соблюдение финансовой и учетной дисциплины.</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3.4.9. Назначает на должность и освобождает от занимаемой должности работников комитета в соответствии с трудовым законодательством Российской Федерации, законодательством Российской Федерации о муниципальной службе.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3.4.10. Применяет к работникам комитета меры поощрения и дисциплинарные взыскания в соответствии с действующим законодательством Российской Федерации.</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3.4.11. Решает вопросы, связанные с прохождением муниципальной службы в комитете, в соответствии с законодательством Российской Федерации </w:t>
      </w:r>
      <w:r w:rsidRPr="00F46C43">
        <w:rPr>
          <w:rFonts w:ascii="Times New Roman" w:hAnsi="Times New Roman" w:cs="Times New Roman"/>
          <w:sz w:val="28"/>
          <w:szCs w:val="28"/>
        </w:rPr>
        <w:lastRenderedPageBreak/>
        <w:t>о муниципальной службе.</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3.4.12. Обеспечивает и контролирует исполнение решений Волгоградской городской Думы, постановлений, распоряжений администрации Волгограда, относящихся к компетенции комитета.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3.4.13. Осуществляет иные полномочия в соответствии с действующим законодательством Российской Федерации, муниципальными правовыми актами Волгограда, поручениями заместителя (первого заместителя) главы администрации Волгограда, координирующего деятельность комитета, должностной инструкцией.</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3.5. Финансирование расходов на содержание комитета осуществляется за счет средств, предусмотренных в бюджете Волгограда.</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 xml:space="preserve">3.6. Местонахождение комитета: ул. </w:t>
      </w:r>
      <w:proofErr w:type="gramStart"/>
      <w:r w:rsidRPr="00F46C43">
        <w:rPr>
          <w:rFonts w:ascii="Times New Roman" w:hAnsi="Times New Roman" w:cs="Times New Roman"/>
          <w:sz w:val="28"/>
          <w:szCs w:val="28"/>
        </w:rPr>
        <w:t>Советская</w:t>
      </w:r>
      <w:proofErr w:type="gramEnd"/>
      <w:r w:rsidRPr="00F46C43">
        <w:rPr>
          <w:rFonts w:ascii="Times New Roman" w:hAnsi="Times New Roman" w:cs="Times New Roman"/>
          <w:sz w:val="28"/>
          <w:szCs w:val="28"/>
        </w:rPr>
        <w:t>, 4, Волгоград, 400066.</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3.7. Комитет является юридическим лицом, имеет печать с изображением герба города-героя Волгограда и своим наименованием, иные печати, штампы и бланки установленного образца, лицевые счета, открываемые в соответствии с положениями бюджетного законодательства Российской Федерации, муниципальное имущество, закрепленное на праве оперативного управления.</w:t>
      </w:r>
    </w:p>
    <w:p w:rsidR="00F46C43" w:rsidRPr="00F46C43" w:rsidRDefault="00F46C43" w:rsidP="00F46C43">
      <w:pPr>
        <w:pStyle w:val="ConsPlusNormal"/>
        <w:ind w:firstLine="540"/>
        <w:jc w:val="both"/>
        <w:rPr>
          <w:rFonts w:ascii="Times New Roman" w:hAnsi="Times New Roman" w:cs="Times New Roman"/>
          <w:sz w:val="28"/>
          <w:szCs w:val="28"/>
        </w:rPr>
      </w:pPr>
      <w:r w:rsidRPr="00F46C43">
        <w:rPr>
          <w:rFonts w:ascii="Times New Roman" w:hAnsi="Times New Roman" w:cs="Times New Roman"/>
          <w:sz w:val="28"/>
          <w:szCs w:val="28"/>
        </w:rPr>
        <w:t>3.8. Реорганизация (слияние, присоединение, разделение, выделение, преобразование) и ликвидация комитета производятся на основании постановления администрации Волгограда с согласия Волгоградской городской Думы.</w:t>
      </w:r>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 xml:space="preserve">Комитет </w:t>
      </w:r>
      <w:proofErr w:type="gramStart"/>
      <w:r w:rsidRPr="00F46C43">
        <w:rPr>
          <w:rFonts w:ascii="Times New Roman" w:hAnsi="Times New Roman" w:cs="Times New Roman"/>
          <w:sz w:val="28"/>
          <w:szCs w:val="28"/>
        </w:rPr>
        <w:t>социальной</w:t>
      </w:r>
      <w:proofErr w:type="gramEnd"/>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поддержки населения</w:t>
      </w:r>
    </w:p>
    <w:p w:rsidR="00F46C43" w:rsidRPr="00F46C43" w:rsidRDefault="00F46C43" w:rsidP="00F46C43">
      <w:pPr>
        <w:pStyle w:val="ConsPlusNormal"/>
        <w:jc w:val="right"/>
        <w:rPr>
          <w:rFonts w:ascii="Times New Roman" w:hAnsi="Times New Roman" w:cs="Times New Roman"/>
          <w:sz w:val="28"/>
          <w:szCs w:val="28"/>
        </w:rPr>
      </w:pPr>
      <w:r w:rsidRPr="00F46C43">
        <w:rPr>
          <w:rFonts w:ascii="Times New Roman" w:hAnsi="Times New Roman" w:cs="Times New Roman"/>
          <w:sz w:val="28"/>
          <w:szCs w:val="28"/>
        </w:rPr>
        <w:t>администрации Волгограда</w:t>
      </w:r>
    </w:p>
    <w:p w:rsidR="00BF3726" w:rsidRPr="00F46C43" w:rsidRDefault="00BF3726" w:rsidP="00F46C43">
      <w:pPr>
        <w:pStyle w:val="af"/>
      </w:pPr>
      <w:bookmarkStart w:id="1" w:name="_GoBack"/>
      <w:bookmarkEnd w:id="1"/>
    </w:p>
    <w:sectPr w:rsidR="00BF3726" w:rsidRPr="00F46C43" w:rsidSect="003E785E">
      <w:headerReference w:type="even" r:id="rId16"/>
      <w:headerReference w:type="default" r:id="rId17"/>
      <w:headerReference w:type="first" r:id="rId18"/>
      <w:pgSz w:w="11907" w:h="16840"/>
      <w:pgMar w:top="709" w:right="567" w:bottom="1701" w:left="1701" w:header="425"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22" w:rsidRDefault="007E6622">
      <w:r>
        <w:separator/>
      </w:r>
    </w:p>
  </w:endnote>
  <w:endnote w:type="continuationSeparator" w:id="0">
    <w:p w:rsidR="007E6622" w:rsidRDefault="007E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22" w:rsidRDefault="007E6622">
      <w:r>
        <w:separator/>
      </w:r>
    </w:p>
  </w:footnote>
  <w:footnote w:type="continuationSeparator" w:id="0">
    <w:p w:rsidR="007E6622" w:rsidRDefault="007E6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1" w:rsidRDefault="00295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95211" w:rsidRDefault="0029521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1" w:rsidRDefault="00295211"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F46C43">
      <w:rPr>
        <w:rStyle w:val="a6"/>
        <w:noProof/>
      </w:rPr>
      <w:t>2</w:t>
    </w:r>
    <w:r>
      <w:rPr>
        <w:rStyle w:val="a6"/>
      </w:rPr>
      <w:fldChar w:fldCharType="end"/>
    </w:r>
  </w:p>
  <w:p w:rsidR="00295211" w:rsidRDefault="0029521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1" w:rsidRDefault="00295211"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54805349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C3D"/>
    <w:multiLevelType w:val="hybridMultilevel"/>
    <w:tmpl w:val="278CA2DE"/>
    <w:lvl w:ilvl="0" w:tplc="75245AF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20615B"/>
    <w:multiLevelType w:val="hybridMultilevel"/>
    <w:tmpl w:val="74B261C6"/>
    <w:lvl w:ilvl="0" w:tplc="894E1B9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3">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6">
    <w:nsid w:val="143F5B8D"/>
    <w:multiLevelType w:val="multilevel"/>
    <w:tmpl w:val="5F34D788"/>
    <w:lvl w:ilvl="0">
      <w:start w:val="1"/>
      <w:numFmt w:val="decimal"/>
      <w:lvlText w:val="%1."/>
      <w:lvlJc w:val="left"/>
      <w:pPr>
        <w:ind w:left="927" w:hanging="36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8">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9">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3">
    <w:nsid w:val="5FA21F58"/>
    <w:multiLevelType w:val="hybridMultilevel"/>
    <w:tmpl w:val="D7927D0C"/>
    <w:lvl w:ilvl="0" w:tplc="CB1EDCB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5">
    <w:nsid w:val="71C7240C"/>
    <w:multiLevelType w:val="hybridMultilevel"/>
    <w:tmpl w:val="173E0A00"/>
    <w:lvl w:ilvl="0" w:tplc="17766B2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7">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8">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9">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8"/>
  </w:num>
  <w:num w:numId="2">
    <w:abstractNumId w:val="2"/>
  </w:num>
  <w:num w:numId="3">
    <w:abstractNumId w:val="18"/>
  </w:num>
  <w:num w:numId="4">
    <w:abstractNumId w:val="9"/>
  </w:num>
  <w:num w:numId="5">
    <w:abstractNumId w:val="12"/>
  </w:num>
  <w:num w:numId="6">
    <w:abstractNumId w:val="14"/>
  </w:num>
  <w:num w:numId="7">
    <w:abstractNumId w:val="7"/>
  </w:num>
  <w:num w:numId="8">
    <w:abstractNumId w:val="19"/>
  </w:num>
  <w:num w:numId="9">
    <w:abstractNumId w:val="3"/>
  </w:num>
  <w:num w:numId="10">
    <w:abstractNumId w:val="17"/>
  </w:num>
  <w:num w:numId="11">
    <w:abstractNumId w:val="5"/>
  </w:num>
  <w:num w:numId="12">
    <w:abstractNumId w:val="16"/>
  </w:num>
  <w:num w:numId="13">
    <w:abstractNumId w:val="4"/>
  </w:num>
  <w:num w:numId="14">
    <w:abstractNumId w:val="11"/>
  </w:num>
  <w:num w:numId="15">
    <w:abstractNumId w:val="10"/>
  </w:num>
  <w:num w:numId="16">
    <w:abstractNumId w:val="13"/>
  </w:num>
  <w:num w:numId="17">
    <w:abstractNumId w:val="6"/>
  </w:num>
  <w:num w:numId="18">
    <w:abstractNumId w:val="15"/>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4303"/>
    <w:rsid w:val="00005A34"/>
    <w:rsid w:val="00026D19"/>
    <w:rsid w:val="00047A2D"/>
    <w:rsid w:val="0008531E"/>
    <w:rsid w:val="000911C3"/>
    <w:rsid w:val="000C380E"/>
    <w:rsid w:val="000D753F"/>
    <w:rsid w:val="000E08A7"/>
    <w:rsid w:val="000F3D5A"/>
    <w:rsid w:val="000F65D4"/>
    <w:rsid w:val="00101C07"/>
    <w:rsid w:val="0010551E"/>
    <w:rsid w:val="001331E9"/>
    <w:rsid w:val="00153ECE"/>
    <w:rsid w:val="001567B7"/>
    <w:rsid w:val="00167397"/>
    <w:rsid w:val="00173AA0"/>
    <w:rsid w:val="00186D25"/>
    <w:rsid w:val="001923A9"/>
    <w:rsid w:val="001A07CE"/>
    <w:rsid w:val="001D2861"/>
    <w:rsid w:val="001D7F9D"/>
    <w:rsid w:val="00200F1E"/>
    <w:rsid w:val="00210727"/>
    <w:rsid w:val="002259A5"/>
    <w:rsid w:val="002429A1"/>
    <w:rsid w:val="00252303"/>
    <w:rsid w:val="00286049"/>
    <w:rsid w:val="00295211"/>
    <w:rsid w:val="002A45FA"/>
    <w:rsid w:val="002B5A3D"/>
    <w:rsid w:val="002C787D"/>
    <w:rsid w:val="002E7DDC"/>
    <w:rsid w:val="00306083"/>
    <w:rsid w:val="003414A8"/>
    <w:rsid w:val="0034159B"/>
    <w:rsid w:val="00361F4A"/>
    <w:rsid w:val="003673E4"/>
    <w:rsid w:val="003740DA"/>
    <w:rsid w:val="00382528"/>
    <w:rsid w:val="00394164"/>
    <w:rsid w:val="0039578A"/>
    <w:rsid w:val="003C0F8E"/>
    <w:rsid w:val="003D5F69"/>
    <w:rsid w:val="003E785E"/>
    <w:rsid w:val="0040530C"/>
    <w:rsid w:val="004118B3"/>
    <w:rsid w:val="00421B61"/>
    <w:rsid w:val="004303F5"/>
    <w:rsid w:val="00467A38"/>
    <w:rsid w:val="00482CCD"/>
    <w:rsid w:val="00492C03"/>
    <w:rsid w:val="00494B75"/>
    <w:rsid w:val="00497DA0"/>
    <w:rsid w:val="004A1DF6"/>
    <w:rsid w:val="004B0A36"/>
    <w:rsid w:val="004D75D6"/>
    <w:rsid w:val="004E1268"/>
    <w:rsid w:val="005069F2"/>
    <w:rsid w:val="00506EF6"/>
    <w:rsid w:val="00514E4C"/>
    <w:rsid w:val="00515D83"/>
    <w:rsid w:val="005163CD"/>
    <w:rsid w:val="00556EF0"/>
    <w:rsid w:val="00563AFA"/>
    <w:rsid w:val="00564B0A"/>
    <w:rsid w:val="005827D1"/>
    <w:rsid w:val="005845CE"/>
    <w:rsid w:val="005A55CD"/>
    <w:rsid w:val="005B43EB"/>
    <w:rsid w:val="005B6AFD"/>
    <w:rsid w:val="005E10D5"/>
    <w:rsid w:val="005F2CA4"/>
    <w:rsid w:val="006141D7"/>
    <w:rsid w:val="00645FF1"/>
    <w:rsid w:val="006539E0"/>
    <w:rsid w:val="00672559"/>
    <w:rsid w:val="006741DF"/>
    <w:rsid w:val="006801F1"/>
    <w:rsid w:val="006A3C05"/>
    <w:rsid w:val="006C48ED"/>
    <w:rsid w:val="006E2AC3"/>
    <w:rsid w:val="006E39FA"/>
    <w:rsid w:val="006E60D2"/>
    <w:rsid w:val="006F3D58"/>
    <w:rsid w:val="00703359"/>
    <w:rsid w:val="0071043F"/>
    <w:rsid w:val="00715649"/>
    <w:rsid w:val="00715E23"/>
    <w:rsid w:val="0072264D"/>
    <w:rsid w:val="00746BE7"/>
    <w:rsid w:val="007740B9"/>
    <w:rsid w:val="00790239"/>
    <w:rsid w:val="007B50DA"/>
    <w:rsid w:val="007C5949"/>
    <w:rsid w:val="007D460F"/>
    <w:rsid w:val="007D549F"/>
    <w:rsid w:val="007D6D72"/>
    <w:rsid w:val="007E42CA"/>
    <w:rsid w:val="007E6622"/>
    <w:rsid w:val="007F5864"/>
    <w:rsid w:val="00802551"/>
    <w:rsid w:val="00823343"/>
    <w:rsid w:val="008265CB"/>
    <w:rsid w:val="00833BA1"/>
    <w:rsid w:val="00835511"/>
    <w:rsid w:val="0083717B"/>
    <w:rsid w:val="00874FCF"/>
    <w:rsid w:val="008879A2"/>
    <w:rsid w:val="008941E9"/>
    <w:rsid w:val="008A6D15"/>
    <w:rsid w:val="008A7B0F"/>
    <w:rsid w:val="008C44DA"/>
    <w:rsid w:val="008D29C4"/>
    <w:rsid w:val="008D361B"/>
    <w:rsid w:val="008D69D6"/>
    <w:rsid w:val="008E129D"/>
    <w:rsid w:val="009078A8"/>
    <w:rsid w:val="0094771B"/>
    <w:rsid w:val="00963149"/>
    <w:rsid w:val="00964713"/>
    <w:rsid w:val="00964FF6"/>
    <w:rsid w:val="00971734"/>
    <w:rsid w:val="009E28FC"/>
    <w:rsid w:val="009F791B"/>
    <w:rsid w:val="00A056DD"/>
    <w:rsid w:val="00A056F0"/>
    <w:rsid w:val="00A07440"/>
    <w:rsid w:val="00A25AC1"/>
    <w:rsid w:val="00A27BDA"/>
    <w:rsid w:val="00A31E48"/>
    <w:rsid w:val="00A323AC"/>
    <w:rsid w:val="00A4076D"/>
    <w:rsid w:val="00A97896"/>
    <w:rsid w:val="00AE4AC1"/>
    <w:rsid w:val="00AE6D24"/>
    <w:rsid w:val="00B537FA"/>
    <w:rsid w:val="00B55528"/>
    <w:rsid w:val="00B82D2E"/>
    <w:rsid w:val="00B83DAB"/>
    <w:rsid w:val="00B86D39"/>
    <w:rsid w:val="00B91F7E"/>
    <w:rsid w:val="00BB0077"/>
    <w:rsid w:val="00BF3726"/>
    <w:rsid w:val="00C13C9E"/>
    <w:rsid w:val="00C53FF7"/>
    <w:rsid w:val="00C54EF5"/>
    <w:rsid w:val="00C7414B"/>
    <w:rsid w:val="00C85A85"/>
    <w:rsid w:val="00D0358D"/>
    <w:rsid w:val="00D06B9A"/>
    <w:rsid w:val="00D335E6"/>
    <w:rsid w:val="00D612D0"/>
    <w:rsid w:val="00D65A16"/>
    <w:rsid w:val="00D952CD"/>
    <w:rsid w:val="00DA0AAB"/>
    <w:rsid w:val="00DA14E8"/>
    <w:rsid w:val="00DA6C47"/>
    <w:rsid w:val="00DB4FFB"/>
    <w:rsid w:val="00DD0672"/>
    <w:rsid w:val="00DE6DE0"/>
    <w:rsid w:val="00DF664F"/>
    <w:rsid w:val="00E268E5"/>
    <w:rsid w:val="00E363D6"/>
    <w:rsid w:val="00E46190"/>
    <w:rsid w:val="00E611EB"/>
    <w:rsid w:val="00E625C9"/>
    <w:rsid w:val="00E642F8"/>
    <w:rsid w:val="00E65006"/>
    <w:rsid w:val="00E67884"/>
    <w:rsid w:val="00E75B93"/>
    <w:rsid w:val="00E81179"/>
    <w:rsid w:val="00E81E61"/>
    <w:rsid w:val="00E8625D"/>
    <w:rsid w:val="00ED2EB1"/>
    <w:rsid w:val="00ED6610"/>
    <w:rsid w:val="00EE3713"/>
    <w:rsid w:val="00EF41A2"/>
    <w:rsid w:val="00F2021D"/>
    <w:rsid w:val="00F2400C"/>
    <w:rsid w:val="00F33422"/>
    <w:rsid w:val="00F4105B"/>
    <w:rsid w:val="00F46C43"/>
    <w:rsid w:val="00F6557C"/>
    <w:rsid w:val="00F72BE1"/>
    <w:rsid w:val="00F81D3F"/>
    <w:rsid w:val="00FB67DD"/>
    <w:rsid w:val="00FC4B6B"/>
    <w:rsid w:val="00FD491B"/>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Normal">
    <w:name w:val="ConsNormal"/>
    <w:rsid w:val="00790239"/>
    <w:pPr>
      <w:widowControl w:val="0"/>
      <w:ind w:firstLine="720"/>
    </w:pPr>
    <w:rPr>
      <w:rFonts w:ascii="Arial" w:hAnsi="Arial"/>
    </w:rPr>
  </w:style>
  <w:style w:type="paragraph" w:customStyle="1" w:styleId="ConsPlusNormal">
    <w:name w:val="ConsPlusNormal"/>
    <w:rsid w:val="00790239"/>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97896"/>
    <w:pPr>
      <w:ind w:left="720"/>
      <w:contextualSpacing/>
    </w:pPr>
  </w:style>
  <w:style w:type="paragraph" w:customStyle="1" w:styleId="ConsPlusTitle">
    <w:name w:val="ConsPlusTitle"/>
    <w:rsid w:val="007E42CA"/>
    <w:pPr>
      <w:widowControl w:val="0"/>
      <w:autoSpaceDE w:val="0"/>
      <w:autoSpaceDN w:val="0"/>
      <w:adjustRightInd w:val="0"/>
    </w:pPr>
    <w:rPr>
      <w:b/>
      <w:bCs/>
      <w:sz w:val="24"/>
      <w:szCs w:val="24"/>
    </w:rPr>
  </w:style>
  <w:style w:type="paragraph" w:styleId="af">
    <w:name w:val="No Spacing"/>
    <w:uiPriority w:val="1"/>
    <w:qFormat/>
    <w:rsid w:val="00F46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basedOn w:val="a0"/>
    <w:unhideWhenUsed/>
    <w:rsid w:val="00DD0672"/>
    <w:rPr>
      <w:color w:val="0000FF" w:themeColor="hyperlink"/>
      <w:u w:val="single"/>
    </w:rPr>
  </w:style>
  <w:style w:type="paragraph" w:customStyle="1" w:styleId="ConsNormal">
    <w:name w:val="ConsNormal"/>
    <w:rsid w:val="00790239"/>
    <w:pPr>
      <w:widowControl w:val="0"/>
      <w:ind w:firstLine="720"/>
    </w:pPr>
    <w:rPr>
      <w:rFonts w:ascii="Arial" w:hAnsi="Arial"/>
    </w:rPr>
  </w:style>
  <w:style w:type="paragraph" w:customStyle="1" w:styleId="ConsPlusNormal">
    <w:name w:val="ConsPlusNormal"/>
    <w:rsid w:val="00790239"/>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97896"/>
    <w:pPr>
      <w:ind w:left="720"/>
      <w:contextualSpacing/>
    </w:pPr>
  </w:style>
  <w:style w:type="paragraph" w:customStyle="1" w:styleId="ConsPlusTitle">
    <w:name w:val="ConsPlusTitle"/>
    <w:rsid w:val="007E42CA"/>
    <w:pPr>
      <w:widowControl w:val="0"/>
      <w:autoSpaceDE w:val="0"/>
      <w:autoSpaceDN w:val="0"/>
      <w:adjustRightInd w:val="0"/>
    </w:pPr>
    <w:rPr>
      <w:b/>
      <w:bCs/>
      <w:sz w:val="24"/>
      <w:szCs w:val="24"/>
    </w:rPr>
  </w:style>
  <w:style w:type="paragraph" w:styleId="af">
    <w:name w:val="No Spacing"/>
    <w:uiPriority w:val="1"/>
    <w:qFormat/>
    <w:rsid w:val="00F4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946E4EA8B04F8AE0279527BFDD2853C267CBE942B5B99C2E10A9D6EB7r5uF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consultantplus://offline/ref=3946E4EA8B04F8AE02794C76EBBEDA392477E1992D599B96BC5B9B39E80FE6554026ED093E981A1F4F74814Br4u2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DAA4F107E0726CA012FC9C405536F932DB2FC7ECF5880FB180E58D09EBA25C760BD221E7C6292645C7E9XE71M" TargetMode="External"/><Relationship Id="rId5" Type="http://schemas.openxmlformats.org/officeDocument/2006/relationships/settings" Target="settings.xml"/><Relationship Id="rId15" Type="http://schemas.openxmlformats.org/officeDocument/2006/relationships/hyperlink" Target="consultantplus://offline/ref=3946E4EA8B04F8AE02794C76EBBEDA392477E1992D599B96BC5B9B39E80FE6554026ED093E981A1F4F74814Br4u2M" TargetMode="External"/><Relationship Id="rId23" Type="http://schemas.openxmlformats.org/officeDocument/2006/relationships/customXml" Target="../customXml/item4.xml"/><Relationship Id="rId10" Type="http://schemas.openxmlformats.org/officeDocument/2006/relationships/hyperlink" Target="consultantplus://offline/ref=42DAA4F107E0726CA012FC9C405536F932DB2FC7ECF5880FB180E58D09EBA25C760BD221E7C6292645C7E5XE7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hyperlink" Target="consultantplus://offline/ref=3946E4EA8B04F8AE02794C76EBBEDA392477E1992D599B96BC5B9B39E80FE6554026ED093E981A1F4F74814Br4u2M"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2017-02-07T21:00:00+00:00</PublicDate>
    <FullName xmlns="187f101c-d28f-401d-bb7b-5dbfdfa52424">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FullName>
  </documentManagement>
</p:properties>
</file>

<file path=customXml/itemProps1.xml><?xml version="1.0" encoding="utf-8"?>
<ds:datastoreItem xmlns:ds="http://schemas.openxmlformats.org/officeDocument/2006/customXml" ds:itemID="{C02E9CBF-A19D-42EF-9D7C-798081031F35}"/>
</file>

<file path=customXml/itemProps2.xml><?xml version="1.0" encoding="utf-8"?>
<ds:datastoreItem xmlns:ds="http://schemas.openxmlformats.org/officeDocument/2006/customXml" ds:itemID="{6663A014-BC0A-435B-8478-78DA14D48FDA}"/>
</file>

<file path=customXml/itemProps3.xml><?xml version="1.0" encoding="utf-8"?>
<ds:datastoreItem xmlns:ds="http://schemas.openxmlformats.org/officeDocument/2006/customXml" ds:itemID="{0B3FE1D2-35F2-4EE4-B5B4-253556A1ADBC}"/>
</file>

<file path=customXml/itemProps4.xml><?xml version="1.0" encoding="utf-8"?>
<ds:datastoreItem xmlns:ds="http://schemas.openxmlformats.org/officeDocument/2006/customXml" ds:itemID="{EBB92457-9EB7-4FE7-991C-A224E2D3DFE8}"/>
</file>

<file path=docProps/app.xml><?xml version="1.0" encoding="utf-8"?>
<Properties xmlns="http://schemas.openxmlformats.org/officeDocument/2006/extended-properties" xmlns:vt="http://schemas.openxmlformats.org/officeDocument/2006/docPropsVTypes">
  <Template>Normal</Template>
  <TotalTime>0</TotalTime>
  <Pages>15</Pages>
  <Words>5282</Words>
  <Characters>30114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Сапельченко Владимир Сергеевич</cp:lastModifiedBy>
  <cp:revision>2</cp:revision>
  <cp:lastPrinted>2017-01-22T12:39:00Z</cp:lastPrinted>
  <dcterms:created xsi:type="dcterms:W3CDTF">2017-02-08T07:05:00Z</dcterms:created>
  <dcterms:modified xsi:type="dcterms:W3CDTF">2017-02-08T07:05:00Z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