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523B9" w:rsidP="004B1F72">
            <w:pPr>
              <w:pStyle w:val="aa"/>
              <w:jc w:val="center"/>
            </w:pPr>
            <w:r>
              <w:t>27.03.2024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523B9" w:rsidP="004B1F72">
            <w:pPr>
              <w:pStyle w:val="aa"/>
              <w:jc w:val="center"/>
            </w:pPr>
            <w:r>
              <w:t>10/155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27541" w:rsidRDefault="00F27541" w:rsidP="00D06E3C">
      <w:pPr>
        <w:autoSpaceDE w:val="0"/>
        <w:autoSpaceDN w:val="0"/>
        <w:adjustRightInd w:val="0"/>
        <w:ind w:right="5386"/>
        <w:jc w:val="both"/>
        <w:rPr>
          <w:sz w:val="28"/>
          <w:szCs w:val="28"/>
        </w:rPr>
      </w:pPr>
      <w:r>
        <w:rPr>
          <w:sz w:val="28"/>
        </w:rPr>
        <w:t>О внесении изменений в решение Волгоградской городской Думы</w:t>
      </w:r>
      <w:r w:rsidR="00D06E3C">
        <w:rPr>
          <w:sz w:val="28"/>
        </w:rPr>
        <w:t xml:space="preserve">         </w:t>
      </w:r>
      <w:r>
        <w:rPr>
          <w:sz w:val="28"/>
        </w:rPr>
        <w:t xml:space="preserve"> от 27.11.2015 № 36/1135 «Об утверждении Порядка внесения проектов решений Волгоградской городской Думы в Волгоградскую городскую Думу»</w:t>
      </w:r>
    </w:p>
    <w:p w:rsidR="00F27541" w:rsidRDefault="00F27541" w:rsidP="00F27541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</w:p>
    <w:p w:rsidR="00F27541" w:rsidRDefault="00F27541" w:rsidP="00F2754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24, 26 Устава города-героя Волгограда, Волгоградская городская Дума</w:t>
      </w:r>
    </w:p>
    <w:p w:rsidR="00F27541" w:rsidRDefault="00F27541" w:rsidP="00F27541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F27541" w:rsidRDefault="00F27541" w:rsidP="00F2754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Волгоградской городской Думы от 27.11.2015 </w:t>
      </w:r>
      <w:r>
        <w:rPr>
          <w:sz w:val="28"/>
          <w:szCs w:val="28"/>
        </w:rPr>
        <w:br/>
        <w:t>№ 36/1135 «Об утверждении Порядка внесения проектов решений Волгоградской городской Думы в Волгоградскую городскую Думу» следующие изменения:</w:t>
      </w:r>
    </w:p>
    <w:p w:rsidR="00F27541" w:rsidRDefault="00F27541" w:rsidP="00F275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 изложить в следующей редакции:</w:t>
      </w:r>
    </w:p>
    <w:p w:rsidR="00F27541" w:rsidRDefault="00F27541" w:rsidP="00F275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прилагаемый Порядок внесения проектов решений Волгоградской городской Думы в Волгоградскую городскую Думу.».</w:t>
      </w:r>
    </w:p>
    <w:p w:rsidR="00F27541" w:rsidRDefault="00F27541" w:rsidP="00F275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color w:val="000000" w:themeColor="text1"/>
          <w:sz w:val="28"/>
          <w:szCs w:val="28"/>
        </w:rPr>
        <w:t xml:space="preserve">В абзаце шестом пункта 1.6 раздела 1, пункта 2.1 раздела 2 Порядка внесения проектов решений Волгоградской городской Думы в Волгоградскую городскую Думу, утвержденного вышеуказанным решением, слова «затрагивает вопросы осуществления предпринимательской и инвестиционной деятельности, за исключением случаев, указанных в муниципальных правовых актах Волгограда» заменить словами «устанавливает новые или изменяет ранее </w:t>
      </w:r>
      <w:r>
        <w:rPr>
          <w:sz w:val="28"/>
          <w:szCs w:val="28"/>
        </w:rPr>
        <w:t xml:space="preserve">предусмотренные Решениями </w:t>
      </w:r>
      <w:r>
        <w:rPr>
          <w:color w:val="000000" w:themeColor="text1"/>
          <w:sz w:val="28"/>
          <w:szCs w:val="28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за исключением случаев, установленных законодательством».</w:t>
      </w:r>
    </w:p>
    <w:p w:rsidR="00F27541" w:rsidRDefault="00F27541" w:rsidP="00F2754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06E3C" w:rsidRDefault="00D06E3C" w:rsidP="00F2754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06E3C" w:rsidRDefault="00D06E3C" w:rsidP="00F2754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06E3C" w:rsidRDefault="00D06E3C" w:rsidP="00F2754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06E3C" w:rsidRDefault="00D06E3C" w:rsidP="00F2754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F27541" w:rsidRDefault="00F27541" w:rsidP="00F2754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F27541" w:rsidRDefault="00F27541" w:rsidP="00F2754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F27541" w:rsidRDefault="00F27541" w:rsidP="00F2754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F27541" w:rsidRDefault="00F27541" w:rsidP="00F2754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F27541" w:rsidTr="00F27541">
        <w:tc>
          <w:tcPr>
            <w:tcW w:w="5778" w:type="dxa"/>
          </w:tcPr>
          <w:p w:rsidR="00F27541" w:rsidRDefault="00F2754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F27541" w:rsidRDefault="00F2754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F27541" w:rsidRDefault="00F2754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27541" w:rsidRDefault="00F2754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D06E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В.В.Колесников</w:t>
            </w:r>
          </w:p>
        </w:tc>
        <w:tc>
          <w:tcPr>
            <w:tcW w:w="4077" w:type="dxa"/>
          </w:tcPr>
          <w:p w:rsidR="00F27541" w:rsidRDefault="00847B10">
            <w:pPr>
              <w:rPr>
                <w:sz w:val="28"/>
              </w:rPr>
            </w:pPr>
            <w:r>
              <w:rPr>
                <w:sz w:val="28"/>
              </w:rPr>
              <w:t>Исполняющий полномочия г</w:t>
            </w:r>
            <w:r w:rsidR="00F27541">
              <w:rPr>
                <w:sz w:val="28"/>
              </w:rPr>
              <w:t>лав</w:t>
            </w:r>
            <w:r>
              <w:rPr>
                <w:sz w:val="28"/>
              </w:rPr>
              <w:t>ы</w:t>
            </w:r>
            <w:r w:rsidR="00F27541">
              <w:rPr>
                <w:sz w:val="28"/>
              </w:rPr>
              <w:t xml:space="preserve"> Волгограда</w:t>
            </w:r>
          </w:p>
          <w:p w:rsidR="00F27541" w:rsidRDefault="00F27541" w:rsidP="00D06E3C">
            <w:pPr>
              <w:rPr>
                <w:sz w:val="28"/>
              </w:rPr>
            </w:pPr>
          </w:p>
          <w:p w:rsidR="00F27541" w:rsidRDefault="00847B10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>И.С.Пешкова</w:t>
            </w:r>
          </w:p>
        </w:tc>
      </w:tr>
    </w:tbl>
    <w:p w:rsidR="00F27541" w:rsidRDefault="00F27541" w:rsidP="00F27541">
      <w:pPr>
        <w:tabs>
          <w:tab w:val="left" w:pos="9639"/>
        </w:tabs>
      </w:pPr>
    </w:p>
    <w:p w:rsidR="00F27541" w:rsidRDefault="00F27541" w:rsidP="00F27541">
      <w:bookmarkStart w:id="0" w:name="_GoBack"/>
      <w:bookmarkEnd w:id="0"/>
    </w:p>
    <w:sectPr w:rsidR="00F27541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A5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7313364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523B9"/>
    <w:rsid w:val="007740B9"/>
    <w:rsid w:val="007C5949"/>
    <w:rsid w:val="007D549F"/>
    <w:rsid w:val="007D6D72"/>
    <w:rsid w:val="007F5864"/>
    <w:rsid w:val="008265CB"/>
    <w:rsid w:val="00833BA1"/>
    <w:rsid w:val="0083717B"/>
    <w:rsid w:val="00847B10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0A56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BD086C"/>
    <w:rsid w:val="00C53FF7"/>
    <w:rsid w:val="00C7414B"/>
    <w:rsid w:val="00C85A85"/>
    <w:rsid w:val="00CD3203"/>
    <w:rsid w:val="00D0358D"/>
    <w:rsid w:val="00D06E3C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27541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8D759825-EFF2-4CD8-8D4C-0B921D95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semiHidden/>
    <w:unhideWhenUsed/>
    <w:rsid w:val="00F27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C1C1813-78CC-4D12-9E2B-975DC426CFB0}"/>
</file>

<file path=customXml/itemProps2.xml><?xml version="1.0" encoding="utf-8"?>
<ds:datastoreItem xmlns:ds="http://schemas.openxmlformats.org/officeDocument/2006/customXml" ds:itemID="{2E91315F-0711-4F7A-97BD-9C3DE545C622}"/>
</file>

<file path=customXml/itemProps3.xml><?xml version="1.0" encoding="utf-8"?>
<ds:datastoreItem xmlns:ds="http://schemas.openxmlformats.org/officeDocument/2006/customXml" ds:itemID="{67D63341-8E3D-481A-8121-1E09BFD94468}"/>
</file>

<file path=customXml/itemProps4.xml><?xml version="1.0" encoding="utf-8"?>
<ds:datastoreItem xmlns:ds="http://schemas.openxmlformats.org/officeDocument/2006/customXml" ds:itemID="{571A3079-A278-4D9E-A2C3-D02E3E572B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2024-03-25T10:20:00Z</cp:lastPrinted>
  <dcterms:created xsi:type="dcterms:W3CDTF">2018-09-17T12:51:00Z</dcterms:created>
  <dcterms:modified xsi:type="dcterms:W3CDTF">2024-03-28T09:21:00Z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