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0C4C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20C4C" w:rsidP="004B1F72">
            <w:pPr>
              <w:pStyle w:val="aa"/>
              <w:jc w:val="center"/>
            </w:pPr>
            <w:r>
              <w:t>66/977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 xml:space="preserve">Об исполнении бюджета </w:t>
      </w:r>
    </w:p>
    <w:p w:rsidR="003D32A8" w:rsidRPr="00CD7B9C" w:rsidRDefault="003D32A8" w:rsidP="003D32A8">
      <w:pPr>
        <w:jc w:val="both"/>
        <w:rPr>
          <w:sz w:val="28"/>
        </w:rPr>
      </w:pPr>
      <w:r w:rsidRPr="00CD7B9C">
        <w:rPr>
          <w:sz w:val="28"/>
        </w:rPr>
        <w:t>Волгограда за 202</w:t>
      </w:r>
      <w:r>
        <w:rPr>
          <w:sz w:val="28"/>
        </w:rPr>
        <w:t>1</w:t>
      </w:r>
      <w:r w:rsidRPr="00CD7B9C">
        <w:rPr>
          <w:sz w:val="28"/>
        </w:rPr>
        <w:t xml:space="preserve"> год</w:t>
      </w:r>
    </w:p>
    <w:p w:rsidR="003D32A8" w:rsidRPr="00CD7B9C" w:rsidRDefault="003D32A8" w:rsidP="003D32A8">
      <w:pPr>
        <w:pStyle w:val="4"/>
        <w:jc w:val="left"/>
        <w:rPr>
          <w:szCs w:val="24"/>
        </w:rPr>
      </w:pPr>
    </w:p>
    <w:p w:rsidR="003D32A8" w:rsidRPr="00CD7B9C" w:rsidRDefault="003D32A8" w:rsidP="003D32A8">
      <w:pPr>
        <w:ind w:firstLine="709"/>
        <w:jc w:val="both"/>
        <w:rPr>
          <w:sz w:val="28"/>
          <w:szCs w:val="28"/>
        </w:rPr>
      </w:pPr>
      <w:r w:rsidRPr="00CD7B9C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 5, 7, 24, 26, 36, 39 Устава города-героя Волгограда, Волгоградская городская Дума </w:t>
      </w:r>
    </w:p>
    <w:p w:rsidR="003D32A8" w:rsidRPr="00CD7B9C" w:rsidRDefault="003D32A8" w:rsidP="003D32A8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B9C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3D32A8" w:rsidRPr="00CD7B9C" w:rsidRDefault="003D32A8" w:rsidP="003D32A8">
      <w:pPr>
        <w:pStyle w:val="ConsNormal"/>
        <w:widowControl/>
        <w:tabs>
          <w:tab w:val="left" w:pos="12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9C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 отчет об исполнении бюджета Волгограда за 202</w:t>
      </w:r>
      <w:r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доходам в сумме </w:t>
      </w:r>
      <w:r>
        <w:rPr>
          <w:rFonts w:ascii="Times New Roman" w:hAnsi="Times New Roman"/>
          <w:sz w:val="28"/>
          <w:szCs w:val="28"/>
        </w:rPr>
        <w:t>25950</w:t>
      </w:r>
      <w:r w:rsidRPr="000D48B9">
        <w:rPr>
          <w:rFonts w:ascii="Times New Roman" w:hAnsi="Times New Roman"/>
          <w:sz w:val="28"/>
          <w:szCs w:val="28"/>
        </w:rPr>
        <w:t>735,80906</w:t>
      </w:r>
      <w:r w:rsidRPr="00CD7B9C">
        <w:rPr>
          <w:rFonts w:ascii="Times New Roman" w:hAnsi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Pr="00D83923">
        <w:rPr>
          <w:rFonts w:ascii="Times New Roman" w:hAnsi="Times New Roman"/>
          <w:color w:val="000000"/>
          <w:sz w:val="28"/>
          <w:szCs w:val="28"/>
        </w:rPr>
        <w:t>26208128,40902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тыс</w:t>
      </w:r>
      <w:r w:rsidRPr="00CD7B9C">
        <w:rPr>
          <w:rFonts w:ascii="Times New Roman" w:hAnsi="Times New Roman" w:cs="Times New Roman"/>
          <w:sz w:val="28"/>
        </w:rPr>
        <w:t xml:space="preserve">. рублей, с </w:t>
      </w:r>
      <w:r>
        <w:rPr>
          <w:rFonts w:ascii="Times New Roman" w:hAnsi="Times New Roman" w:cs="Times New Roman"/>
          <w:sz w:val="28"/>
        </w:rPr>
        <w:t>дефицитом</w:t>
      </w:r>
      <w:r w:rsidRPr="00CD7B9C">
        <w:rPr>
          <w:rFonts w:ascii="Times New Roman" w:hAnsi="Times New Roman" w:cs="Times New Roman"/>
          <w:sz w:val="28"/>
        </w:rPr>
        <w:t xml:space="preserve"> в сумме </w:t>
      </w:r>
      <w:r w:rsidRPr="007E264F">
        <w:rPr>
          <w:rFonts w:ascii="Times New Roman" w:hAnsi="Times New Roman" w:cs="Times New Roman"/>
          <w:color w:val="000000"/>
          <w:sz w:val="28"/>
          <w:szCs w:val="28"/>
        </w:rPr>
        <w:t>257392,59996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тыс. рублей.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Утвердить: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bCs/>
          <w:sz w:val="28"/>
        </w:rPr>
        <w:t>2.1.</w:t>
      </w:r>
      <w:r>
        <w:rPr>
          <w:rFonts w:ascii="Times New Roman" w:hAnsi="Times New Roman" w:cs="Times New Roman"/>
          <w:bCs/>
          <w:sz w:val="28"/>
        </w:rPr>
        <w:t xml:space="preserve"> </w:t>
      </w:r>
      <w:r w:rsidRPr="00CD7B9C">
        <w:rPr>
          <w:rFonts w:ascii="Times New Roman" w:hAnsi="Times New Roman" w:cs="Times New Roman"/>
          <w:bCs/>
          <w:sz w:val="28"/>
        </w:rPr>
        <w:t>Исполнение доходов бюджета Волгограда за 202</w:t>
      </w:r>
      <w:r>
        <w:rPr>
          <w:rFonts w:ascii="Times New Roman" w:hAnsi="Times New Roman" w:cs="Times New Roman"/>
          <w:bCs/>
          <w:sz w:val="28"/>
        </w:rPr>
        <w:t>1</w:t>
      </w:r>
      <w:r w:rsidRPr="00CD7B9C">
        <w:rPr>
          <w:rFonts w:ascii="Times New Roman" w:hAnsi="Times New Roman" w:cs="Times New Roman"/>
          <w:bCs/>
          <w:sz w:val="28"/>
        </w:rPr>
        <w:t xml:space="preserve"> год</w:t>
      </w:r>
      <w:r w:rsidRPr="00CD7B9C"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2.2.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Исполнение расходов бюджета Волгограда за 202</w:t>
      </w:r>
      <w:r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ведомственной структуре расходов бюджета Волгограда согласно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CD7B9C">
        <w:rPr>
          <w:rFonts w:ascii="Times New Roman" w:hAnsi="Times New Roman" w:cs="Times New Roman"/>
          <w:sz w:val="28"/>
        </w:rPr>
        <w:t>приложению 2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2.3. Исполнение расходов бюджета Волгограда за 202</w:t>
      </w:r>
      <w:r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разделам и подразделам классификации расходов бюджета согласно приложению 3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2.4.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 xml:space="preserve">Исполнение </w:t>
      </w:r>
      <w:proofErr w:type="gramStart"/>
      <w:r w:rsidRPr="00CD7B9C">
        <w:rPr>
          <w:rFonts w:ascii="Times New Roman" w:hAnsi="Times New Roman" w:cs="Times New Roman"/>
          <w:sz w:val="28"/>
        </w:rPr>
        <w:t>источников финансирования дефицита бюджета Волгограда</w:t>
      </w:r>
      <w:proofErr w:type="gramEnd"/>
      <w:r w:rsidRPr="00CD7B9C">
        <w:rPr>
          <w:rFonts w:ascii="Times New Roman" w:hAnsi="Times New Roman" w:cs="Times New Roman"/>
          <w:sz w:val="28"/>
        </w:rPr>
        <w:t xml:space="preserve"> за 202</w:t>
      </w:r>
      <w:r>
        <w:rPr>
          <w:rFonts w:ascii="Times New Roman" w:hAnsi="Times New Roman" w:cs="Times New Roman"/>
          <w:sz w:val="28"/>
        </w:rPr>
        <w:t>1</w:t>
      </w:r>
      <w:r w:rsidRPr="00CD7B9C">
        <w:rPr>
          <w:rFonts w:ascii="Times New Roman" w:hAnsi="Times New Roman" w:cs="Times New Roman"/>
          <w:sz w:val="28"/>
        </w:rPr>
        <w:t xml:space="preserve"> год по кодам классификации источников финансирования дефицита бюджета Волгограда согласно приложению 4 к настоящему решению.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3</w:t>
      </w:r>
      <w:r w:rsidRPr="00CD7B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7B9C">
        <w:rPr>
          <w:rFonts w:ascii="Times New Roman" w:hAnsi="Times New Roman" w:cs="Times New Roman"/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 </w:t>
      </w:r>
      <w:r w:rsidRPr="00CD7B9C">
        <w:rPr>
          <w:rFonts w:ascii="Times New Roman" w:hAnsi="Times New Roman" w:cs="Times New Roman"/>
          <w:sz w:val="28"/>
        </w:rPr>
        <w:t>Настоящее решение вступает в силу со дня его официального опубликования.</w:t>
      </w:r>
    </w:p>
    <w:p w:rsidR="003D32A8" w:rsidRPr="00CD7B9C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D7B9C">
        <w:rPr>
          <w:rFonts w:ascii="Times New Roman" w:hAnsi="Times New Roman" w:cs="Times New Roman"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D7B9C">
        <w:rPr>
          <w:rFonts w:ascii="Times New Roman" w:hAnsi="Times New Roman" w:cs="Times New Roman"/>
          <w:sz w:val="28"/>
        </w:rPr>
        <w:t>Контроль за</w:t>
      </w:r>
      <w:proofErr w:type="gramEnd"/>
      <w:r w:rsidRPr="00CD7B9C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</w:t>
      </w:r>
      <w:r>
        <w:rPr>
          <w:rFonts w:ascii="Times New Roman" w:hAnsi="Times New Roman" w:cs="Times New Roman"/>
          <w:sz w:val="28"/>
        </w:rPr>
        <w:t xml:space="preserve">первого </w:t>
      </w:r>
      <w:r w:rsidRPr="00CD7B9C">
        <w:rPr>
          <w:rFonts w:ascii="Times New Roman" w:hAnsi="Times New Roman" w:cs="Times New Roman"/>
          <w:sz w:val="28"/>
        </w:rPr>
        <w:t>заместителя председателя Волгогра</w:t>
      </w:r>
      <w:r>
        <w:rPr>
          <w:rFonts w:ascii="Times New Roman" w:hAnsi="Times New Roman" w:cs="Times New Roman"/>
          <w:sz w:val="28"/>
        </w:rPr>
        <w:t xml:space="preserve">дской городской Думы </w:t>
      </w:r>
      <w:proofErr w:type="spellStart"/>
      <w:r w:rsidRPr="00CD7B9C">
        <w:rPr>
          <w:rFonts w:ascii="Times New Roman" w:hAnsi="Times New Roman" w:cs="Times New Roman"/>
          <w:sz w:val="28"/>
        </w:rPr>
        <w:t>Дильмана</w:t>
      </w:r>
      <w:proofErr w:type="spellEnd"/>
      <w:r>
        <w:rPr>
          <w:rFonts w:ascii="Times New Roman" w:hAnsi="Times New Roman" w:cs="Times New Roman"/>
          <w:sz w:val="28"/>
        </w:rPr>
        <w:t xml:space="preserve"> Д.А.</w:t>
      </w:r>
    </w:p>
    <w:p w:rsidR="003D32A8" w:rsidRDefault="003D32A8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p w:rsidR="00950EE0" w:rsidRDefault="00950EE0" w:rsidP="003D32A8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3D32A8" w:rsidRPr="00CD7B9C" w:rsidTr="00CA32D7">
        <w:tc>
          <w:tcPr>
            <w:tcW w:w="5637" w:type="dxa"/>
          </w:tcPr>
          <w:p w:rsidR="003D32A8" w:rsidRPr="00CD7B9C" w:rsidRDefault="003D32A8" w:rsidP="00CA32D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Председатель </w:t>
            </w:r>
          </w:p>
          <w:p w:rsidR="003D32A8" w:rsidRPr="00CD7B9C" w:rsidRDefault="003D32A8" w:rsidP="00CA32D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Волгоградской городской Думы</w:t>
            </w:r>
          </w:p>
          <w:p w:rsidR="003D32A8" w:rsidRPr="00CD7B9C" w:rsidRDefault="003D32A8" w:rsidP="00CA32D7">
            <w:pPr>
              <w:rPr>
                <w:sz w:val="28"/>
                <w:szCs w:val="28"/>
              </w:rPr>
            </w:pPr>
          </w:p>
          <w:p w:rsidR="003D32A8" w:rsidRPr="00CD7B9C" w:rsidRDefault="003D32A8" w:rsidP="00CA32D7">
            <w:pPr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CD7B9C">
              <w:rPr>
                <w:sz w:val="28"/>
                <w:szCs w:val="28"/>
              </w:rPr>
              <w:t xml:space="preserve">       </w:t>
            </w:r>
            <w:proofErr w:type="spellStart"/>
            <w:r w:rsidRPr="00CD7B9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3D32A8" w:rsidRPr="00CD7B9C" w:rsidRDefault="003D32A8" w:rsidP="00CA32D7">
            <w:pPr>
              <w:ind w:left="33"/>
              <w:rPr>
                <w:sz w:val="28"/>
                <w:szCs w:val="28"/>
              </w:rPr>
            </w:pPr>
            <w:r w:rsidRPr="00CD7B9C">
              <w:rPr>
                <w:sz w:val="28"/>
                <w:szCs w:val="28"/>
              </w:rPr>
              <w:t>Глава Волгограда</w:t>
            </w:r>
            <w:r w:rsidRPr="00CD7B9C">
              <w:rPr>
                <w:sz w:val="28"/>
                <w:szCs w:val="28"/>
              </w:rPr>
              <w:tab/>
              <w:t xml:space="preserve">  </w:t>
            </w:r>
          </w:p>
          <w:p w:rsidR="003D32A8" w:rsidRDefault="003D32A8" w:rsidP="00CA32D7">
            <w:pPr>
              <w:rPr>
                <w:sz w:val="28"/>
                <w:szCs w:val="28"/>
              </w:rPr>
            </w:pPr>
          </w:p>
          <w:p w:rsidR="003D32A8" w:rsidRPr="00CD7B9C" w:rsidRDefault="003D32A8" w:rsidP="00CA32D7">
            <w:pPr>
              <w:rPr>
                <w:sz w:val="28"/>
                <w:szCs w:val="28"/>
              </w:rPr>
            </w:pPr>
          </w:p>
          <w:p w:rsidR="003D32A8" w:rsidRPr="00CD7B9C" w:rsidRDefault="003D32A8" w:rsidP="00CA32D7">
            <w:pPr>
              <w:ind w:right="34"/>
              <w:jc w:val="right"/>
              <w:rPr>
                <w:sz w:val="28"/>
                <w:szCs w:val="28"/>
              </w:rPr>
            </w:pPr>
            <w:proofErr w:type="spellStart"/>
            <w:r w:rsidRPr="00CD7B9C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3D32A8" w:rsidRPr="009C51CF" w:rsidRDefault="003D32A8" w:rsidP="009C51CF">
      <w:pPr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3D32A8" w:rsidRPr="009C51CF" w:rsidSect="00950EE0">
      <w:headerReference w:type="even" r:id="rId9"/>
      <w:headerReference w:type="default" r:id="rId10"/>
      <w:headerReference w:type="first" r:id="rId11"/>
      <w:pgSz w:w="11907" w:h="16840" w:code="9"/>
      <w:pgMar w:top="1134" w:right="567" w:bottom="90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51C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151670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0C4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32A8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5C8F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5FA"/>
    <w:rsid w:val="009078A8"/>
    <w:rsid w:val="00950EE0"/>
    <w:rsid w:val="00964FF6"/>
    <w:rsid w:val="00971734"/>
    <w:rsid w:val="009C51CF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40">
    <w:name w:val="Заголовок 4 Знак"/>
    <w:basedOn w:val="a0"/>
    <w:link w:val="4"/>
    <w:rsid w:val="003D32A8"/>
    <w:rPr>
      <w:sz w:val="28"/>
    </w:rPr>
  </w:style>
  <w:style w:type="paragraph" w:customStyle="1" w:styleId="ConsNormal">
    <w:name w:val="ConsNormal"/>
    <w:rsid w:val="003D32A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42AD4DF-07F1-4B5E-B7DB-B7A73F4799EB}"/>
</file>

<file path=customXml/itemProps2.xml><?xml version="1.0" encoding="utf-8"?>
<ds:datastoreItem xmlns:ds="http://schemas.openxmlformats.org/officeDocument/2006/customXml" ds:itemID="{8987297A-A5A5-491B-BDF0-370F9FD12C06}"/>
</file>

<file path=customXml/itemProps3.xml><?xml version="1.0" encoding="utf-8"?>
<ds:datastoreItem xmlns:ds="http://schemas.openxmlformats.org/officeDocument/2006/customXml" ds:itemID="{B869FFE4-1534-44F0-ACE7-1B90F9E62DFA}"/>
</file>

<file path=customXml/itemProps4.xml><?xml version="1.0" encoding="utf-8"?>
<ds:datastoreItem xmlns:ds="http://schemas.openxmlformats.org/officeDocument/2006/customXml" ds:itemID="{552C9F82-D15D-4B9E-8DC2-A8983670D3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16</cp:revision>
  <cp:lastPrinted>2018-09-17T12:50:00Z</cp:lastPrinted>
  <dcterms:created xsi:type="dcterms:W3CDTF">2018-09-17T12:51:00Z</dcterms:created>
  <dcterms:modified xsi:type="dcterms:W3CDTF">2022-05-27T11:31:00Z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