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D4ABB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6D4ABB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6D4ABB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6D4ABB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 закон</w:t>
      </w:r>
      <w:r w:rsidR="00CA7272">
        <w:rPr>
          <w:sz w:val="28"/>
          <w:szCs w:val="28"/>
        </w:rPr>
        <w:t>о</w:t>
      </w:r>
      <w:r w:rsidR="00DA4EF7">
        <w:rPr>
          <w:sz w:val="28"/>
          <w:szCs w:val="28"/>
        </w:rPr>
        <w:t xml:space="preserve">м от </w:t>
      </w:r>
      <w:r w:rsidR="000246D1">
        <w:rPr>
          <w:sz w:val="28"/>
          <w:szCs w:val="28"/>
        </w:rPr>
        <w:t>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Pr="00453CA3">
        <w:rPr>
          <w:sz w:val="28"/>
          <w:szCs w:val="28"/>
        </w:rPr>
        <w:t>, руководствуясь статьями 5, 7, 24, 26, 54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4A7C44" w:rsidRDefault="0011742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471930" w:rsidRPr="00471930">
        <w:rPr>
          <w:sz w:val="28"/>
          <w:szCs w:val="28"/>
        </w:rPr>
        <w:t>решени</w:t>
      </w:r>
      <w:r w:rsidR="004A7C44">
        <w:rPr>
          <w:sz w:val="28"/>
          <w:szCs w:val="28"/>
        </w:rPr>
        <w:t>е</w:t>
      </w:r>
      <w:r w:rsidR="00471930" w:rsidRPr="00471930">
        <w:rPr>
          <w:sz w:val="28"/>
          <w:szCs w:val="28"/>
        </w:rPr>
        <w:t xml:space="preserve">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</w:t>
      </w:r>
      <w:r w:rsidR="004A7C44">
        <w:rPr>
          <w:sz w:val="28"/>
          <w:szCs w:val="28"/>
        </w:rPr>
        <w:t>следующие изменения:</w:t>
      </w:r>
    </w:p>
    <w:p w:rsidR="00FF3E2F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7 </w:t>
      </w:r>
      <w:r w:rsidR="00117427">
        <w:rPr>
          <w:sz w:val="28"/>
          <w:szCs w:val="28"/>
        </w:rPr>
        <w:t>слова «пунктов 4.6, 5.6» заменить словами «пункта 4.6», слова «которые вступают» заменить словами «который вступает».</w:t>
      </w:r>
    </w:p>
    <w:p w:rsidR="00431676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711B">
        <w:rPr>
          <w:sz w:val="28"/>
          <w:szCs w:val="28"/>
        </w:rPr>
        <w:t xml:space="preserve">2. </w:t>
      </w:r>
      <w:r w:rsidR="00431676">
        <w:rPr>
          <w:sz w:val="28"/>
          <w:szCs w:val="28"/>
        </w:rPr>
        <w:t xml:space="preserve">В </w:t>
      </w:r>
      <w:r w:rsidR="00431676" w:rsidRPr="00E5580F">
        <w:rPr>
          <w:sz w:val="28"/>
          <w:szCs w:val="28"/>
        </w:rPr>
        <w:t>Поряд</w:t>
      </w:r>
      <w:r w:rsidR="00431676">
        <w:rPr>
          <w:sz w:val="28"/>
          <w:szCs w:val="28"/>
        </w:rPr>
        <w:t>ке</w:t>
      </w:r>
      <w:r w:rsidR="00431676" w:rsidRPr="00E5580F">
        <w:rPr>
          <w:sz w:val="28"/>
          <w:szCs w:val="28"/>
        </w:rPr>
        <w:t xml:space="preserve"> закупки товаров, работ и услуг для муниципальных нужд Волгограда</w:t>
      </w:r>
      <w:r w:rsidR="00431676">
        <w:rPr>
          <w:sz w:val="28"/>
          <w:szCs w:val="28"/>
        </w:rPr>
        <w:t>, утвержденном вышеуказанным решением:</w:t>
      </w:r>
    </w:p>
    <w:p w:rsidR="00E5580F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617C">
        <w:rPr>
          <w:sz w:val="28"/>
          <w:szCs w:val="28"/>
        </w:rPr>
        <w:t xml:space="preserve">2.1. </w:t>
      </w:r>
      <w:r w:rsidR="002428F3">
        <w:rPr>
          <w:sz w:val="28"/>
          <w:szCs w:val="28"/>
        </w:rPr>
        <w:t>Пункт 1.8 раздела 1 «Общие положения» изложить в следующей редакции: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«1.8. </w:t>
      </w:r>
      <w:r w:rsidRPr="002428F3">
        <w:rPr>
          <w:sz w:val="28"/>
          <w:szCs w:val="28"/>
        </w:rPr>
        <w:t xml:space="preserve">Заказчиками </w:t>
      </w:r>
      <w:r>
        <w:rPr>
          <w:sz w:val="28"/>
          <w:szCs w:val="28"/>
        </w:rPr>
        <w:t xml:space="preserve">Волгограда </w:t>
      </w:r>
      <w:r w:rsidRPr="002428F3">
        <w:rPr>
          <w:sz w:val="28"/>
          <w:szCs w:val="28"/>
        </w:rPr>
        <w:t xml:space="preserve">при осуществлении закупок товаров, работ, услуг для обеспечения муниципальных нужд Волгограда выступают </w:t>
      </w:r>
      <w:r w:rsidR="00D4282B">
        <w:rPr>
          <w:sz w:val="28"/>
          <w:szCs w:val="28"/>
        </w:rPr>
        <w:t xml:space="preserve">муниципальные заказчики и </w:t>
      </w:r>
      <w:r w:rsidRPr="002428F3">
        <w:rPr>
          <w:sz w:val="28"/>
          <w:szCs w:val="28"/>
        </w:rPr>
        <w:t>иные заказчики.</w:t>
      </w:r>
    </w:p>
    <w:p w:rsidR="002428F3" w:rsidRPr="002428F3" w:rsidRDefault="00D4282B" w:rsidP="00242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Муниципальными заказчиками являются о</w:t>
      </w:r>
      <w:r w:rsidR="002428F3">
        <w:rPr>
          <w:sz w:val="28"/>
          <w:szCs w:val="28"/>
        </w:rPr>
        <w:t>рганы местного самоуправления Волгограда</w:t>
      </w:r>
      <w:r w:rsidR="00CB40B0">
        <w:rPr>
          <w:sz w:val="28"/>
          <w:szCs w:val="28"/>
        </w:rPr>
        <w:t>,</w:t>
      </w:r>
      <w:r w:rsidR="002428F3">
        <w:rPr>
          <w:sz w:val="28"/>
          <w:szCs w:val="28"/>
        </w:rPr>
        <w:t xml:space="preserve"> муниципальные казенные учреждения Волгограда</w:t>
      </w:r>
      <w:r>
        <w:rPr>
          <w:sz w:val="28"/>
          <w:szCs w:val="28"/>
        </w:rPr>
        <w:t xml:space="preserve">, </w:t>
      </w:r>
      <w:r w:rsidRPr="006822E6">
        <w:rPr>
          <w:sz w:val="28"/>
          <w:szCs w:val="28"/>
        </w:rPr>
        <w:t>муниципальные бюджетные, автономные учреждения и муниципальные унитарные предприятия, которым переданы полномочия на осуществление закупок от лица органов местного самоуправления Волгограда</w:t>
      </w:r>
      <w:r w:rsidR="002428F3">
        <w:rPr>
          <w:sz w:val="28"/>
          <w:szCs w:val="28"/>
        </w:rPr>
        <w:t>.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r w:rsidRPr="002428F3">
        <w:rPr>
          <w:sz w:val="28"/>
          <w:szCs w:val="28"/>
        </w:rPr>
        <w:t>Иные заказчики</w:t>
      </w:r>
      <w:r>
        <w:rPr>
          <w:sz w:val="28"/>
          <w:szCs w:val="28"/>
        </w:rPr>
        <w:t>: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r w:rsidRPr="002428F3">
        <w:rPr>
          <w:sz w:val="28"/>
          <w:szCs w:val="28"/>
        </w:rPr>
        <w:t>бюджетные учреждения, осуществляющие закупки за счет субсидий, предоставленных из бюджета Волгограда, и иных сре</w:t>
      </w:r>
      <w:proofErr w:type="gramStart"/>
      <w:r w:rsidRPr="002428F3">
        <w:rPr>
          <w:sz w:val="28"/>
          <w:szCs w:val="28"/>
        </w:rPr>
        <w:t>дств в сл</w:t>
      </w:r>
      <w:proofErr w:type="gramEnd"/>
      <w:r w:rsidRPr="002428F3">
        <w:rPr>
          <w:sz w:val="28"/>
          <w:szCs w:val="28"/>
        </w:rPr>
        <w:t>учаях, установленных законодательством Российской Федерации;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r w:rsidRPr="002428F3">
        <w:rPr>
          <w:sz w:val="28"/>
          <w:szCs w:val="28"/>
        </w:rPr>
        <w:lastRenderedPageBreak/>
        <w:t>муниципальные унитарные предприятия, осуществляющие закупки в случаях, установленных законодательством Российской Федерации;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r w:rsidRPr="002428F3">
        <w:rPr>
          <w:sz w:val="28"/>
          <w:szCs w:val="28"/>
        </w:rPr>
        <w:t>автономные учреждения, осуществляющие закупки за счет средств, полученных из бюджета Волгограда на осуществление капитальных вложений в объекты муниципальной собственности Волгограда;</w:t>
      </w:r>
    </w:p>
    <w:p w:rsidR="002428F3" w:rsidRDefault="002428F3" w:rsidP="002428F3">
      <w:pPr>
        <w:ind w:firstLine="709"/>
        <w:jc w:val="both"/>
        <w:rPr>
          <w:sz w:val="28"/>
          <w:szCs w:val="28"/>
        </w:rPr>
      </w:pPr>
      <w:proofErr w:type="gramStart"/>
      <w:r w:rsidRPr="002428F3">
        <w:rPr>
          <w:sz w:val="28"/>
          <w:szCs w:val="28"/>
        </w:rPr>
        <w:t>юридические лица, не являющиеся муниципальными учреждениями или муниципальными унитарными предприятиями, при осуществлении ими закупок за счет предоставленных им бюджетных инвестиций для реализации инвестиционных проектов по строительству, реконструкции и техническому перевооружению объектов капитального строительства в случаях и в пределах, которые определены в соответствии с бюджетным законодательством Российской Федерации в рамках договоров об участии Волгограда в собственности субъекта инвестиций</w:t>
      </w:r>
      <w:r>
        <w:rPr>
          <w:sz w:val="28"/>
          <w:szCs w:val="28"/>
        </w:rPr>
        <w:t>.».</w:t>
      </w:r>
      <w:proofErr w:type="gramEnd"/>
    </w:p>
    <w:p w:rsidR="00307764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307764">
        <w:rPr>
          <w:sz w:val="28"/>
          <w:szCs w:val="28"/>
        </w:rPr>
        <w:t xml:space="preserve">2. </w:t>
      </w:r>
      <w:r w:rsidR="0057045F">
        <w:rPr>
          <w:sz w:val="28"/>
          <w:szCs w:val="28"/>
        </w:rPr>
        <w:t>В р</w:t>
      </w:r>
      <w:r w:rsidR="00307764" w:rsidRPr="0057045F">
        <w:rPr>
          <w:sz w:val="28"/>
          <w:szCs w:val="28"/>
        </w:rPr>
        <w:t>аздел</w:t>
      </w:r>
      <w:r w:rsidR="0057045F">
        <w:rPr>
          <w:sz w:val="28"/>
          <w:szCs w:val="28"/>
        </w:rPr>
        <w:t>е</w:t>
      </w:r>
      <w:r w:rsidR="00307764" w:rsidRPr="0057045F">
        <w:rPr>
          <w:sz w:val="28"/>
          <w:szCs w:val="28"/>
        </w:rPr>
        <w:t xml:space="preserve"> 4 </w:t>
      </w:r>
      <w:r w:rsidR="0057045F">
        <w:rPr>
          <w:sz w:val="28"/>
          <w:szCs w:val="28"/>
        </w:rPr>
        <w:t>«Планирование закупок»:</w:t>
      </w:r>
    </w:p>
    <w:p w:rsidR="00CB40B0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57045F">
        <w:rPr>
          <w:sz w:val="28"/>
          <w:szCs w:val="28"/>
        </w:rPr>
        <w:t xml:space="preserve">2.1. </w:t>
      </w:r>
      <w:r>
        <w:rPr>
          <w:sz w:val="28"/>
          <w:szCs w:val="28"/>
        </w:rPr>
        <w:t>П</w:t>
      </w:r>
      <w:r w:rsidR="00B45C58">
        <w:rPr>
          <w:sz w:val="28"/>
          <w:szCs w:val="28"/>
        </w:rPr>
        <w:t>ункт 4.3</w:t>
      </w:r>
      <w:r w:rsidR="00BE76D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40B0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</w:t>
      </w:r>
      <w:r w:rsidR="00DA4EF7" w:rsidRPr="00DA4EF7">
        <w:rPr>
          <w:sz w:val="28"/>
          <w:szCs w:val="28"/>
        </w:rPr>
        <w:t xml:space="preserve">В целях обеспечения соответствия планов закупок приоритетам, указанным в пункте 4.1 настоящего раздела, соблюдения межотраслевой сбалансированности планов закупок </w:t>
      </w:r>
      <w:r w:rsidR="00DA4EF7">
        <w:rPr>
          <w:sz w:val="28"/>
          <w:szCs w:val="28"/>
        </w:rPr>
        <w:t xml:space="preserve">администрацией Волгограда </w:t>
      </w:r>
      <w:r w:rsidR="00DA4EF7" w:rsidRPr="00DA4EF7">
        <w:rPr>
          <w:sz w:val="28"/>
          <w:szCs w:val="28"/>
        </w:rPr>
        <w:t>осуществляется оценка обо</w:t>
      </w:r>
      <w:r w:rsidR="00DA4EF7">
        <w:rPr>
          <w:sz w:val="28"/>
          <w:szCs w:val="28"/>
        </w:rPr>
        <w:t>снованности планируемых закупок</w:t>
      </w:r>
      <w:proofErr w:type="gramStart"/>
      <w:r w:rsidR="00DA4EF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E27D3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9E27D3">
        <w:rPr>
          <w:sz w:val="28"/>
          <w:szCs w:val="28"/>
        </w:rPr>
        <w:t>2.2. В пункте 4.4 слова «</w:t>
      </w:r>
      <w:r w:rsidR="009E27D3" w:rsidRPr="009E27D3">
        <w:rPr>
          <w:sz w:val="28"/>
          <w:szCs w:val="28"/>
        </w:rPr>
        <w:t>, организацию защиты планов закупок</w:t>
      </w:r>
      <w:r w:rsidR="009E27D3">
        <w:rPr>
          <w:sz w:val="28"/>
          <w:szCs w:val="28"/>
        </w:rPr>
        <w:t>» исключить.</w:t>
      </w:r>
    </w:p>
    <w:p w:rsidR="009E27D3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9E27D3">
        <w:rPr>
          <w:sz w:val="28"/>
          <w:szCs w:val="28"/>
        </w:rPr>
        <w:t>2.3. Пункт 4.5 исключить.</w:t>
      </w:r>
    </w:p>
    <w:p w:rsidR="00587974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307764">
        <w:rPr>
          <w:sz w:val="28"/>
          <w:szCs w:val="28"/>
        </w:rPr>
        <w:t>3</w:t>
      </w:r>
      <w:r w:rsidR="00431676">
        <w:rPr>
          <w:sz w:val="28"/>
          <w:szCs w:val="28"/>
        </w:rPr>
        <w:t>.</w:t>
      </w:r>
      <w:r w:rsidR="004F034A">
        <w:rPr>
          <w:sz w:val="28"/>
          <w:szCs w:val="28"/>
        </w:rPr>
        <w:t xml:space="preserve"> В разделе 5 «Определение поставщиков (подрядчиков, исполнителей)»:</w:t>
      </w:r>
    </w:p>
    <w:p w:rsidR="009C6306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072F">
        <w:rPr>
          <w:sz w:val="28"/>
          <w:szCs w:val="28"/>
        </w:rPr>
        <w:t>2.</w:t>
      </w:r>
      <w:r w:rsidR="0048452C">
        <w:rPr>
          <w:sz w:val="28"/>
          <w:szCs w:val="28"/>
        </w:rPr>
        <w:t>3.</w:t>
      </w:r>
      <w:r w:rsidR="00832682">
        <w:rPr>
          <w:sz w:val="28"/>
          <w:szCs w:val="28"/>
        </w:rPr>
        <w:t>1</w:t>
      </w:r>
      <w:r w:rsidR="0048452C">
        <w:rPr>
          <w:sz w:val="28"/>
          <w:szCs w:val="28"/>
        </w:rPr>
        <w:t xml:space="preserve">. </w:t>
      </w:r>
      <w:r w:rsidR="009C6306">
        <w:rPr>
          <w:sz w:val="28"/>
          <w:szCs w:val="28"/>
        </w:rPr>
        <w:t xml:space="preserve">Пункт 5.6 </w:t>
      </w:r>
      <w:r w:rsidR="006A22FD">
        <w:rPr>
          <w:sz w:val="28"/>
          <w:szCs w:val="28"/>
        </w:rPr>
        <w:t>исключить</w:t>
      </w:r>
      <w:r w:rsidR="009C6306">
        <w:rPr>
          <w:sz w:val="28"/>
          <w:szCs w:val="28"/>
        </w:rPr>
        <w:t>.</w:t>
      </w:r>
    </w:p>
    <w:p w:rsidR="00D135E1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00D">
        <w:rPr>
          <w:sz w:val="28"/>
          <w:szCs w:val="28"/>
        </w:rPr>
        <w:t>2.</w:t>
      </w:r>
      <w:r w:rsidR="0048452C">
        <w:rPr>
          <w:sz w:val="28"/>
          <w:szCs w:val="28"/>
        </w:rPr>
        <w:t>3.</w:t>
      </w:r>
      <w:r w:rsidR="00832682">
        <w:rPr>
          <w:sz w:val="28"/>
          <w:szCs w:val="28"/>
        </w:rPr>
        <w:t>2</w:t>
      </w:r>
      <w:r w:rsidR="0048452C">
        <w:rPr>
          <w:sz w:val="28"/>
          <w:szCs w:val="28"/>
        </w:rPr>
        <w:t xml:space="preserve">. </w:t>
      </w:r>
      <w:r w:rsidR="00D135E1">
        <w:rPr>
          <w:sz w:val="28"/>
          <w:szCs w:val="28"/>
        </w:rPr>
        <w:t>Дополнить пунктом 5.7 следующего содержания:</w:t>
      </w:r>
    </w:p>
    <w:p w:rsidR="00B6241F" w:rsidRDefault="00D135E1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«5.7. </w:t>
      </w:r>
      <w:r w:rsidR="00B6241F">
        <w:rPr>
          <w:sz w:val="28"/>
          <w:szCs w:val="28"/>
        </w:rPr>
        <w:t xml:space="preserve">При осуществлении закупок </w:t>
      </w:r>
      <w:r>
        <w:rPr>
          <w:sz w:val="28"/>
          <w:szCs w:val="28"/>
        </w:rPr>
        <w:t>у единственного поставщика (подрядчика, исполнителя)</w:t>
      </w:r>
      <w:r w:rsidR="00B6241F">
        <w:rPr>
          <w:sz w:val="28"/>
          <w:szCs w:val="28"/>
        </w:rPr>
        <w:t xml:space="preserve"> заказчики Волгограда обязаны осуществлять мероприятия, направленные на повышение эффективности и прозрачности закупок, путем всестороннего исследования рынка, в том числе с использованием электронных площадок (</w:t>
      </w:r>
      <w:r w:rsidR="00251AD0">
        <w:rPr>
          <w:sz w:val="28"/>
          <w:szCs w:val="28"/>
        </w:rPr>
        <w:t xml:space="preserve">электронных </w:t>
      </w:r>
      <w:r w:rsidR="00B6241F">
        <w:rPr>
          <w:sz w:val="28"/>
          <w:szCs w:val="28"/>
        </w:rPr>
        <w:t>магазинов) и единой информационной системы в сфере закупок.</w:t>
      </w:r>
    </w:p>
    <w:p w:rsidR="00D135E1" w:rsidRDefault="00F168E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A48" w:rsidRPr="003468B8">
        <w:rPr>
          <w:sz w:val="28"/>
          <w:szCs w:val="28"/>
        </w:rPr>
        <w:t xml:space="preserve">орядок использования </w:t>
      </w:r>
      <w:r w:rsidR="007E3A6F" w:rsidRPr="003468B8">
        <w:rPr>
          <w:sz w:val="28"/>
          <w:szCs w:val="28"/>
        </w:rPr>
        <w:t xml:space="preserve">электронных площадок </w:t>
      </w:r>
      <w:r w:rsidR="008F40DF" w:rsidRPr="003468B8">
        <w:rPr>
          <w:sz w:val="28"/>
          <w:szCs w:val="28"/>
        </w:rPr>
        <w:t>(</w:t>
      </w:r>
      <w:r w:rsidR="00251AD0" w:rsidRPr="003468B8">
        <w:rPr>
          <w:sz w:val="28"/>
          <w:szCs w:val="28"/>
        </w:rPr>
        <w:t xml:space="preserve">электронных </w:t>
      </w:r>
      <w:r w:rsidR="007E3A6F" w:rsidRPr="003468B8">
        <w:rPr>
          <w:sz w:val="28"/>
          <w:szCs w:val="28"/>
        </w:rPr>
        <w:t>магазинов) при осуществлении закупок у единственного поставщика (подрядчика, исполнителя) заказчиками Волгограда</w:t>
      </w:r>
      <w:r w:rsidRPr="00F168E9">
        <w:t xml:space="preserve"> </w:t>
      </w:r>
      <w:r w:rsidRPr="00F168E9">
        <w:rPr>
          <w:sz w:val="28"/>
          <w:szCs w:val="28"/>
        </w:rPr>
        <w:t>определяет</w:t>
      </w:r>
      <w:r>
        <w:rPr>
          <w:sz w:val="28"/>
          <w:szCs w:val="28"/>
        </w:rPr>
        <w:t>ся</w:t>
      </w:r>
      <w:r w:rsidRPr="00F168E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68E9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ей </w:t>
      </w:r>
      <w:r w:rsidRPr="00F168E9">
        <w:rPr>
          <w:sz w:val="28"/>
          <w:szCs w:val="28"/>
        </w:rPr>
        <w:t>Волгограда</w:t>
      </w:r>
      <w:proofErr w:type="gramStart"/>
      <w:r w:rsidR="00EA0A48" w:rsidRPr="003468B8">
        <w:rPr>
          <w:sz w:val="28"/>
          <w:szCs w:val="28"/>
        </w:rPr>
        <w:t>.».</w:t>
      </w:r>
      <w:proofErr w:type="gramEnd"/>
    </w:p>
    <w:p w:rsidR="00251AD0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00D">
        <w:rPr>
          <w:sz w:val="28"/>
          <w:szCs w:val="28"/>
        </w:rPr>
        <w:t>2.</w:t>
      </w:r>
      <w:r w:rsidR="00731591">
        <w:rPr>
          <w:sz w:val="28"/>
          <w:szCs w:val="28"/>
        </w:rPr>
        <w:t>4</w:t>
      </w:r>
      <w:r w:rsidR="007F48CA">
        <w:rPr>
          <w:sz w:val="28"/>
          <w:szCs w:val="28"/>
        </w:rPr>
        <w:t xml:space="preserve">. </w:t>
      </w:r>
      <w:proofErr w:type="gramStart"/>
      <w:r w:rsidR="00251AD0">
        <w:rPr>
          <w:sz w:val="28"/>
          <w:szCs w:val="28"/>
        </w:rPr>
        <w:t>В подпункте 6.4.1 п</w:t>
      </w:r>
      <w:r w:rsidR="004C6BAF">
        <w:rPr>
          <w:sz w:val="28"/>
          <w:szCs w:val="28"/>
        </w:rPr>
        <w:t>ункт</w:t>
      </w:r>
      <w:r w:rsidR="00251AD0">
        <w:rPr>
          <w:sz w:val="28"/>
          <w:szCs w:val="28"/>
        </w:rPr>
        <w:t>а</w:t>
      </w:r>
      <w:r w:rsidR="004C6BAF">
        <w:rPr>
          <w:sz w:val="28"/>
          <w:szCs w:val="28"/>
        </w:rPr>
        <w:t xml:space="preserve"> </w:t>
      </w:r>
      <w:r w:rsidR="00906E62">
        <w:rPr>
          <w:sz w:val="28"/>
          <w:szCs w:val="28"/>
        </w:rPr>
        <w:t xml:space="preserve">6.4 </w:t>
      </w:r>
      <w:r w:rsidR="003F79DC">
        <w:rPr>
          <w:sz w:val="28"/>
          <w:szCs w:val="28"/>
        </w:rPr>
        <w:t>раздел</w:t>
      </w:r>
      <w:r w:rsidR="00906E62">
        <w:rPr>
          <w:sz w:val="28"/>
          <w:szCs w:val="28"/>
        </w:rPr>
        <w:t>а</w:t>
      </w:r>
      <w:r w:rsidR="003F79DC">
        <w:rPr>
          <w:sz w:val="28"/>
          <w:szCs w:val="28"/>
        </w:rPr>
        <w:t xml:space="preserve"> 6 </w:t>
      </w:r>
      <w:r w:rsidR="003F79DC" w:rsidRPr="00251AD0">
        <w:rPr>
          <w:sz w:val="28"/>
          <w:szCs w:val="28"/>
        </w:rPr>
        <w:t>«Контроль, аудит и мониторинг закупок»</w:t>
      </w:r>
      <w:r w:rsidR="00A61867">
        <w:rPr>
          <w:sz w:val="28"/>
          <w:szCs w:val="28"/>
        </w:rPr>
        <w:t xml:space="preserve"> с</w:t>
      </w:r>
      <w:r w:rsidR="00251AD0">
        <w:rPr>
          <w:sz w:val="28"/>
          <w:szCs w:val="28"/>
        </w:rPr>
        <w:t>лова «</w:t>
      </w:r>
      <w:r w:rsidR="00F646C1" w:rsidRPr="00F646C1">
        <w:rPr>
          <w:sz w:val="28"/>
          <w:szCs w:val="28"/>
        </w:rPr>
        <w:t>осуществляет сбор, хранение и обработку информации, связанной с планированием закупок и осуществлением закупок, обобщение, систематизацию и анализ данной информации, ее представление по запросам органов местного самоуправления Волгограда, органов государственной власти, граждан и организаций</w:t>
      </w:r>
      <w:r w:rsidR="00251AD0">
        <w:rPr>
          <w:sz w:val="28"/>
          <w:szCs w:val="28"/>
        </w:rPr>
        <w:t>» заменить словами «</w:t>
      </w:r>
      <w:r w:rsidR="009D4EFD" w:rsidRPr="006822E6">
        <w:rPr>
          <w:sz w:val="28"/>
          <w:szCs w:val="28"/>
        </w:rPr>
        <w:t>выборочно</w:t>
      </w:r>
      <w:r w:rsidR="00F646C1" w:rsidRPr="006822E6">
        <w:rPr>
          <w:sz w:val="28"/>
          <w:szCs w:val="28"/>
        </w:rPr>
        <w:t xml:space="preserve"> осуществл</w:t>
      </w:r>
      <w:r w:rsidR="009D4EFD" w:rsidRPr="006822E6">
        <w:rPr>
          <w:sz w:val="28"/>
          <w:szCs w:val="28"/>
        </w:rPr>
        <w:t>я</w:t>
      </w:r>
      <w:r w:rsidR="00F646C1" w:rsidRPr="006822E6">
        <w:rPr>
          <w:sz w:val="28"/>
          <w:szCs w:val="28"/>
        </w:rPr>
        <w:t>е</w:t>
      </w:r>
      <w:r w:rsidR="009D4EFD" w:rsidRPr="006822E6">
        <w:rPr>
          <w:sz w:val="28"/>
          <w:szCs w:val="28"/>
        </w:rPr>
        <w:t>т</w:t>
      </w:r>
      <w:r w:rsidR="00F646C1" w:rsidRPr="006822E6">
        <w:rPr>
          <w:sz w:val="28"/>
          <w:szCs w:val="28"/>
        </w:rPr>
        <w:t xml:space="preserve"> мероприяти</w:t>
      </w:r>
      <w:r w:rsidR="009D4EFD" w:rsidRPr="006822E6">
        <w:rPr>
          <w:sz w:val="28"/>
          <w:szCs w:val="28"/>
        </w:rPr>
        <w:t>я</w:t>
      </w:r>
      <w:r w:rsidR="00F646C1">
        <w:rPr>
          <w:sz w:val="28"/>
          <w:szCs w:val="28"/>
        </w:rPr>
        <w:t>, необходимы</w:t>
      </w:r>
      <w:r w:rsidR="009D4EFD">
        <w:rPr>
          <w:sz w:val="28"/>
          <w:szCs w:val="28"/>
        </w:rPr>
        <w:t>е</w:t>
      </w:r>
      <w:r w:rsidR="00F646C1">
        <w:rPr>
          <w:sz w:val="28"/>
          <w:szCs w:val="28"/>
        </w:rPr>
        <w:t xml:space="preserve"> для </w:t>
      </w:r>
      <w:r w:rsidR="00F646C1" w:rsidRPr="00B70C68">
        <w:rPr>
          <w:sz w:val="28"/>
          <w:szCs w:val="28"/>
        </w:rPr>
        <w:t>оценки степени достижения целей осуществления закупок</w:t>
      </w:r>
      <w:r w:rsidR="00F646C1">
        <w:rPr>
          <w:sz w:val="28"/>
          <w:szCs w:val="28"/>
        </w:rPr>
        <w:t xml:space="preserve">, </w:t>
      </w:r>
      <w:r w:rsidR="00F646C1" w:rsidRPr="00F646C1">
        <w:rPr>
          <w:sz w:val="28"/>
          <w:szCs w:val="28"/>
        </w:rPr>
        <w:t>оценки</w:t>
      </w:r>
      <w:proofErr w:type="gramEnd"/>
      <w:r w:rsidR="00F646C1" w:rsidRPr="00F646C1">
        <w:rPr>
          <w:sz w:val="28"/>
          <w:szCs w:val="28"/>
        </w:rPr>
        <w:t xml:space="preserve"> обоснованности закупок</w:t>
      </w:r>
      <w:r w:rsidR="00F646C1">
        <w:rPr>
          <w:sz w:val="28"/>
          <w:szCs w:val="28"/>
        </w:rPr>
        <w:t xml:space="preserve">, совершенствования муниципальных правовых актов Волгограда </w:t>
      </w:r>
      <w:r w:rsidR="00F93862">
        <w:rPr>
          <w:sz w:val="28"/>
          <w:szCs w:val="28"/>
        </w:rPr>
        <w:t>о контрактной системе в сфере закупок</w:t>
      </w:r>
      <w:r w:rsidR="00251AD0">
        <w:rPr>
          <w:sz w:val="28"/>
          <w:szCs w:val="28"/>
        </w:rPr>
        <w:t>».</w:t>
      </w:r>
    </w:p>
    <w:p w:rsidR="00587974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6C33">
        <w:rPr>
          <w:sz w:val="28"/>
          <w:szCs w:val="28"/>
        </w:rPr>
        <w:t>3</w:t>
      </w:r>
      <w:r w:rsidR="00587974">
        <w:rPr>
          <w:sz w:val="28"/>
          <w:szCs w:val="28"/>
        </w:rPr>
        <w:t xml:space="preserve">. В </w:t>
      </w:r>
      <w:r w:rsidR="006F2114">
        <w:rPr>
          <w:sz w:val="28"/>
          <w:szCs w:val="28"/>
        </w:rPr>
        <w:t xml:space="preserve">разделе 4 «Организация документооборота при определении поставщика (подрядчика, исполнителя)»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</w:t>
      </w:r>
      <w:r w:rsidR="006F2114">
        <w:rPr>
          <w:sz w:val="28"/>
          <w:szCs w:val="28"/>
        </w:rPr>
        <w:t>а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</w:t>
      </w:r>
      <w:r w:rsidR="00587974" w:rsidRPr="00587974">
        <w:rPr>
          <w:sz w:val="28"/>
          <w:szCs w:val="28"/>
        </w:rPr>
        <w:lastRenderedPageBreak/>
        <w:t>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</w:t>
      </w:r>
      <w:r w:rsidR="006F2114">
        <w:rPr>
          <w:sz w:val="28"/>
          <w:szCs w:val="28"/>
        </w:rPr>
        <w:t>го</w:t>
      </w:r>
      <w:r w:rsidR="00084AEB">
        <w:rPr>
          <w:sz w:val="28"/>
          <w:szCs w:val="28"/>
        </w:rPr>
        <w:t xml:space="preserve"> вышеуказанным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3F7C79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6C33">
        <w:rPr>
          <w:sz w:val="28"/>
          <w:szCs w:val="28"/>
        </w:rPr>
        <w:t>3.1</w:t>
      </w:r>
      <w:r w:rsidR="00CB5C97" w:rsidRPr="00DC1909">
        <w:rPr>
          <w:sz w:val="28"/>
          <w:szCs w:val="28"/>
        </w:rPr>
        <w:t>. В пункте 4.9</w:t>
      </w:r>
      <w:r w:rsidR="003F7C79">
        <w:rPr>
          <w:sz w:val="28"/>
          <w:szCs w:val="28"/>
        </w:rPr>
        <w:t>:</w:t>
      </w:r>
    </w:p>
    <w:p w:rsidR="00CB5C97" w:rsidRPr="00DC1909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6C33">
        <w:rPr>
          <w:sz w:val="28"/>
          <w:szCs w:val="28"/>
        </w:rPr>
        <w:t>3.1.1.</w:t>
      </w:r>
      <w:r w:rsidR="003F7C79">
        <w:rPr>
          <w:sz w:val="28"/>
          <w:szCs w:val="28"/>
        </w:rPr>
        <w:t xml:space="preserve"> </w:t>
      </w:r>
      <w:r w:rsidR="00F354D4">
        <w:rPr>
          <w:sz w:val="28"/>
          <w:szCs w:val="28"/>
        </w:rPr>
        <w:t xml:space="preserve">В абзаце первом </w:t>
      </w:r>
      <w:r w:rsidR="006A7AAE">
        <w:rPr>
          <w:sz w:val="28"/>
          <w:szCs w:val="28"/>
        </w:rPr>
        <w:t>слова</w:t>
      </w:r>
      <w:r w:rsidR="006A7AAE" w:rsidRPr="00DC1909">
        <w:rPr>
          <w:sz w:val="28"/>
          <w:szCs w:val="28"/>
        </w:rPr>
        <w:t xml:space="preserve"> </w:t>
      </w:r>
      <w:r w:rsidR="00CB5C97" w:rsidRPr="00DC1909">
        <w:rPr>
          <w:sz w:val="28"/>
          <w:szCs w:val="28"/>
        </w:rPr>
        <w:t>«</w:t>
      </w:r>
      <w:r w:rsidR="006A7AAE">
        <w:rPr>
          <w:sz w:val="28"/>
          <w:szCs w:val="28"/>
        </w:rPr>
        <w:t xml:space="preserve">не позднее </w:t>
      </w:r>
      <w:r w:rsidR="00CB5C97" w:rsidRPr="00DC1909">
        <w:rPr>
          <w:sz w:val="28"/>
          <w:szCs w:val="28"/>
        </w:rPr>
        <w:t xml:space="preserve">5» заменить </w:t>
      </w:r>
      <w:r w:rsidR="006A7AAE">
        <w:rPr>
          <w:sz w:val="28"/>
          <w:szCs w:val="28"/>
        </w:rPr>
        <w:t>словами</w:t>
      </w:r>
      <w:r w:rsidR="006A7AAE" w:rsidRPr="00DC1909">
        <w:rPr>
          <w:sz w:val="28"/>
          <w:szCs w:val="28"/>
        </w:rPr>
        <w:t xml:space="preserve"> </w:t>
      </w:r>
      <w:r w:rsidR="00CB5C97" w:rsidRPr="00DC1909">
        <w:rPr>
          <w:sz w:val="28"/>
          <w:szCs w:val="28"/>
        </w:rPr>
        <w:t>«</w:t>
      </w:r>
      <w:r w:rsidR="006A7AAE">
        <w:rPr>
          <w:sz w:val="28"/>
          <w:szCs w:val="28"/>
        </w:rPr>
        <w:t xml:space="preserve">не позднее </w:t>
      </w:r>
      <w:r w:rsidR="00CB5C97" w:rsidRPr="00DC1909">
        <w:rPr>
          <w:sz w:val="28"/>
          <w:szCs w:val="28"/>
        </w:rPr>
        <w:t>10».</w:t>
      </w:r>
    </w:p>
    <w:p w:rsidR="00CB5C97" w:rsidRPr="00DC1909" w:rsidRDefault="00CB40B0" w:rsidP="00CB5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6C33">
        <w:rPr>
          <w:sz w:val="28"/>
          <w:szCs w:val="28"/>
        </w:rPr>
        <w:t>3.1.2.</w:t>
      </w:r>
      <w:r w:rsidR="003F7C79">
        <w:rPr>
          <w:sz w:val="28"/>
          <w:szCs w:val="28"/>
        </w:rPr>
        <w:t xml:space="preserve"> </w:t>
      </w:r>
      <w:r w:rsidR="00225865" w:rsidRPr="00DC1909">
        <w:rPr>
          <w:sz w:val="28"/>
          <w:szCs w:val="28"/>
        </w:rPr>
        <w:t>П</w:t>
      </w:r>
      <w:r w:rsidR="00CB5C97" w:rsidRPr="00DC1909">
        <w:rPr>
          <w:sz w:val="28"/>
          <w:szCs w:val="28"/>
        </w:rPr>
        <w:t>одпункт 4.9.2</w:t>
      </w:r>
      <w:r w:rsidR="00B674C5" w:rsidRPr="00DC1909">
        <w:rPr>
          <w:sz w:val="28"/>
          <w:szCs w:val="28"/>
        </w:rPr>
        <w:t xml:space="preserve"> изложить</w:t>
      </w:r>
      <w:r w:rsidR="00225865" w:rsidRPr="00DC1909">
        <w:rPr>
          <w:sz w:val="28"/>
          <w:szCs w:val="28"/>
        </w:rPr>
        <w:t xml:space="preserve"> в </w:t>
      </w:r>
      <w:r w:rsidR="00B674C5" w:rsidRPr="00DC1909">
        <w:rPr>
          <w:sz w:val="28"/>
          <w:szCs w:val="28"/>
        </w:rPr>
        <w:t>следующей</w:t>
      </w:r>
      <w:r w:rsidR="00225865" w:rsidRPr="00DC1909">
        <w:rPr>
          <w:sz w:val="28"/>
          <w:szCs w:val="28"/>
        </w:rPr>
        <w:t xml:space="preserve"> редакции:</w:t>
      </w:r>
    </w:p>
    <w:p w:rsidR="00225865" w:rsidRDefault="00225865" w:rsidP="005326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909">
        <w:rPr>
          <w:sz w:val="28"/>
          <w:szCs w:val="28"/>
        </w:rPr>
        <w:t>«</w:t>
      </w:r>
      <w:r w:rsidR="003F7C79">
        <w:rPr>
          <w:sz w:val="28"/>
          <w:szCs w:val="28"/>
        </w:rPr>
        <w:t xml:space="preserve">4.9.2. </w:t>
      </w:r>
      <w:r w:rsidRPr="00DC1909">
        <w:rPr>
          <w:sz w:val="28"/>
          <w:szCs w:val="28"/>
        </w:rPr>
        <w:t>В случае соответствия заявки</w:t>
      </w:r>
      <w:r w:rsidR="005326BC" w:rsidRPr="00DC1909">
        <w:rPr>
          <w:sz w:val="28"/>
          <w:szCs w:val="28"/>
        </w:rPr>
        <w:t xml:space="preserve"> </w:t>
      </w:r>
      <w:r w:rsidRPr="00DC1909">
        <w:rPr>
          <w:sz w:val="28"/>
          <w:szCs w:val="28"/>
        </w:rPr>
        <w:t>в течение 5 рабочих дней со дня окончания проверки заявки разрабатывает конкурсную документацию, документацию об аукционе в электронной форме (далее - документация об аукционе), документацию о запросе предложений</w:t>
      </w:r>
      <w:r w:rsidR="00D454F2" w:rsidRPr="00DC1909">
        <w:rPr>
          <w:sz w:val="28"/>
          <w:szCs w:val="28"/>
        </w:rPr>
        <w:t>,</w:t>
      </w:r>
      <w:r w:rsidRPr="00DC1909">
        <w:rPr>
          <w:sz w:val="28"/>
          <w:szCs w:val="28"/>
        </w:rPr>
        <w:t xml:space="preserve"> </w:t>
      </w:r>
      <w:r w:rsidR="00D454F2" w:rsidRPr="00DC1909">
        <w:rPr>
          <w:sz w:val="28"/>
          <w:szCs w:val="28"/>
        </w:rPr>
        <w:t xml:space="preserve">извещение о проведении предварительного отбора </w:t>
      </w:r>
      <w:r w:rsidRPr="00DC1909">
        <w:rPr>
          <w:sz w:val="28"/>
          <w:szCs w:val="28"/>
        </w:rPr>
        <w:t>и направляет заказчику Волгограда на утверждение</w:t>
      </w:r>
      <w:proofErr w:type="gramStart"/>
      <w:r w:rsidR="00D454F2" w:rsidRPr="00DC1909">
        <w:rPr>
          <w:sz w:val="28"/>
          <w:szCs w:val="28"/>
        </w:rPr>
        <w:t>.».</w:t>
      </w:r>
      <w:proofErr w:type="gramEnd"/>
    </w:p>
    <w:p w:rsidR="00AC0A35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6C33">
        <w:rPr>
          <w:sz w:val="28"/>
          <w:szCs w:val="28"/>
        </w:rPr>
        <w:t>3.2.</w:t>
      </w:r>
      <w:r w:rsidR="00E0451C" w:rsidRPr="00DC1909">
        <w:rPr>
          <w:sz w:val="28"/>
          <w:szCs w:val="28"/>
        </w:rPr>
        <w:t xml:space="preserve"> </w:t>
      </w:r>
      <w:r w:rsidR="00F354D4">
        <w:rPr>
          <w:sz w:val="28"/>
          <w:szCs w:val="28"/>
        </w:rPr>
        <w:t>П</w:t>
      </w:r>
      <w:r w:rsidR="00E0451C" w:rsidRPr="00DC1909">
        <w:rPr>
          <w:sz w:val="28"/>
          <w:szCs w:val="28"/>
        </w:rPr>
        <w:t>ункт 4.12</w:t>
      </w:r>
      <w:r w:rsidR="00F354D4">
        <w:rPr>
          <w:sz w:val="28"/>
          <w:szCs w:val="28"/>
        </w:rPr>
        <w:t xml:space="preserve"> изложить </w:t>
      </w:r>
      <w:r w:rsidR="00F354D4" w:rsidRPr="00F354D4">
        <w:rPr>
          <w:sz w:val="28"/>
          <w:szCs w:val="28"/>
        </w:rPr>
        <w:t>в следующей редакции</w:t>
      </w:r>
      <w:r w:rsidR="00AC0A35">
        <w:rPr>
          <w:sz w:val="28"/>
          <w:szCs w:val="28"/>
        </w:rPr>
        <w:t>:</w:t>
      </w:r>
    </w:p>
    <w:p w:rsidR="00594DAA" w:rsidRDefault="00F354D4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54D4">
        <w:rPr>
          <w:sz w:val="28"/>
          <w:szCs w:val="28"/>
        </w:rPr>
        <w:t xml:space="preserve">4.12. После получения утвержденной конкурсной документации, документации об аукционе, документации о проведении запроса предложений, извещения о проведении предварительного отбора уполномоченный орган в течение </w:t>
      </w:r>
      <w:r w:rsidR="003468B8">
        <w:rPr>
          <w:sz w:val="28"/>
          <w:szCs w:val="28"/>
        </w:rPr>
        <w:t>3</w:t>
      </w:r>
      <w:r w:rsidRPr="00F354D4">
        <w:rPr>
          <w:sz w:val="28"/>
          <w:szCs w:val="28"/>
        </w:rPr>
        <w:t xml:space="preserve"> рабочих дней направляет для размещения в единой информационной системе в сфере закупок извещение о проведении открытого конкурса, открытого аукциона, запроса предложений, предварительного отбора</w:t>
      </w:r>
      <w:proofErr w:type="gramStart"/>
      <w:r w:rsidRPr="00F354D4">
        <w:rPr>
          <w:sz w:val="28"/>
          <w:szCs w:val="28"/>
        </w:rPr>
        <w:t>.</w:t>
      </w:r>
      <w:r w:rsidR="003468B8">
        <w:rPr>
          <w:sz w:val="28"/>
          <w:szCs w:val="28"/>
        </w:rPr>
        <w:t>».</w:t>
      </w:r>
      <w:proofErr w:type="gramEnd"/>
    </w:p>
    <w:p w:rsidR="00296821" w:rsidRDefault="00CB40B0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296821">
        <w:rPr>
          <w:sz w:val="28"/>
          <w:szCs w:val="28"/>
        </w:rPr>
        <w:t>:</w:t>
      </w:r>
    </w:p>
    <w:p w:rsidR="00296821" w:rsidRDefault="00CB40B0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821">
        <w:rPr>
          <w:sz w:val="28"/>
          <w:szCs w:val="28"/>
        </w:rPr>
        <w:t xml:space="preserve">.1. </w:t>
      </w:r>
      <w:r w:rsidR="00296821" w:rsidRPr="00296821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232C8" w:rsidRDefault="00CB40B0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821">
        <w:rPr>
          <w:sz w:val="28"/>
          <w:szCs w:val="28"/>
        </w:rPr>
        <w:t>.2.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232C8" w:rsidRPr="00453CA3" w:rsidRDefault="00CB40B0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32C8" w:rsidRPr="00453CA3">
        <w:rPr>
          <w:sz w:val="28"/>
          <w:szCs w:val="28"/>
        </w:rPr>
        <w:t>.</w:t>
      </w:r>
      <w:r w:rsidR="002B75A6" w:rsidRPr="002B75A6">
        <w:t xml:space="preserve"> </w:t>
      </w:r>
      <w:r w:rsidR="002B75A6" w:rsidRPr="002B75A6">
        <w:rPr>
          <w:sz w:val="28"/>
          <w:szCs w:val="28"/>
        </w:rPr>
        <w:t>Настоящее решение вступает в силу с</w:t>
      </w:r>
      <w:r w:rsidR="00344459">
        <w:rPr>
          <w:sz w:val="28"/>
          <w:szCs w:val="28"/>
        </w:rPr>
        <w:t xml:space="preserve"> 01 января 2017</w:t>
      </w:r>
      <w:r w:rsidR="00D63D72">
        <w:rPr>
          <w:sz w:val="28"/>
          <w:szCs w:val="28"/>
        </w:rPr>
        <w:t xml:space="preserve"> г</w:t>
      </w:r>
      <w:r w:rsidR="002232C8" w:rsidRPr="00453CA3">
        <w:rPr>
          <w:sz w:val="28"/>
          <w:szCs w:val="28"/>
        </w:rPr>
        <w:t>.</w:t>
      </w:r>
    </w:p>
    <w:p w:rsidR="002232C8" w:rsidRPr="00453CA3" w:rsidRDefault="00CB40B0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>первого заместителя главы Волгограда</w:t>
      </w:r>
      <w:r w:rsidR="00930E95">
        <w:rPr>
          <w:sz w:val="28"/>
          <w:szCs w:val="28"/>
        </w:rPr>
        <w:t xml:space="preserve"> </w:t>
      </w:r>
      <w:r w:rsidR="00EE7E19">
        <w:rPr>
          <w:sz w:val="28"/>
          <w:szCs w:val="28"/>
        </w:rPr>
        <w:t>В.В. Колесникова</w:t>
      </w:r>
      <w:r w:rsidR="002232C8" w:rsidRPr="00453CA3">
        <w:rPr>
          <w:sz w:val="28"/>
          <w:szCs w:val="28"/>
        </w:rPr>
        <w:t>.</w:t>
      </w:r>
    </w:p>
    <w:p w:rsidR="009E27D3" w:rsidRDefault="009E27D3" w:rsidP="004B3B74">
      <w:pPr>
        <w:jc w:val="both"/>
        <w:rPr>
          <w:sz w:val="28"/>
        </w:rPr>
      </w:pPr>
    </w:p>
    <w:p w:rsidR="006A7AAE" w:rsidRDefault="006A7AAE" w:rsidP="004B3B74">
      <w:pPr>
        <w:jc w:val="both"/>
        <w:rPr>
          <w:sz w:val="28"/>
        </w:rPr>
      </w:pPr>
    </w:p>
    <w:p w:rsidR="004D75D6" w:rsidRDefault="002232C8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proofErr w:type="spellStart"/>
      <w:r>
        <w:rPr>
          <w:sz w:val="28"/>
        </w:rPr>
        <w:t>А.В.Косолапов</w:t>
      </w:r>
      <w:proofErr w:type="spellEnd"/>
    </w:p>
    <w:p w:rsidR="00DA4EF7" w:rsidRDefault="00DA4EF7" w:rsidP="00E572EF">
      <w:pPr>
        <w:ind w:left="1440" w:hanging="1440"/>
        <w:jc w:val="both"/>
        <w:rPr>
          <w:sz w:val="28"/>
          <w:szCs w:val="28"/>
        </w:rPr>
      </w:pPr>
    </w:p>
    <w:p w:rsidR="001C0F8B" w:rsidRDefault="001C0F8B" w:rsidP="00FB597B">
      <w:pPr>
        <w:tabs>
          <w:tab w:val="left" w:pos="9639"/>
        </w:tabs>
        <w:ind w:left="5103"/>
        <w:jc w:val="right"/>
        <w:rPr>
          <w:sz w:val="28"/>
          <w:szCs w:val="28"/>
        </w:rPr>
      </w:pPr>
      <w:bookmarkStart w:id="0" w:name="_GoBack"/>
      <w:bookmarkEnd w:id="0"/>
    </w:p>
    <w:sectPr w:rsidR="001C0F8B" w:rsidSect="00DA4EF7">
      <w:headerReference w:type="even" r:id="rId9"/>
      <w:headerReference w:type="default" r:id="rId10"/>
      <w:headerReference w:type="first" r:id="rId11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47" w:rsidRDefault="00044247">
      <w:r>
        <w:separator/>
      </w:r>
    </w:p>
  </w:endnote>
  <w:endnote w:type="continuationSeparator" w:id="0">
    <w:p w:rsidR="00044247" w:rsidRDefault="0004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47" w:rsidRDefault="00044247">
      <w:r>
        <w:separator/>
      </w:r>
    </w:p>
  </w:footnote>
  <w:footnote w:type="continuationSeparator" w:id="0">
    <w:p w:rsidR="00044247" w:rsidRDefault="0004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017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65" w:rsidRPr="00200A65" w:rsidRDefault="00200A65" w:rsidP="00200A65">
    <w:pPr>
      <w:pStyle w:val="a5"/>
      <w:jc w:val="right"/>
      <w:rPr>
        <w:sz w:val="28"/>
        <w:szCs w:val="28"/>
      </w:rPr>
    </w:pPr>
    <w:proofErr w:type="gramStart"/>
    <w:r w:rsidRPr="00200A65">
      <w:rPr>
        <w:sz w:val="28"/>
        <w:szCs w:val="28"/>
      </w:rPr>
      <w:t>П</w:t>
    </w:r>
    <w:proofErr w:type="gramEnd"/>
    <w:r w:rsidRPr="00200A65">
      <w:rPr>
        <w:sz w:val="28"/>
        <w:szCs w:val="28"/>
      </w:rPr>
      <w:t xml:space="preserve">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5438370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17460"/>
    <w:rsid w:val="000205D8"/>
    <w:rsid w:val="00020D65"/>
    <w:rsid w:val="000246D1"/>
    <w:rsid w:val="00027028"/>
    <w:rsid w:val="000321DE"/>
    <w:rsid w:val="00042528"/>
    <w:rsid w:val="00044247"/>
    <w:rsid w:val="000606EA"/>
    <w:rsid w:val="00067B97"/>
    <w:rsid w:val="0007072F"/>
    <w:rsid w:val="00075FB8"/>
    <w:rsid w:val="00084AEB"/>
    <w:rsid w:val="0008531E"/>
    <w:rsid w:val="000911C3"/>
    <w:rsid w:val="000919CD"/>
    <w:rsid w:val="00092214"/>
    <w:rsid w:val="00096471"/>
    <w:rsid w:val="000A3E16"/>
    <w:rsid w:val="000C356A"/>
    <w:rsid w:val="000D2C10"/>
    <w:rsid w:val="000D753F"/>
    <w:rsid w:val="000F0B92"/>
    <w:rsid w:val="000F3958"/>
    <w:rsid w:val="000F5D0F"/>
    <w:rsid w:val="000F6470"/>
    <w:rsid w:val="0010148A"/>
    <w:rsid w:val="00101691"/>
    <w:rsid w:val="001031F6"/>
    <w:rsid w:val="00106185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53B2"/>
    <w:rsid w:val="00143653"/>
    <w:rsid w:val="00152957"/>
    <w:rsid w:val="00154354"/>
    <w:rsid w:val="00154A6F"/>
    <w:rsid w:val="00157F4B"/>
    <w:rsid w:val="00165080"/>
    <w:rsid w:val="00182BA5"/>
    <w:rsid w:val="00192FB6"/>
    <w:rsid w:val="001A1B65"/>
    <w:rsid w:val="001C0F8B"/>
    <w:rsid w:val="001C78E2"/>
    <w:rsid w:val="001D0D3A"/>
    <w:rsid w:val="001D7F9D"/>
    <w:rsid w:val="001E2BA2"/>
    <w:rsid w:val="001F05BD"/>
    <w:rsid w:val="001F0680"/>
    <w:rsid w:val="001F7A8A"/>
    <w:rsid w:val="0020008B"/>
    <w:rsid w:val="00200A65"/>
    <w:rsid w:val="00200F1E"/>
    <w:rsid w:val="0020111F"/>
    <w:rsid w:val="0020610C"/>
    <w:rsid w:val="002232C8"/>
    <w:rsid w:val="00225865"/>
    <w:rsid w:val="002259A5"/>
    <w:rsid w:val="00233CEB"/>
    <w:rsid w:val="00234149"/>
    <w:rsid w:val="00241B3D"/>
    <w:rsid w:val="002424B4"/>
    <w:rsid w:val="002428F3"/>
    <w:rsid w:val="002429A1"/>
    <w:rsid w:val="00251AD0"/>
    <w:rsid w:val="002700C8"/>
    <w:rsid w:val="002743E7"/>
    <w:rsid w:val="00286049"/>
    <w:rsid w:val="002906A1"/>
    <w:rsid w:val="00293CDD"/>
    <w:rsid w:val="00296821"/>
    <w:rsid w:val="002A2573"/>
    <w:rsid w:val="002A45FA"/>
    <w:rsid w:val="002A5232"/>
    <w:rsid w:val="002B19E6"/>
    <w:rsid w:val="002B2200"/>
    <w:rsid w:val="002B3FD1"/>
    <w:rsid w:val="002B5A3D"/>
    <w:rsid w:val="002B75A6"/>
    <w:rsid w:val="002C1D0F"/>
    <w:rsid w:val="002C25D5"/>
    <w:rsid w:val="002D3354"/>
    <w:rsid w:val="002D499C"/>
    <w:rsid w:val="002D653F"/>
    <w:rsid w:val="002D750A"/>
    <w:rsid w:val="002E63DD"/>
    <w:rsid w:val="002E7DDC"/>
    <w:rsid w:val="002F36C0"/>
    <w:rsid w:val="003013BF"/>
    <w:rsid w:val="0030386C"/>
    <w:rsid w:val="00307764"/>
    <w:rsid w:val="003101FA"/>
    <w:rsid w:val="003113AA"/>
    <w:rsid w:val="00317D01"/>
    <w:rsid w:val="00317F89"/>
    <w:rsid w:val="00334408"/>
    <w:rsid w:val="003373C2"/>
    <w:rsid w:val="003414A8"/>
    <w:rsid w:val="00344459"/>
    <w:rsid w:val="003468B8"/>
    <w:rsid w:val="00352B1D"/>
    <w:rsid w:val="00357D97"/>
    <w:rsid w:val="00361F4A"/>
    <w:rsid w:val="003706C8"/>
    <w:rsid w:val="00382528"/>
    <w:rsid w:val="003B0C1D"/>
    <w:rsid w:val="003B2789"/>
    <w:rsid w:val="003B3517"/>
    <w:rsid w:val="003C08A2"/>
    <w:rsid w:val="003C309E"/>
    <w:rsid w:val="003C3A68"/>
    <w:rsid w:val="003D15CA"/>
    <w:rsid w:val="003E30FB"/>
    <w:rsid w:val="003E54D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4273"/>
    <w:rsid w:val="0044137E"/>
    <w:rsid w:val="0044451E"/>
    <w:rsid w:val="0045120F"/>
    <w:rsid w:val="00453CA3"/>
    <w:rsid w:val="00454851"/>
    <w:rsid w:val="00456CBB"/>
    <w:rsid w:val="0047117D"/>
    <w:rsid w:val="00471930"/>
    <w:rsid w:val="004824C3"/>
    <w:rsid w:val="00482CCD"/>
    <w:rsid w:val="0048452C"/>
    <w:rsid w:val="00486559"/>
    <w:rsid w:val="004875BC"/>
    <w:rsid w:val="004918B4"/>
    <w:rsid w:val="00495410"/>
    <w:rsid w:val="004A5C1A"/>
    <w:rsid w:val="004A7C44"/>
    <w:rsid w:val="004B0A36"/>
    <w:rsid w:val="004B3B74"/>
    <w:rsid w:val="004C0F60"/>
    <w:rsid w:val="004C6BAF"/>
    <w:rsid w:val="004D3B79"/>
    <w:rsid w:val="004D724F"/>
    <w:rsid w:val="004D75D6"/>
    <w:rsid w:val="004E1268"/>
    <w:rsid w:val="004E6C33"/>
    <w:rsid w:val="004F034A"/>
    <w:rsid w:val="00503EEA"/>
    <w:rsid w:val="0051001B"/>
    <w:rsid w:val="00511C71"/>
    <w:rsid w:val="00514E4C"/>
    <w:rsid w:val="00516094"/>
    <w:rsid w:val="005228A6"/>
    <w:rsid w:val="00527F3D"/>
    <w:rsid w:val="005326BC"/>
    <w:rsid w:val="005333BF"/>
    <w:rsid w:val="005434B6"/>
    <w:rsid w:val="0055108F"/>
    <w:rsid w:val="00563AFA"/>
    <w:rsid w:val="00564B0A"/>
    <w:rsid w:val="0057045F"/>
    <w:rsid w:val="00572833"/>
    <w:rsid w:val="005775F6"/>
    <w:rsid w:val="005845CE"/>
    <w:rsid w:val="00587974"/>
    <w:rsid w:val="00590683"/>
    <w:rsid w:val="00591ABD"/>
    <w:rsid w:val="00594418"/>
    <w:rsid w:val="00594DAA"/>
    <w:rsid w:val="005A3520"/>
    <w:rsid w:val="005B43EB"/>
    <w:rsid w:val="005E1715"/>
    <w:rsid w:val="005E20A5"/>
    <w:rsid w:val="005E26D2"/>
    <w:rsid w:val="005E4423"/>
    <w:rsid w:val="005E61F1"/>
    <w:rsid w:val="005E6AD3"/>
    <w:rsid w:val="005F39DD"/>
    <w:rsid w:val="006062E1"/>
    <w:rsid w:val="00612866"/>
    <w:rsid w:val="00622CC4"/>
    <w:rsid w:val="00630E82"/>
    <w:rsid w:val="006378FB"/>
    <w:rsid w:val="00643404"/>
    <w:rsid w:val="00650111"/>
    <w:rsid w:val="006539E0"/>
    <w:rsid w:val="00660FCC"/>
    <w:rsid w:val="00663E05"/>
    <w:rsid w:val="00667FB5"/>
    <w:rsid w:val="006718D8"/>
    <w:rsid w:val="00672559"/>
    <w:rsid w:val="006741DF"/>
    <w:rsid w:val="0067689A"/>
    <w:rsid w:val="006822E6"/>
    <w:rsid w:val="006826C1"/>
    <w:rsid w:val="00695CEC"/>
    <w:rsid w:val="006A22FD"/>
    <w:rsid w:val="006A3C05"/>
    <w:rsid w:val="006A3FBE"/>
    <w:rsid w:val="006A6087"/>
    <w:rsid w:val="006A70D7"/>
    <w:rsid w:val="006A7AAE"/>
    <w:rsid w:val="006B5EB6"/>
    <w:rsid w:val="006C001D"/>
    <w:rsid w:val="006C15F9"/>
    <w:rsid w:val="006C47E0"/>
    <w:rsid w:val="006C48ED"/>
    <w:rsid w:val="006C5915"/>
    <w:rsid w:val="006C6AB1"/>
    <w:rsid w:val="006D4ABB"/>
    <w:rsid w:val="006E15FD"/>
    <w:rsid w:val="006E2AC3"/>
    <w:rsid w:val="006E60D2"/>
    <w:rsid w:val="006F2114"/>
    <w:rsid w:val="00703359"/>
    <w:rsid w:val="00703A82"/>
    <w:rsid w:val="00705042"/>
    <w:rsid w:val="0070700D"/>
    <w:rsid w:val="00713476"/>
    <w:rsid w:val="00715E23"/>
    <w:rsid w:val="0073017B"/>
    <w:rsid w:val="00731591"/>
    <w:rsid w:val="00735C8D"/>
    <w:rsid w:val="007360DF"/>
    <w:rsid w:val="007463F1"/>
    <w:rsid w:val="00746BE7"/>
    <w:rsid w:val="00760386"/>
    <w:rsid w:val="00771D9A"/>
    <w:rsid w:val="007740B9"/>
    <w:rsid w:val="00775E7B"/>
    <w:rsid w:val="00776CEE"/>
    <w:rsid w:val="007804E8"/>
    <w:rsid w:val="00783744"/>
    <w:rsid w:val="007863C4"/>
    <w:rsid w:val="00786F9A"/>
    <w:rsid w:val="0078776D"/>
    <w:rsid w:val="00793A54"/>
    <w:rsid w:val="0079421D"/>
    <w:rsid w:val="007A5721"/>
    <w:rsid w:val="007A7E45"/>
    <w:rsid w:val="007B4573"/>
    <w:rsid w:val="007B5767"/>
    <w:rsid w:val="007C18B0"/>
    <w:rsid w:val="007C5949"/>
    <w:rsid w:val="007C608F"/>
    <w:rsid w:val="007C7E75"/>
    <w:rsid w:val="007D549F"/>
    <w:rsid w:val="007D6D72"/>
    <w:rsid w:val="007E3A6F"/>
    <w:rsid w:val="007F3766"/>
    <w:rsid w:val="007F48CA"/>
    <w:rsid w:val="007F5864"/>
    <w:rsid w:val="00811998"/>
    <w:rsid w:val="00812139"/>
    <w:rsid w:val="00825224"/>
    <w:rsid w:val="00832682"/>
    <w:rsid w:val="00833BA1"/>
    <w:rsid w:val="008340DC"/>
    <w:rsid w:val="0083717B"/>
    <w:rsid w:val="008406C5"/>
    <w:rsid w:val="00840810"/>
    <w:rsid w:val="00853298"/>
    <w:rsid w:val="008532B2"/>
    <w:rsid w:val="00857F55"/>
    <w:rsid w:val="00860257"/>
    <w:rsid w:val="00862D0E"/>
    <w:rsid w:val="00864CC2"/>
    <w:rsid w:val="008748D5"/>
    <w:rsid w:val="00874FCF"/>
    <w:rsid w:val="00885DB5"/>
    <w:rsid w:val="008879A2"/>
    <w:rsid w:val="00893CD3"/>
    <w:rsid w:val="008A370B"/>
    <w:rsid w:val="008A6D15"/>
    <w:rsid w:val="008A7B0F"/>
    <w:rsid w:val="008A7E85"/>
    <w:rsid w:val="008B230C"/>
    <w:rsid w:val="008C404C"/>
    <w:rsid w:val="008C44DA"/>
    <w:rsid w:val="008D361B"/>
    <w:rsid w:val="008D364C"/>
    <w:rsid w:val="008D6396"/>
    <w:rsid w:val="008D69D6"/>
    <w:rsid w:val="008E129D"/>
    <w:rsid w:val="008F0239"/>
    <w:rsid w:val="008F1846"/>
    <w:rsid w:val="008F3F12"/>
    <w:rsid w:val="008F40DF"/>
    <w:rsid w:val="00906E62"/>
    <w:rsid w:val="009078A8"/>
    <w:rsid w:val="00912F58"/>
    <w:rsid w:val="009215A0"/>
    <w:rsid w:val="009261DE"/>
    <w:rsid w:val="00930E95"/>
    <w:rsid w:val="0094390B"/>
    <w:rsid w:val="0094732A"/>
    <w:rsid w:val="0094784E"/>
    <w:rsid w:val="00950502"/>
    <w:rsid w:val="009527C4"/>
    <w:rsid w:val="00953FFA"/>
    <w:rsid w:val="00964FF6"/>
    <w:rsid w:val="009673E3"/>
    <w:rsid w:val="00971577"/>
    <w:rsid w:val="00971734"/>
    <w:rsid w:val="00974A80"/>
    <w:rsid w:val="00980801"/>
    <w:rsid w:val="00980F7A"/>
    <w:rsid w:val="00990D9B"/>
    <w:rsid w:val="00991796"/>
    <w:rsid w:val="00995149"/>
    <w:rsid w:val="00997236"/>
    <w:rsid w:val="009A5611"/>
    <w:rsid w:val="009B2361"/>
    <w:rsid w:val="009B29AC"/>
    <w:rsid w:val="009B4394"/>
    <w:rsid w:val="009B5CC2"/>
    <w:rsid w:val="009C5020"/>
    <w:rsid w:val="009C6306"/>
    <w:rsid w:val="009D4EFD"/>
    <w:rsid w:val="009D67DF"/>
    <w:rsid w:val="009E27D3"/>
    <w:rsid w:val="009E4178"/>
    <w:rsid w:val="009F1E59"/>
    <w:rsid w:val="009F5273"/>
    <w:rsid w:val="009F56CC"/>
    <w:rsid w:val="009F779C"/>
    <w:rsid w:val="00A06004"/>
    <w:rsid w:val="00A07440"/>
    <w:rsid w:val="00A22888"/>
    <w:rsid w:val="00A25AC1"/>
    <w:rsid w:val="00A26984"/>
    <w:rsid w:val="00A33D10"/>
    <w:rsid w:val="00A5251E"/>
    <w:rsid w:val="00A54E26"/>
    <w:rsid w:val="00A553BD"/>
    <w:rsid w:val="00A61867"/>
    <w:rsid w:val="00A6777E"/>
    <w:rsid w:val="00A70EEA"/>
    <w:rsid w:val="00A729BB"/>
    <w:rsid w:val="00A7617C"/>
    <w:rsid w:val="00AA65A9"/>
    <w:rsid w:val="00AB053F"/>
    <w:rsid w:val="00AC0A35"/>
    <w:rsid w:val="00AD660A"/>
    <w:rsid w:val="00AD70B2"/>
    <w:rsid w:val="00AD7838"/>
    <w:rsid w:val="00AE6D24"/>
    <w:rsid w:val="00AF3609"/>
    <w:rsid w:val="00B014F6"/>
    <w:rsid w:val="00B0224E"/>
    <w:rsid w:val="00B1507E"/>
    <w:rsid w:val="00B159F6"/>
    <w:rsid w:val="00B2484D"/>
    <w:rsid w:val="00B26238"/>
    <w:rsid w:val="00B3548D"/>
    <w:rsid w:val="00B45C58"/>
    <w:rsid w:val="00B537FA"/>
    <w:rsid w:val="00B548B6"/>
    <w:rsid w:val="00B55000"/>
    <w:rsid w:val="00B5711B"/>
    <w:rsid w:val="00B6241F"/>
    <w:rsid w:val="00B674C5"/>
    <w:rsid w:val="00B708E8"/>
    <w:rsid w:val="00B70C68"/>
    <w:rsid w:val="00B74354"/>
    <w:rsid w:val="00B86D39"/>
    <w:rsid w:val="00BA262E"/>
    <w:rsid w:val="00BA5623"/>
    <w:rsid w:val="00BA77D2"/>
    <w:rsid w:val="00BA7E46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493D"/>
    <w:rsid w:val="00C44526"/>
    <w:rsid w:val="00C50334"/>
    <w:rsid w:val="00C53FF7"/>
    <w:rsid w:val="00C63264"/>
    <w:rsid w:val="00C670FE"/>
    <w:rsid w:val="00C7414B"/>
    <w:rsid w:val="00C750E3"/>
    <w:rsid w:val="00C85A85"/>
    <w:rsid w:val="00CA7272"/>
    <w:rsid w:val="00CB40B0"/>
    <w:rsid w:val="00CB5C97"/>
    <w:rsid w:val="00CB7C3E"/>
    <w:rsid w:val="00CD0AB3"/>
    <w:rsid w:val="00CD1B0F"/>
    <w:rsid w:val="00CD2107"/>
    <w:rsid w:val="00CD2DD3"/>
    <w:rsid w:val="00CE5BEE"/>
    <w:rsid w:val="00CF5A96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282B"/>
    <w:rsid w:val="00D454F2"/>
    <w:rsid w:val="00D52898"/>
    <w:rsid w:val="00D61D05"/>
    <w:rsid w:val="00D63D72"/>
    <w:rsid w:val="00D65A16"/>
    <w:rsid w:val="00D73626"/>
    <w:rsid w:val="00D743A1"/>
    <w:rsid w:val="00D81954"/>
    <w:rsid w:val="00D844B5"/>
    <w:rsid w:val="00D84A12"/>
    <w:rsid w:val="00D85D5C"/>
    <w:rsid w:val="00D96A75"/>
    <w:rsid w:val="00DA0016"/>
    <w:rsid w:val="00DA03DF"/>
    <w:rsid w:val="00DA4EF7"/>
    <w:rsid w:val="00DA5AF0"/>
    <w:rsid w:val="00DA6C47"/>
    <w:rsid w:val="00DB068A"/>
    <w:rsid w:val="00DB22B1"/>
    <w:rsid w:val="00DB4302"/>
    <w:rsid w:val="00DB6956"/>
    <w:rsid w:val="00DC1909"/>
    <w:rsid w:val="00DD1E2D"/>
    <w:rsid w:val="00DD22D9"/>
    <w:rsid w:val="00DE1F25"/>
    <w:rsid w:val="00DE6B54"/>
    <w:rsid w:val="00DE6DE0"/>
    <w:rsid w:val="00DF664F"/>
    <w:rsid w:val="00E0028B"/>
    <w:rsid w:val="00E0451C"/>
    <w:rsid w:val="00E04DDB"/>
    <w:rsid w:val="00E0589F"/>
    <w:rsid w:val="00E16E68"/>
    <w:rsid w:val="00E23112"/>
    <w:rsid w:val="00E268E5"/>
    <w:rsid w:val="00E321DF"/>
    <w:rsid w:val="00E46324"/>
    <w:rsid w:val="00E50670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5704"/>
    <w:rsid w:val="00E8625D"/>
    <w:rsid w:val="00E92C52"/>
    <w:rsid w:val="00E94BC0"/>
    <w:rsid w:val="00E96221"/>
    <w:rsid w:val="00EA0A48"/>
    <w:rsid w:val="00EA5859"/>
    <w:rsid w:val="00EB01AE"/>
    <w:rsid w:val="00ED6610"/>
    <w:rsid w:val="00EE3713"/>
    <w:rsid w:val="00EE3FE1"/>
    <w:rsid w:val="00EE7E19"/>
    <w:rsid w:val="00EF41A2"/>
    <w:rsid w:val="00F168E9"/>
    <w:rsid w:val="00F2021D"/>
    <w:rsid w:val="00F2400C"/>
    <w:rsid w:val="00F24198"/>
    <w:rsid w:val="00F278E7"/>
    <w:rsid w:val="00F354D4"/>
    <w:rsid w:val="00F47B46"/>
    <w:rsid w:val="00F54C15"/>
    <w:rsid w:val="00F55CCE"/>
    <w:rsid w:val="00F6148E"/>
    <w:rsid w:val="00F646C1"/>
    <w:rsid w:val="00F66980"/>
    <w:rsid w:val="00F72BE1"/>
    <w:rsid w:val="00F732F1"/>
    <w:rsid w:val="00F90069"/>
    <w:rsid w:val="00F93862"/>
    <w:rsid w:val="00FA412B"/>
    <w:rsid w:val="00FA655D"/>
    <w:rsid w:val="00FB3D05"/>
    <w:rsid w:val="00FB49A1"/>
    <w:rsid w:val="00FB597B"/>
    <w:rsid w:val="00FB67DD"/>
    <w:rsid w:val="00FC5196"/>
    <w:rsid w:val="00FC5542"/>
    <w:rsid w:val="00FD272A"/>
    <w:rsid w:val="00FD5672"/>
    <w:rsid w:val="00FE26CF"/>
    <w:rsid w:val="00FF3629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2016-12-21T21:00:00+00:00</PublicDate>
    <FullName xmlns="187f101c-d28f-401d-bb7b-5dbfdfa52424">Проект решения Волгоградской городской Думы "О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90C31AE0-CA4F-4DDE-A964-37706CCFD989}"/>
</file>

<file path=customXml/itemProps2.xml><?xml version="1.0" encoding="utf-8"?>
<ds:datastoreItem xmlns:ds="http://schemas.openxmlformats.org/officeDocument/2006/customXml" ds:itemID="{8B103ACC-8199-432B-91A6-9D4C9DC7335C}"/>
</file>

<file path=customXml/itemProps3.xml><?xml version="1.0" encoding="utf-8"?>
<ds:datastoreItem xmlns:ds="http://schemas.openxmlformats.org/officeDocument/2006/customXml" ds:itemID="{6BAB1F60-8C0D-49A3-9488-DC89893F855F}"/>
</file>

<file path=customXml/itemProps4.xml><?xml version="1.0" encoding="utf-8"?>
<ds:datastoreItem xmlns:ds="http://schemas.openxmlformats.org/officeDocument/2006/customXml" ds:itemID="{A0510A5F-4104-4762-A979-2DED2D65C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5660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2016-07-07T11:10:00Z</cp:lastPrinted>
  <dcterms:created xsi:type="dcterms:W3CDTF">2016-12-09T13:36:00Z</dcterms:created>
  <dcterms:modified xsi:type="dcterms:W3CDTF">2016-12-21T11:52:00Z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