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6C341E" w:rsidRPr="007644D8" w:rsidRDefault="006C341E" w:rsidP="006C34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644D8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Градостроительн</w:t>
      </w:r>
      <w:r>
        <w:rPr>
          <w:sz w:val="28"/>
          <w:szCs w:val="28"/>
        </w:rPr>
        <w:t>ым кодексом Российской Федерации,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 от 0</w:t>
      </w:r>
      <w:r w:rsidR="005564F4">
        <w:rPr>
          <w:sz w:val="28"/>
          <w:szCs w:val="28"/>
        </w:rPr>
        <w:t xml:space="preserve">2 октября </w:t>
      </w:r>
      <w:r>
        <w:rPr>
          <w:sz w:val="28"/>
          <w:szCs w:val="28"/>
        </w:rPr>
        <w:t>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4 </w:t>
      </w:r>
      <w:r w:rsidRPr="007644D8">
        <w:rPr>
          <w:sz w:val="28"/>
          <w:szCs w:val="28"/>
        </w:rPr>
        <w:t>г.,</w:t>
      </w:r>
      <w:r>
        <w:rPr>
          <w:sz w:val="28"/>
          <w:szCs w:val="28"/>
        </w:rPr>
        <w:t xml:space="preserve"> заключения </w:t>
      </w:r>
      <w:r w:rsidRPr="007644D8">
        <w:rPr>
          <w:sz w:val="28"/>
          <w:szCs w:val="28"/>
        </w:rPr>
        <w:t>о резу</w:t>
      </w:r>
      <w:r>
        <w:rPr>
          <w:sz w:val="28"/>
          <w:szCs w:val="28"/>
        </w:rPr>
        <w:t xml:space="preserve">льтатах общественных обсуждений по проекту о внесении изменения </w:t>
      </w:r>
      <w:r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>
        <w:rPr>
          <w:sz w:val="28"/>
          <w:szCs w:val="28"/>
        </w:rPr>
        <w:t xml:space="preserve">олгоград, утвержденные решением </w:t>
      </w:r>
      <w:r w:rsidRPr="007644D8">
        <w:rPr>
          <w:sz w:val="28"/>
          <w:szCs w:val="28"/>
        </w:rPr>
        <w:t>Волгоградской</w:t>
      </w:r>
      <w:r>
        <w:rPr>
          <w:sz w:val="28"/>
          <w:szCs w:val="28"/>
        </w:rPr>
        <w:t xml:space="preserve"> городской Думы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 5/115 «Об утверждении Правил землепользования и застройки городского округа город-герой Волгоград», от </w:t>
      </w:r>
      <w:r>
        <w:rPr>
          <w:sz w:val="28"/>
          <w:szCs w:val="28"/>
        </w:rPr>
        <w:t>0</w:t>
      </w:r>
      <w:r w:rsidR="005564F4">
        <w:rPr>
          <w:sz w:val="28"/>
          <w:szCs w:val="28"/>
        </w:rPr>
        <w:t xml:space="preserve">2 октября </w:t>
      </w:r>
      <w:r>
        <w:rPr>
          <w:sz w:val="28"/>
          <w:szCs w:val="28"/>
        </w:rPr>
        <w:t>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4 </w:t>
      </w:r>
      <w:r w:rsidRPr="007644D8">
        <w:rPr>
          <w:sz w:val="28"/>
          <w:szCs w:val="28"/>
        </w:rPr>
        <w:t>г.</w:t>
      </w:r>
      <w:r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</w:t>
      </w:r>
      <w:r>
        <w:rPr>
          <w:sz w:val="28"/>
          <w:szCs w:val="28"/>
        </w:rPr>
        <w:t xml:space="preserve">уясь статьями </w:t>
      </w:r>
      <w:r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6C341E" w:rsidRPr="007644D8" w:rsidRDefault="006C341E" w:rsidP="006C341E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C341E" w:rsidRDefault="006C341E" w:rsidP="006C34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таблицу пункта 2 статьи </w:t>
      </w:r>
      <w:r w:rsidR="005564F4">
        <w:rPr>
          <w:sz w:val="28"/>
          <w:szCs w:val="28"/>
        </w:rPr>
        <w:t xml:space="preserve">28 </w:t>
      </w:r>
      <w:r w:rsidRPr="00A55044">
        <w:rPr>
          <w:sz w:val="28"/>
          <w:szCs w:val="28"/>
        </w:rPr>
        <w:t>Правил</w:t>
      </w:r>
      <w:r>
        <w:rPr>
          <w:sz w:val="28"/>
          <w:szCs w:val="28"/>
        </w:rPr>
        <w:t xml:space="preserve"> </w:t>
      </w:r>
      <w:r w:rsidRPr="00A55044">
        <w:rPr>
          <w:sz w:val="28"/>
          <w:szCs w:val="28"/>
        </w:rPr>
        <w:t>землепользования и застройки городского округа город-герой Волгоград,</w:t>
      </w:r>
      <w:r>
        <w:rPr>
          <w:sz w:val="28"/>
          <w:szCs w:val="28"/>
        </w:rPr>
        <w:t xml:space="preserve"> </w:t>
      </w:r>
      <w:r w:rsidRPr="00A55044">
        <w:rPr>
          <w:sz w:val="28"/>
          <w:szCs w:val="28"/>
        </w:rPr>
        <w:t>утвержденны</w:t>
      </w:r>
      <w:r>
        <w:rPr>
          <w:sz w:val="28"/>
          <w:szCs w:val="28"/>
        </w:rPr>
        <w:t xml:space="preserve">х </w:t>
      </w:r>
      <w:r w:rsidRPr="00A55044">
        <w:rPr>
          <w:sz w:val="28"/>
          <w:szCs w:val="28"/>
        </w:rPr>
        <w:t>решением Волгоградской</w:t>
      </w:r>
      <w:r>
        <w:rPr>
          <w:sz w:val="28"/>
          <w:szCs w:val="28"/>
        </w:rPr>
        <w:t xml:space="preserve"> городской Думы от 21.12.2018 № </w:t>
      </w:r>
      <w:r w:rsidRPr="00A55044">
        <w:rPr>
          <w:sz w:val="28"/>
          <w:szCs w:val="28"/>
        </w:rPr>
        <w:t>5/115 «Об утве</w:t>
      </w:r>
      <w:r>
        <w:rPr>
          <w:sz w:val="28"/>
          <w:szCs w:val="28"/>
        </w:rPr>
        <w:t xml:space="preserve">рждении Правил </w:t>
      </w:r>
      <w:r w:rsidRPr="00A55044">
        <w:rPr>
          <w:sz w:val="28"/>
          <w:szCs w:val="28"/>
        </w:rPr>
        <w:t>землепользования и застройки городского</w:t>
      </w:r>
      <w:r>
        <w:rPr>
          <w:sz w:val="28"/>
          <w:szCs w:val="28"/>
        </w:rPr>
        <w:t xml:space="preserve"> округа город-герой Волгоград», изменение, дополнив пунктом </w:t>
      </w:r>
      <w:r w:rsidR="005564F4">
        <w:rPr>
          <w:sz w:val="28"/>
          <w:szCs w:val="28"/>
        </w:rPr>
        <w:t>22</w:t>
      </w:r>
      <w:r w:rsidR="005564F4">
        <w:rPr>
          <w:sz w:val="28"/>
          <w:szCs w:val="28"/>
          <w:vertAlign w:val="superscript"/>
        </w:rPr>
        <w:t>2</w:t>
      </w:r>
      <w:r w:rsidR="005564F4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следующего содержания</w:t>
      </w:r>
      <w:r w:rsidRPr="0005486B">
        <w:rPr>
          <w:sz w:val="28"/>
          <w:szCs w:val="28"/>
        </w:rPr>
        <w:t>:</w:t>
      </w:r>
    </w:p>
    <w:p w:rsidR="006C341E" w:rsidRDefault="006C341E" w:rsidP="006C34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6C341E" w:rsidTr="00410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1E" w:rsidRDefault="005564F4" w:rsidP="005564F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  <w:vertAlign w:val="superscript"/>
              </w:rPr>
              <w:t>2</w:t>
            </w:r>
            <w:r w:rsidR="006C341E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1E" w:rsidRDefault="005564F4" w:rsidP="00410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67B1F">
              <w:rPr>
                <w:sz w:val="28"/>
                <w:szCs w:val="28"/>
              </w:rPr>
              <w:t>Малоэтажная многоквартирная жилая застройка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1E" w:rsidRDefault="005564F4" w:rsidP="005564F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C341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1.1</w:t>
            </w:r>
          </w:p>
        </w:tc>
      </w:tr>
    </w:tbl>
    <w:p w:rsidR="006C341E" w:rsidRDefault="006C341E" w:rsidP="006C34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341E" w:rsidRDefault="006C341E" w:rsidP="006C34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Настоящее решение вступает в силу со дня его официального опубликования. </w:t>
      </w:r>
    </w:p>
    <w:p w:rsidR="003A2AA7" w:rsidRDefault="003A2AA7" w:rsidP="003F7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6C341E" w:rsidRDefault="006C341E" w:rsidP="00EB09FC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8"/>
          <w:headerReference w:type="first" r:id="rId9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96F5D" w:rsidRDefault="00F13996" w:rsidP="009E3D0D">
      <w:pPr>
        <w:ind w:left="1418"/>
        <w:jc w:val="both"/>
        <w:rPr>
          <w:color w:val="000000" w:themeColor="text1"/>
          <w:sz w:val="2"/>
          <w:szCs w:val="2"/>
        </w:rPr>
      </w:pPr>
    </w:p>
    <w:p w:rsidR="00F13996" w:rsidRPr="00C96F5D" w:rsidRDefault="00F13996" w:rsidP="008F0D32">
      <w:pPr>
        <w:jc w:val="both"/>
        <w:rPr>
          <w:color w:val="000000" w:themeColor="text1"/>
          <w:sz w:val="2"/>
          <w:szCs w:val="2"/>
        </w:rPr>
      </w:pPr>
      <w:bookmarkStart w:id="1" w:name="_GoBack"/>
      <w:bookmarkEnd w:id="1"/>
    </w:p>
    <w:sectPr w:rsidR="00F13996" w:rsidRPr="00C96F5D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8C1641" w:rsidRPr="0088650E" w:rsidRDefault="00752495" w:rsidP="008C1641">
    <w:pPr>
      <w:pStyle w:val="ac"/>
      <w:rPr>
        <w:sz w:val="16"/>
        <w:szCs w:val="16"/>
      </w:rPr>
    </w:pPr>
    <w:r>
      <w:rPr>
        <w:sz w:val="16"/>
        <w:szCs w:val="16"/>
      </w:rPr>
      <w:t>Н</w:t>
    </w:r>
    <w:r w:rsidR="008C1641">
      <w:rPr>
        <w:sz w:val="16"/>
        <w:szCs w:val="16"/>
      </w:rPr>
      <w:t>а</w:t>
    </w:r>
    <w:r w:rsidR="008C1641" w:rsidRPr="0088650E">
      <w:rPr>
        <w:sz w:val="16"/>
        <w:szCs w:val="16"/>
      </w:rPr>
      <w:t>чальник</w:t>
    </w:r>
    <w:r>
      <w:rPr>
        <w:sz w:val="16"/>
        <w:szCs w:val="16"/>
      </w:rPr>
      <w:t xml:space="preserve"> </w:t>
    </w:r>
    <w:r w:rsidR="008C1641" w:rsidRPr="0088650E">
      <w:rPr>
        <w:sz w:val="16"/>
        <w:szCs w:val="16"/>
      </w:rPr>
      <w:t>отдела правового обеспечения департамента</w:t>
    </w:r>
  </w:p>
  <w:p w:rsidR="008C1641" w:rsidRDefault="008C1641" w:rsidP="008C1641">
    <w:pPr>
      <w:pStyle w:val="ac"/>
      <w:tabs>
        <w:tab w:val="left" w:pos="7889"/>
      </w:tabs>
      <w:rPr>
        <w:sz w:val="16"/>
        <w:szCs w:val="16"/>
      </w:rPr>
    </w:pPr>
    <w:r w:rsidRPr="0088650E">
      <w:rPr>
        <w:sz w:val="16"/>
        <w:szCs w:val="16"/>
      </w:rPr>
      <w:t>по градостроительству и архитектуре администрации Волгоград</w:t>
    </w:r>
    <w:r>
      <w:rPr>
        <w:sz w:val="16"/>
        <w:szCs w:val="16"/>
      </w:rPr>
      <w:t>а</w:t>
    </w:r>
    <w:r>
      <w:rPr>
        <w:sz w:val="16"/>
        <w:szCs w:val="16"/>
      </w:rPr>
      <w:tab/>
      <w:t xml:space="preserve">               </w:t>
    </w:r>
    <w:r>
      <w:rPr>
        <w:sz w:val="16"/>
        <w:szCs w:val="16"/>
      </w:rPr>
      <w:tab/>
      <w:t xml:space="preserve">             </w:t>
    </w:r>
    <w:proofErr w:type="spellStart"/>
    <w:r w:rsidR="00752495">
      <w:rPr>
        <w:sz w:val="16"/>
        <w:szCs w:val="16"/>
      </w:rPr>
      <w:t>Д.А.Пикуль</w:t>
    </w:r>
    <w:proofErr w:type="spellEnd"/>
  </w:p>
  <w:p w:rsidR="008C1641" w:rsidRDefault="008C1641" w:rsidP="008C1641">
    <w:pPr>
      <w:pStyle w:val="ac"/>
      <w:rPr>
        <w:sz w:val="16"/>
        <w:szCs w:val="16"/>
      </w:rPr>
    </w:pPr>
  </w:p>
  <w:p w:rsidR="008C1641" w:rsidRPr="00ED53BF" w:rsidRDefault="008C1641" w:rsidP="008C1641">
    <w:pPr>
      <w:pStyle w:val="ac"/>
      <w:rPr>
        <w:sz w:val="16"/>
        <w:szCs w:val="16"/>
      </w:rPr>
    </w:pPr>
    <w:r>
      <w:rPr>
        <w:sz w:val="16"/>
        <w:szCs w:val="16"/>
      </w:rPr>
      <w:t>Р</w:t>
    </w:r>
    <w:r w:rsidRPr="00ED53BF">
      <w:rPr>
        <w:sz w:val="16"/>
        <w:szCs w:val="16"/>
      </w:rPr>
      <w:t>уководител</w:t>
    </w:r>
    <w:r>
      <w:rPr>
        <w:sz w:val="16"/>
        <w:szCs w:val="16"/>
      </w:rPr>
      <w:t xml:space="preserve">ь </w:t>
    </w:r>
    <w:r w:rsidRPr="00ED53BF">
      <w:rPr>
        <w:sz w:val="16"/>
        <w:szCs w:val="16"/>
      </w:rPr>
      <w:t xml:space="preserve">департамента </w:t>
    </w:r>
  </w:p>
  <w:p w:rsidR="008C1641" w:rsidRDefault="008C1641" w:rsidP="008C1641">
    <w:pPr>
      <w:pStyle w:val="ac"/>
      <w:rPr>
        <w:sz w:val="16"/>
        <w:szCs w:val="16"/>
      </w:rPr>
    </w:pPr>
    <w:r w:rsidRPr="00ED53BF">
      <w:rPr>
        <w:sz w:val="16"/>
        <w:szCs w:val="16"/>
      </w:rPr>
      <w:t>по градостроительству и архите</w:t>
    </w:r>
    <w:r>
      <w:rPr>
        <w:sz w:val="16"/>
        <w:szCs w:val="16"/>
      </w:rPr>
      <w:t>ктуре администрации Волгограда</w:t>
    </w:r>
    <w:r>
      <w:rPr>
        <w:sz w:val="16"/>
        <w:szCs w:val="16"/>
      </w:rPr>
      <w:tab/>
    </w:r>
    <w:r w:rsidRPr="00ED53BF">
      <w:rPr>
        <w:sz w:val="16"/>
        <w:szCs w:val="16"/>
      </w:rPr>
      <w:t xml:space="preserve"> </w:t>
    </w:r>
    <w:r>
      <w:rPr>
        <w:sz w:val="16"/>
        <w:szCs w:val="16"/>
      </w:rPr>
      <w:t xml:space="preserve">                                                                                                Э.Ю.Петров</w:t>
    </w:r>
  </w:p>
  <w:p w:rsidR="008C1641" w:rsidRDefault="008C1641" w:rsidP="008C1641">
    <w:pPr>
      <w:pStyle w:val="ac"/>
      <w:rPr>
        <w:sz w:val="16"/>
        <w:szCs w:val="16"/>
      </w:rPr>
    </w:pPr>
  </w:p>
  <w:p w:rsidR="006E162A" w:rsidRDefault="006E162A" w:rsidP="006E162A">
    <w:pPr>
      <w:pStyle w:val="ac"/>
      <w:rPr>
        <w:sz w:val="16"/>
        <w:szCs w:val="16"/>
      </w:rPr>
    </w:pPr>
  </w:p>
  <w:p w:rsidR="009C5B67" w:rsidRDefault="009C5B67" w:rsidP="006E162A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52.4pt;height:57pt" o:ole="">
          <v:imagedata r:id="rId1" o:title="" cropright="37124f"/>
        </v:shape>
        <o:OLEObject Type="Embed" ProgID="Word.Picture.8" ShapeID="_x0000_i1028" DrawAspect="Content" ObjectID="_180805742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F5D">
          <w:rPr>
            <w:noProof/>
          </w:rPr>
          <w:t>2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5955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3B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A2AA7"/>
    <w:rsid w:val="003B11E9"/>
    <w:rsid w:val="003B505E"/>
    <w:rsid w:val="003C0F8E"/>
    <w:rsid w:val="003C22AA"/>
    <w:rsid w:val="003C6565"/>
    <w:rsid w:val="003C771F"/>
    <w:rsid w:val="003D1B6B"/>
    <w:rsid w:val="003D4DF0"/>
    <w:rsid w:val="003E13BB"/>
    <w:rsid w:val="003E13D6"/>
    <w:rsid w:val="003F4E71"/>
    <w:rsid w:val="003F7BC4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179BC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4F4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651F4"/>
    <w:rsid w:val="00672559"/>
    <w:rsid w:val="00672DC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341E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52495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7D3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5891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96F5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55F16"/>
    <w:rsid w:val="00D62191"/>
    <w:rsid w:val="00D64835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68E5"/>
    <w:rsid w:val="00E27798"/>
    <w:rsid w:val="00E310FE"/>
    <w:rsid w:val="00E31D10"/>
    <w:rsid w:val="00E33F1D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42"/>
    <o:shapelayout v:ext="edit">
      <o:idmap v:ext="edit" data="1"/>
    </o:shapelayout>
  </w:shapeDefaults>
  <w:decimalSymbol w:val=","/>
  <w:listSeparator w:val=";"/>
  <w15:docId w15:val="{7253DCA7-AF9A-4255-AE82-A96EBF4F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6C34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2025-05-13T20:00:00+00:00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862B44C2-1F31-44B5-8527-877E7F5C4982}"/>
</file>

<file path=customXml/itemProps2.xml><?xml version="1.0" encoding="utf-8"?>
<ds:datastoreItem xmlns:ds="http://schemas.openxmlformats.org/officeDocument/2006/customXml" ds:itemID="{68CC2361-3E2E-49D8-A7C3-4E4842C3D36C}"/>
</file>

<file path=customXml/itemProps3.xml><?xml version="1.0" encoding="utf-8"?>
<ds:datastoreItem xmlns:ds="http://schemas.openxmlformats.org/officeDocument/2006/customXml" ds:itemID="{8427EAF7-BC78-40E2-B021-FC77E37E62AE}"/>
</file>

<file path=customXml/itemProps4.xml><?xml version="1.0" encoding="utf-8"?>
<ds:datastoreItem xmlns:ds="http://schemas.openxmlformats.org/officeDocument/2006/customXml" ds:itemID="{19FBD849-1395-41D6-BFB4-F8B8127BF9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</cp:revision>
  <cp:lastPrinted>2024-05-02T12:27:00Z</cp:lastPrinted>
  <dcterms:created xsi:type="dcterms:W3CDTF">2025-05-06T09:04:00Z</dcterms:created>
  <dcterms:modified xsi:type="dcterms:W3CDTF">2025-05-06T14:24:00Z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