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FB0" w:rsidRPr="00B2148C" w:rsidRDefault="0059510F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48C">
        <w:rPr>
          <w:rFonts w:ascii="Times New Roman" w:hAnsi="Times New Roman" w:cs="Times New Roman"/>
          <w:b/>
          <w:sz w:val="28"/>
          <w:szCs w:val="28"/>
        </w:rPr>
        <w:t>Отчёт о</w:t>
      </w:r>
      <w:r w:rsidR="00DC0FB0" w:rsidRPr="00B2148C">
        <w:rPr>
          <w:rFonts w:ascii="Times New Roman" w:hAnsi="Times New Roman" w:cs="Times New Roman"/>
          <w:b/>
          <w:sz w:val="28"/>
          <w:szCs w:val="28"/>
        </w:rPr>
        <w:t xml:space="preserve"> рассмотрении обращений граждан, </w:t>
      </w:r>
    </w:p>
    <w:p w:rsidR="0059510F" w:rsidRPr="00B2148C" w:rsidRDefault="00DC0FB0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48C">
        <w:rPr>
          <w:rFonts w:ascii="Times New Roman" w:hAnsi="Times New Roman" w:cs="Times New Roman"/>
          <w:b/>
          <w:sz w:val="28"/>
          <w:szCs w:val="28"/>
        </w:rPr>
        <w:t xml:space="preserve">поступивших </w:t>
      </w:r>
      <w:r w:rsidR="0059510F" w:rsidRPr="00B2148C">
        <w:rPr>
          <w:rFonts w:ascii="Times New Roman" w:hAnsi="Times New Roman" w:cs="Times New Roman"/>
          <w:b/>
          <w:sz w:val="28"/>
          <w:szCs w:val="28"/>
        </w:rPr>
        <w:t>в Волг</w:t>
      </w:r>
      <w:r w:rsidR="00187528" w:rsidRPr="00B2148C">
        <w:rPr>
          <w:rFonts w:ascii="Times New Roman" w:hAnsi="Times New Roman" w:cs="Times New Roman"/>
          <w:b/>
          <w:sz w:val="28"/>
          <w:szCs w:val="28"/>
        </w:rPr>
        <w:t>оградск</w:t>
      </w:r>
      <w:r w:rsidR="00C14253" w:rsidRPr="00B2148C">
        <w:rPr>
          <w:rFonts w:ascii="Times New Roman" w:hAnsi="Times New Roman" w:cs="Times New Roman"/>
          <w:b/>
          <w:sz w:val="28"/>
          <w:szCs w:val="28"/>
        </w:rPr>
        <w:t>ую</w:t>
      </w:r>
      <w:r w:rsidR="00187528" w:rsidRPr="00B2148C">
        <w:rPr>
          <w:rFonts w:ascii="Times New Roman" w:hAnsi="Times New Roman" w:cs="Times New Roman"/>
          <w:b/>
          <w:sz w:val="28"/>
          <w:szCs w:val="28"/>
        </w:rPr>
        <w:t xml:space="preserve"> городск</w:t>
      </w:r>
      <w:r w:rsidR="00C14253" w:rsidRPr="00B2148C">
        <w:rPr>
          <w:rFonts w:ascii="Times New Roman" w:hAnsi="Times New Roman" w:cs="Times New Roman"/>
          <w:b/>
          <w:sz w:val="28"/>
          <w:szCs w:val="28"/>
        </w:rPr>
        <w:t>ую</w:t>
      </w:r>
      <w:r w:rsidR="00187528" w:rsidRPr="00B2148C">
        <w:rPr>
          <w:rFonts w:ascii="Times New Roman" w:hAnsi="Times New Roman" w:cs="Times New Roman"/>
          <w:b/>
          <w:sz w:val="28"/>
          <w:szCs w:val="28"/>
        </w:rPr>
        <w:t xml:space="preserve"> Дум</w:t>
      </w:r>
      <w:r w:rsidR="00C14253" w:rsidRPr="00B2148C">
        <w:rPr>
          <w:rFonts w:ascii="Times New Roman" w:hAnsi="Times New Roman" w:cs="Times New Roman"/>
          <w:b/>
          <w:sz w:val="28"/>
          <w:szCs w:val="28"/>
        </w:rPr>
        <w:t>у</w:t>
      </w:r>
      <w:r w:rsidR="00CC1AD1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187528" w:rsidRPr="00B2148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67F65">
        <w:rPr>
          <w:rFonts w:ascii="Times New Roman" w:hAnsi="Times New Roman" w:cs="Times New Roman"/>
          <w:b/>
          <w:sz w:val="28"/>
          <w:szCs w:val="28"/>
        </w:rPr>
        <w:t>5</w:t>
      </w:r>
      <w:r w:rsidR="0059510F" w:rsidRPr="00B2148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01E33">
        <w:rPr>
          <w:rFonts w:ascii="Times New Roman" w:hAnsi="Times New Roman" w:cs="Times New Roman"/>
          <w:b/>
          <w:sz w:val="28"/>
          <w:szCs w:val="28"/>
        </w:rPr>
        <w:t>у</w:t>
      </w:r>
      <w:bookmarkStart w:id="0" w:name="_GoBack"/>
      <w:bookmarkEnd w:id="0"/>
      <w:r w:rsidR="006A2383" w:rsidRPr="00B214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6996" w:rsidRPr="00FE1841" w:rsidRDefault="00DD6996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669" w:rsidRPr="00FE1841" w:rsidRDefault="001949E1" w:rsidP="00FE1841">
      <w:pPr>
        <w:tabs>
          <w:tab w:val="left" w:pos="4440"/>
        </w:tabs>
        <w:spacing w:after="0" w:line="2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1841">
        <w:rPr>
          <w:rFonts w:ascii="Times New Roman" w:hAnsi="Times New Roman" w:cs="Times New Roman"/>
          <w:sz w:val="28"/>
          <w:szCs w:val="28"/>
        </w:rPr>
        <w:t xml:space="preserve">Регистрация и учет обращений граждан и организаций, контроль за сроками их исполнения производятся в системе автоматизации делопроизводства и документооборота «ДЕЛО» (далее – САДД «ДЕЛО»). </w:t>
      </w:r>
      <w:r w:rsidR="00B23669" w:rsidRPr="00FE18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Электронное ведение документооборота по обращениям граждан позволяет оперативно получить информацию </w:t>
      </w:r>
      <w:r w:rsidR="00CE2C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23669" w:rsidRPr="00FE1841">
        <w:rPr>
          <w:rFonts w:ascii="Times New Roman" w:hAnsi="Times New Roman" w:cs="Times New Roman"/>
          <w:color w:val="000000" w:themeColor="text1"/>
          <w:sz w:val="28"/>
          <w:szCs w:val="28"/>
        </w:rPr>
        <w:t>провести анализ поступающих вопросов от жителей.</w:t>
      </w:r>
    </w:p>
    <w:p w:rsidR="00027724" w:rsidRPr="00B2148C" w:rsidRDefault="00027724" w:rsidP="00027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>В 202</w:t>
      </w:r>
      <w:r w:rsidR="00267F65">
        <w:rPr>
          <w:rFonts w:ascii="Times New Roman" w:hAnsi="Times New Roman" w:cs="Times New Roman"/>
          <w:sz w:val="28"/>
          <w:szCs w:val="28"/>
        </w:rPr>
        <w:t>5</w:t>
      </w:r>
      <w:r w:rsidRPr="00B2148C">
        <w:rPr>
          <w:rFonts w:ascii="Times New Roman" w:hAnsi="Times New Roman" w:cs="Times New Roman"/>
          <w:sz w:val="28"/>
          <w:szCs w:val="28"/>
        </w:rPr>
        <w:t xml:space="preserve"> году в Волгоградскую городскую Думу поступило</w:t>
      </w:r>
      <w:r w:rsidR="002278C4" w:rsidRPr="00B214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7F65">
        <w:rPr>
          <w:rFonts w:ascii="Times New Roman" w:hAnsi="Times New Roman" w:cs="Times New Roman"/>
          <w:b/>
          <w:sz w:val="28"/>
          <w:szCs w:val="28"/>
        </w:rPr>
        <w:t xml:space="preserve">778 </w:t>
      </w:r>
      <w:r w:rsidRPr="00B2148C">
        <w:rPr>
          <w:rFonts w:ascii="Times New Roman" w:hAnsi="Times New Roman" w:cs="Times New Roman"/>
          <w:sz w:val="28"/>
          <w:szCs w:val="28"/>
        </w:rPr>
        <w:t>обращени</w:t>
      </w:r>
      <w:r w:rsidR="00267F65">
        <w:rPr>
          <w:rFonts w:ascii="Times New Roman" w:hAnsi="Times New Roman" w:cs="Times New Roman"/>
          <w:sz w:val="28"/>
          <w:szCs w:val="28"/>
        </w:rPr>
        <w:t>й</w:t>
      </w:r>
      <w:r w:rsidRPr="00B2148C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C7AEE">
        <w:rPr>
          <w:rFonts w:ascii="Times New Roman" w:hAnsi="Times New Roman" w:cs="Times New Roman"/>
          <w:sz w:val="28"/>
          <w:szCs w:val="28"/>
        </w:rPr>
        <w:t>, в</w:t>
      </w:r>
      <w:r w:rsidR="00F33757">
        <w:rPr>
          <w:rFonts w:ascii="Times New Roman" w:hAnsi="Times New Roman" w:cs="Times New Roman"/>
          <w:sz w:val="28"/>
          <w:szCs w:val="28"/>
        </w:rPr>
        <w:t xml:space="preserve"> том числе </w:t>
      </w:r>
      <w:r w:rsidR="00F33757" w:rsidRPr="00F33757">
        <w:rPr>
          <w:rFonts w:ascii="Times New Roman" w:hAnsi="Times New Roman" w:cs="Times New Roman"/>
          <w:b/>
          <w:sz w:val="28"/>
          <w:szCs w:val="28"/>
        </w:rPr>
        <w:t>16</w:t>
      </w:r>
      <w:r w:rsidR="00F33757">
        <w:rPr>
          <w:rFonts w:ascii="Times New Roman" w:hAnsi="Times New Roman" w:cs="Times New Roman"/>
          <w:sz w:val="28"/>
          <w:szCs w:val="28"/>
        </w:rPr>
        <w:t xml:space="preserve"> обращений </w:t>
      </w:r>
      <w:r w:rsidR="003C7AEE">
        <w:rPr>
          <w:rFonts w:ascii="Times New Roman" w:hAnsi="Times New Roman" w:cs="Times New Roman"/>
          <w:sz w:val="28"/>
          <w:szCs w:val="28"/>
        </w:rPr>
        <w:t>через государственные органы, обществ</w:t>
      </w:r>
      <w:r w:rsidR="00F33757">
        <w:rPr>
          <w:rFonts w:ascii="Times New Roman" w:hAnsi="Times New Roman" w:cs="Times New Roman"/>
          <w:sz w:val="28"/>
          <w:szCs w:val="28"/>
        </w:rPr>
        <w:t>енные организации и пр.</w:t>
      </w:r>
    </w:p>
    <w:p w:rsidR="0059510F" w:rsidRPr="00B2148C" w:rsidRDefault="0059510F" w:rsidP="000277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>В электронной форме посредством интерактивной страницы «Интернет-приёмная» на официальном сайте Волгоградской городской Думы (</w:t>
      </w:r>
      <w:r w:rsidR="003D1543" w:rsidRPr="00B2148C">
        <w:rPr>
          <w:rFonts w:ascii="Times New Roman" w:hAnsi="Times New Roman" w:cs="Times New Roman"/>
          <w:sz w:val="28"/>
          <w:szCs w:val="28"/>
        </w:rPr>
        <w:t>www.volgsovet.ru</w:t>
      </w:r>
      <w:r w:rsidRPr="00B2148C">
        <w:rPr>
          <w:rFonts w:ascii="Times New Roman" w:hAnsi="Times New Roman" w:cs="Times New Roman"/>
          <w:sz w:val="28"/>
          <w:szCs w:val="28"/>
        </w:rPr>
        <w:t xml:space="preserve">) и на официальный электронный адрес </w:t>
      </w:r>
      <w:r w:rsidR="00027724" w:rsidRPr="00B2148C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267F65" w:rsidRPr="00267F65">
        <w:rPr>
          <w:rFonts w:ascii="Times New Roman" w:hAnsi="Times New Roman" w:cs="Times New Roman"/>
          <w:b/>
          <w:sz w:val="28"/>
          <w:szCs w:val="28"/>
        </w:rPr>
        <w:t>351</w:t>
      </w:r>
      <w:r w:rsidR="00617A9C" w:rsidRPr="00267F65">
        <w:rPr>
          <w:rFonts w:ascii="Times New Roman" w:hAnsi="Times New Roman" w:cs="Times New Roman"/>
          <w:sz w:val="28"/>
          <w:szCs w:val="28"/>
        </w:rPr>
        <w:t xml:space="preserve"> </w:t>
      </w:r>
      <w:r w:rsidRPr="00B2148C">
        <w:rPr>
          <w:rFonts w:ascii="Times New Roman" w:hAnsi="Times New Roman" w:cs="Times New Roman"/>
          <w:sz w:val="28"/>
          <w:szCs w:val="28"/>
        </w:rPr>
        <w:t>обращени</w:t>
      </w:r>
      <w:r w:rsidR="003D1543" w:rsidRPr="00B2148C">
        <w:rPr>
          <w:rFonts w:ascii="Times New Roman" w:hAnsi="Times New Roman" w:cs="Times New Roman"/>
          <w:sz w:val="28"/>
          <w:szCs w:val="28"/>
        </w:rPr>
        <w:t>й</w:t>
      </w:r>
      <w:r w:rsidRPr="00B2148C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694A5A" w:rsidRPr="00B2148C">
        <w:rPr>
          <w:rFonts w:ascii="Times New Roman" w:hAnsi="Times New Roman" w:cs="Times New Roman"/>
          <w:sz w:val="28"/>
          <w:szCs w:val="28"/>
        </w:rPr>
        <w:t>,</w:t>
      </w:r>
      <w:r w:rsidRPr="00B2148C">
        <w:rPr>
          <w:rFonts w:ascii="Times New Roman" w:hAnsi="Times New Roman" w:cs="Times New Roman"/>
          <w:sz w:val="28"/>
          <w:szCs w:val="28"/>
        </w:rPr>
        <w:t xml:space="preserve"> </w:t>
      </w:r>
      <w:r w:rsidR="00694A5A" w:rsidRPr="00B2148C">
        <w:rPr>
          <w:rFonts w:ascii="Times New Roman" w:hAnsi="Times New Roman" w:cs="Times New Roman"/>
          <w:sz w:val="28"/>
          <w:szCs w:val="28"/>
        </w:rPr>
        <w:t>ч</w:t>
      </w:r>
      <w:r w:rsidRPr="00B2148C">
        <w:rPr>
          <w:rFonts w:ascii="Times New Roman" w:hAnsi="Times New Roman" w:cs="Times New Roman"/>
          <w:sz w:val="28"/>
          <w:szCs w:val="28"/>
        </w:rPr>
        <w:t xml:space="preserve">то </w:t>
      </w:r>
      <w:r w:rsidR="00694A5A" w:rsidRPr="00B2148C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6E2651" w:rsidRPr="00B2148C">
        <w:rPr>
          <w:rFonts w:ascii="Times New Roman" w:hAnsi="Times New Roman" w:cs="Times New Roman"/>
          <w:b/>
          <w:sz w:val="28"/>
          <w:szCs w:val="28"/>
        </w:rPr>
        <w:t>4</w:t>
      </w:r>
      <w:r w:rsidR="00267F65">
        <w:rPr>
          <w:rFonts w:ascii="Times New Roman" w:hAnsi="Times New Roman" w:cs="Times New Roman"/>
          <w:b/>
          <w:sz w:val="28"/>
          <w:szCs w:val="28"/>
        </w:rPr>
        <w:t>9</w:t>
      </w:r>
      <w:r w:rsidR="00B104F8" w:rsidRPr="00B214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18AA" w:rsidRPr="00B2148C">
        <w:rPr>
          <w:rFonts w:ascii="Times New Roman" w:hAnsi="Times New Roman" w:cs="Times New Roman"/>
          <w:b/>
          <w:sz w:val="28"/>
          <w:szCs w:val="28"/>
        </w:rPr>
        <w:t>%</w:t>
      </w:r>
      <w:r w:rsidR="00F718AA" w:rsidRPr="00B2148C">
        <w:rPr>
          <w:rFonts w:ascii="Times New Roman" w:hAnsi="Times New Roman" w:cs="Times New Roman"/>
          <w:sz w:val="28"/>
          <w:szCs w:val="28"/>
        </w:rPr>
        <w:t xml:space="preserve"> от</w:t>
      </w:r>
      <w:r w:rsidRPr="00B2148C">
        <w:rPr>
          <w:rFonts w:ascii="Times New Roman" w:hAnsi="Times New Roman" w:cs="Times New Roman"/>
          <w:sz w:val="28"/>
          <w:szCs w:val="28"/>
        </w:rPr>
        <w:t xml:space="preserve"> </w:t>
      </w:r>
      <w:r w:rsidR="00DC0FB0" w:rsidRPr="00B2148C">
        <w:rPr>
          <w:rFonts w:ascii="Times New Roman" w:hAnsi="Times New Roman" w:cs="Times New Roman"/>
          <w:sz w:val="28"/>
          <w:szCs w:val="28"/>
        </w:rPr>
        <w:t xml:space="preserve">их </w:t>
      </w:r>
      <w:r w:rsidRPr="00B2148C">
        <w:rPr>
          <w:rFonts w:ascii="Times New Roman" w:hAnsi="Times New Roman" w:cs="Times New Roman"/>
          <w:sz w:val="28"/>
          <w:szCs w:val="28"/>
        </w:rPr>
        <w:t>общего количества обращений.</w:t>
      </w:r>
    </w:p>
    <w:p w:rsidR="00267F65" w:rsidRDefault="00267F65" w:rsidP="00267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F65">
        <w:rPr>
          <w:rFonts w:ascii="Times New Roman" w:hAnsi="Times New Roman" w:cs="Times New Roman"/>
          <w:sz w:val="28"/>
          <w:szCs w:val="28"/>
        </w:rPr>
        <w:t xml:space="preserve">По результатам рассмотрения, руководствуясь порядком, установленным Федеральным Законом от 02.05.2006 № 59-ФЗ «О порядке рассмотрения обращений граждан Российской Федерации», в государственные органы власти Волгоградской области, структурные и территориальные подразделения администрации Волгограда, иные органы местного самоуправления для рассмотрения в соответствии с компетенцией и дальнейшего ответа заявителям, направлено </w:t>
      </w:r>
      <w:r w:rsidRPr="00B00C9C">
        <w:rPr>
          <w:rFonts w:ascii="Times New Roman" w:hAnsi="Times New Roman" w:cs="Times New Roman"/>
          <w:b/>
          <w:sz w:val="28"/>
          <w:szCs w:val="28"/>
        </w:rPr>
        <w:t>723</w:t>
      </w:r>
      <w:r w:rsidRPr="00267F65">
        <w:rPr>
          <w:rFonts w:ascii="Times New Roman" w:hAnsi="Times New Roman" w:cs="Times New Roman"/>
          <w:sz w:val="28"/>
          <w:szCs w:val="28"/>
        </w:rPr>
        <w:t xml:space="preserve"> письма, а также уведомлений о перенаправлении в адрес заявителей – </w:t>
      </w:r>
      <w:r w:rsidRPr="00B00C9C">
        <w:rPr>
          <w:rFonts w:ascii="Times New Roman" w:hAnsi="Times New Roman" w:cs="Times New Roman"/>
          <w:b/>
          <w:sz w:val="28"/>
          <w:szCs w:val="28"/>
        </w:rPr>
        <w:t>613</w:t>
      </w:r>
      <w:r w:rsidRPr="00267F65">
        <w:rPr>
          <w:rFonts w:ascii="Times New Roman" w:hAnsi="Times New Roman" w:cs="Times New Roman"/>
          <w:sz w:val="28"/>
          <w:szCs w:val="28"/>
        </w:rPr>
        <w:t xml:space="preserve">. В соответствии с полномочиями Волгоградской городской Думы подготовлены и направлены </w:t>
      </w:r>
      <w:r w:rsidRPr="00B00C9C">
        <w:rPr>
          <w:rFonts w:ascii="Times New Roman" w:hAnsi="Times New Roman" w:cs="Times New Roman"/>
          <w:b/>
          <w:sz w:val="28"/>
          <w:szCs w:val="28"/>
        </w:rPr>
        <w:t>146</w:t>
      </w:r>
      <w:r w:rsidRPr="00267F65">
        <w:rPr>
          <w:rFonts w:ascii="Times New Roman" w:hAnsi="Times New Roman" w:cs="Times New Roman"/>
          <w:sz w:val="28"/>
          <w:szCs w:val="28"/>
        </w:rPr>
        <w:t xml:space="preserve"> ответов гражданам.</w:t>
      </w:r>
    </w:p>
    <w:p w:rsidR="00CE2C6A" w:rsidRPr="00267F65" w:rsidRDefault="00F33757" w:rsidP="00267F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31.12.2025 </w:t>
      </w:r>
      <w:r w:rsidRPr="00CC1AD1">
        <w:rPr>
          <w:rFonts w:ascii="Times New Roman" w:hAnsi="Times New Roman" w:cs="Times New Roman"/>
          <w:b/>
          <w:sz w:val="28"/>
          <w:szCs w:val="28"/>
        </w:rPr>
        <w:t>776</w:t>
      </w:r>
      <w:r>
        <w:rPr>
          <w:rFonts w:ascii="Times New Roman" w:hAnsi="Times New Roman" w:cs="Times New Roman"/>
          <w:sz w:val="28"/>
          <w:szCs w:val="28"/>
        </w:rPr>
        <w:t xml:space="preserve"> обращений граждан, рассмотрены в сроки установленные законодательством и </w:t>
      </w:r>
      <w:r w:rsidRPr="00CC1AD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обращения находятся на рассмотрении.</w:t>
      </w:r>
    </w:p>
    <w:p w:rsidR="00DC0FB0" w:rsidRDefault="00DC0FB0" w:rsidP="00DC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 xml:space="preserve">Получено и обработано </w:t>
      </w:r>
      <w:r w:rsidR="001F5550">
        <w:rPr>
          <w:rFonts w:ascii="Times New Roman" w:hAnsi="Times New Roman" w:cs="Times New Roman"/>
          <w:b/>
          <w:sz w:val="28"/>
          <w:szCs w:val="28"/>
        </w:rPr>
        <w:t>747</w:t>
      </w:r>
      <w:r w:rsidRPr="00B2148C">
        <w:rPr>
          <w:rFonts w:ascii="Times New Roman" w:hAnsi="Times New Roman" w:cs="Times New Roman"/>
          <w:sz w:val="28"/>
          <w:szCs w:val="28"/>
        </w:rPr>
        <w:t xml:space="preserve"> ответов на запрос</w:t>
      </w:r>
      <w:r w:rsidR="003D1543" w:rsidRPr="00B2148C">
        <w:rPr>
          <w:rFonts w:ascii="Times New Roman" w:hAnsi="Times New Roman" w:cs="Times New Roman"/>
          <w:sz w:val="28"/>
          <w:szCs w:val="28"/>
        </w:rPr>
        <w:t>ы</w:t>
      </w:r>
      <w:r w:rsidRPr="00B2148C">
        <w:rPr>
          <w:rFonts w:ascii="Times New Roman" w:hAnsi="Times New Roman" w:cs="Times New Roman"/>
          <w:sz w:val="28"/>
          <w:szCs w:val="28"/>
        </w:rPr>
        <w:t xml:space="preserve"> по обращениям, из них </w:t>
      </w:r>
      <w:r w:rsidRPr="00B2148C">
        <w:rPr>
          <w:rFonts w:ascii="Times New Roman" w:hAnsi="Times New Roman" w:cs="Times New Roman"/>
          <w:b/>
          <w:sz w:val="28"/>
          <w:szCs w:val="28"/>
        </w:rPr>
        <w:t>12</w:t>
      </w:r>
      <w:r w:rsidR="001F5550">
        <w:rPr>
          <w:rFonts w:ascii="Times New Roman" w:hAnsi="Times New Roman" w:cs="Times New Roman"/>
          <w:b/>
          <w:sz w:val="28"/>
          <w:szCs w:val="28"/>
        </w:rPr>
        <w:t>3</w:t>
      </w:r>
      <w:r w:rsidRPr="00B2148C">
        <w:rPr>
          <w:rFonts w:ascii="Times New Roman" w:hAnsi="Times New Roman" w:cs="Times New Roman"/>
          <w:sz w:val="28"/>
          <w:szCs w:val="28"/>
        </w:rPr>
        <w:t xml:space="preserve"> на бумажном носителе (почтой и заказной почтой), что составляет </w:t>
      </w:r>
      <w:r w:rsidRPr="00B2148C">
        <w:rPr>
          <w:rFonts w:ascii="Times New Roman" w:hAnsi="Times New Roman" w:cs="Times New Roman"/>
          <w:b/>
          <w:sz w:val="28"/>
          <w:szCs w:val="28"/>
        </w:rPr>
        <w:t>1</w:t>
      </w:r>
      <w:r w:rsidR="001F5550">
        <w:rPr>
          <w:rFonts w:ascii="Times New Roman" w:hAnsi="Times New Roman" w:cs="Times New Roman"/>
          <w:b/>
          <w:sz w:val="28"/>
          <w:szCs w:val="28"/>
        </w:rPr>
        <w:t>6</w:t>
      </w:r>
      <w:r w:rsidRPr="00B2148C">
        <w:rPr>
          <w:rFonts w:ascii="Times New Roman" w:hAnsi="Times New Roman" w:cs="Times New Roman"/>
          <w:b/>
          <w:sz w:val="28"/>
          <w:szCs w:val="28"/>
        </w:rPr>
        <w:t>,</w:t>
      </w:r>
      <w:r w:rsidR="001F5550">
        <w:rPr>
          <w:rFonts w:ascii="Times New Roman" w:hAnsi="Times New Roman" w:cs="Times New Roman"/>
          <w:b/>
          <w:sz w:val="28"/>
          <w:szCs w:val="28"/>
        </w:rPr>
        <w:t>6</w:t>
      </w:r>
      <w:r w:rsidRPr="00B2148C">
        <w:rPr>
          <w:rFonts w:ascii="Times New Roman" w:hAnsi="Times New Roman" w:cs="Times New Roman"/>
          <w:b/>
          <w:sz w:val="28"/>
          <w:szCs w:val="28"/>
        </w:rPr>
        <w:t>%</w:t>
      </w:r>
      <w:r w:rsidRPr="00B2148C">
        <w:rPr>
          <w:rFonts w:ascii="Times New Roman" w:hAnsi="Times New Roman" w:cs="Times New Roman"/>
          <w:sz w:val="28"/>
          <w:szCs w:val="28"/>
        </w:rPr>
        <w:t xml:space="preserve"> от общего количества. </w:t>
      </w:r>
    </w:p>
    <w:p w:rsidR="001A3EAC" w:rsidRPr="00B2148C" w:rsidRDefault="001F5550" w:rsidP="001A3E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1A3EAC" w:rsidRPr="00B2148C">
        <w:rPr>
          <w:rFonts w:ascii="Times New Roman" w:hAnsi="Times New Roman" w:cs="Times New Roman"/>
          <w:sz w:val="28"/>
          <w:szCs w:val="28"/>
        </w:rPr>
        <w:t xml:space="preserve"> году, согласно Тематическому классификатору обращений граждан Российской Федерации, иностранных граждан, лиц без гражданства, объединений граждан, в том числе юридических лиц, Управления президента Российской Федерации по работе с обращениями граждан и организаций, утвержденному распоряжением Управления Президента Российской Федерации от 30 ноября 2017 года № 104</w:t>
      </w:r>
      <w:r w:rsidR="0018652B" w:rsidRPr="00B2148C">
        <w:rPr>
          <w:rFonts w:ascii="Times New Roman" w:hAnsi="Times New Roman" w:cs="Times New Roman"/>
          <w:sz w:val="28"/>
          <w:szCs w:val="28"/>
        </w:rPr>
        <w:t xml:space="preserve"> (далее - Классификатор)</w:t>
      </w:r>
      <w:r w:rsidR="001A3EAC" w:rsidRPr="00B2148C">
        <w:rPr>
          <w:rFonts w:ascii="Times New Roman" w:hAnsi="Times New Roman" w:cs="Times New Roman"/>
          <w:sz w:val="28"/>
          <w:szCs w:val="28"/>
        </w:rPr>
        <w:t>, поступившие обращения ж</w:t>
      </w:r>
      <w:r w:rsidR="0018652B" w:rsidRPr="00B2148C">
        <w:rPr>
          <w:rFonts w:ascii="Times New Roman" w:hAnsi="Times New Roman" w:cs="Times New Roman"/>
          <w:sz w:val="28"/>
          <w:szCs w:val="28"/>
        </w:rPr>
        <w:t xml:space="preserve">ителей </w:t>
      </w:r>
      <w:r w:rsidR="001A3EAC" w:rsidRPr="00B2148C">
        <w:rPr>
          <w:rFonts w:ascii="Times New Roman" w:hAnsi="Times New Roman" w:cs="Times New Roman"/>
          <w:sz w:val="28"/>
          <w:szCs w:val="28"/>
        </w:rPr>
        <w:t xml:space="preserve">отнесены </w:t>
      </w:r>
      <w:r w:rsidR="0018652B" w:rsidRPr="00B2148C">
        <w:rPr>
          <w:rFonts w:ascii="Times New Roman" w:hAnsi="Times New Roman" w:cs="Times New Roman"/>
          <w:sz w:val="28"/>
          <w:szCs w:val="28"/>
        </w:rPr>
        <w:t>к следующим сферам деятельности:</w:t>
      </w:r>
    </w:p>
    <w:tbl>
      <w:tblPr>
        <w:tblpPr w:leftFromText="180" w:rightFromText="180" w:vertAnchor="text" w:horzAnchor="margin" w:tblpY="352"/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2"/>
        <w:gridCol w:w="907"/>
      </w:tblGrid>
      <w:tr w:rsidR="00DC0FB0" w:rsidRPr="00B2148C" w:rsidTr="00DC0FB0">
        <w:trPr>
          <w:trHeight w:val="20"/>
        </w:trPr>
        <w:tc>
          <w:tcPr>
            <w:tcW w:w="8642" w:type="dxa"/>
            <w:shd w:val="clear" w:color="auto" w:fill="auto"/>
            <w:vAlign w:val="bottom"/>
          </w:tcPr>
          <w:p w:rsidR="0018652B" w:rsidRPr="00730779" w:rsidRDefault="0018652B" w:rsidP="00B2148C">
            <w:pPr>
              <w:spacing w:before="60" w:after="6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07" w:type="dxa"/>
            <w:vAlign w:val="center"/>
          </w:tcPr>
          <w:p w:rsidR="0018652B" w:rsidRPr="00730779" w:rsidRDefault="00BB4E76" w:rsidP="00173CCD">
            <w:pPr>
              <w:spacing w:before="60" w:after="6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3CCD" w:rsidRPr="00730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0FB0" w:rsidRPr="00B2148C" w:rsidTr="00DC0FB0">
        <w:trPr>
          <w:trHeight w:val="20"/>
        </w:trPr>
        <w:tc>
          <w:tcPr>
            <w:tcW w:w="8642" w:type="dxa"/>
            <w:shd w:val="clear" w:color="auto" w:fill="auto"/>
            <w:vAlign w:val="bottom"/>
          </w:tcPr>
          <w:p w:rsidR="0018652B" w:rsidRPr="00730779" w:rsidRDefault="0018652B" w:rsidP="00B2148C">
            <w:pPr>
              <w:spacing w:before="60" w:after="6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907" w:type="dxa"/>
            <w:vAlign w:val="center"/>
          </w:tcPr>
          <w:p w:rsidR="0018652B" w:rsidRPr="00730779" w:rsidRDefault="00173CCD" w:rsidP="00B2148C">
            <w:pPr>
              <w:spacing w:before="60" w:after="6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DC0FB0" w:rsidRPr="00B2148C" w:rsidTr="00DC0FB0">
        <w:trPr>
          <w:trHeight w:val="20"/>
        </w:trPr>
        <w:tc>
          <w:tcPr>
            <w:tcW w:w="8642" w:type="dxa"/>
            <w:shd w:val="clear" w:color="auto" w:fill="auto"/>
            <w:vAlign w:val="bottom"/>
          </w:tcPr>
          <w:p w:rsidR="0018652B" w:rsidRPr="00730779" w:rsidRDefault="0018652B" w:rsidP="00B2148C">
            <w:pPr>
              <w:spacing w:before="60" w:after="6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907" w:type="dxa"/>
            <w:vAlign w:val="bottom"/>
          </w:tcPr>
          <w:p w:rsidR="0018652B" w:rsidRPr="00730779" w:rsidRDefault="00BB4E76" w:rsidP="00173CCD">
            <w:pPr>
              <w:spacing w:before="60" w:after="6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73CCD" w:rsidRPr="007307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C0FB0" w:rsidRPr="00B2148C" w:rsidTr="00DC0FB0">
        <w:trPr>
          <w:trHeight w:val="20"/>
        </w:trPr>
        <w:tc>
          <w:tcPr>
            <w:tcW w:w="8642" w:type="dxa"/>
            <w:shd w:val="clear" w:color="auto" w:fill="auto"/>
            <w:vAlign w:val="bottom"/>
          </w:tcPr>
          <w:p w:rsidR="0018652B" w:rsidRPr="00730779" w:rsidRDefault="0018652B" w:rsidP="00B2148C">
            <w:pPr>
              <w:spacing w:before="60" w:after="6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907" w:type="dxa"/>
            <w:vAlign w:val="center"/>
          </w:tcPr>
          <w:p w:rsidR="0018652B" w:rsidRPr="00730779" w:rsidRDefault="00173CCD" w:rsidP="00173CCD">
            <w:pPr>
              <w:spacing w:before="60" w:after="6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DC0FB0" w:rsidRPr="00B2148C" w:rsidTr="00DC0FB0">
        <w:trPr>
          <w:trHeight w:val="20"/>
        </w:trPr>
        <w:tc>
          <w:tcPr>
            <w:tcW w:w="8642" w:type="dxa"/>
            <w:shd w:val="clear" w:color="auto" w:fill="auto"/>
            <w:vAlign w:val="bottom"/>
          </w:tcPr>
          <w:p w:rsidR="0018652B" w:rsidRPr="00730779" w:rsidRDefault="0018652B" w:rsidP="00B2148C">
            <w:pPr>
              <w:spacing w:before="60" w:after="6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Оборона, безопасность, законность</w:t>
            </w:r>
          </w:p>
        </w:tc>
        <w:tc>
          <w:tcPr>
            <w:tcW w:w="907" w:type="dxa"/>
            <w:vAlign w:val="center"/>
          </w:tcPr>
          <w:p w:rsidR="0018652B" w:rsidRPr="00730779" w:rsidRDefault="0018652B" w:rsidP="00173CCD">
            <w:pPr>
              <w:spacing w:before="60" w:after="6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3CCD" w:rsidRPr="007307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8652B" w:rsidRPr="001F5550" w:rsidRDefault="00B2148C" w:rsidP="001F555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6A2383" w:rsidRPr="001F5550">
        <w:rPr>
          <w:rFonts w:ascii="Times New Roman" w:hAnsi="Times New Roman" w:cs="Times New Roman"/>
          <w:sz w:val="28"/>
          <w:szCs w:val="28"/>
        </w:rPr>
        <w:lastRenderedPageBreak/>
        <w:t>В том числе</w:t>
      </w:r>
      <w:r w:rsidR="0018652B" w:rsidRPr="001F555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682" w:type="dxa"/>
        <w:tblLayout w:type="fixed"/>
        <w:tblLook w:val="04A0" w:firstRow="1" w:lastRow="0" w:firstColumn="1" w:lastColumn="0" w:noHBand="0" w:noVBand="1"/>
      </w:tblPr>
      <w:tblGrid>
        <w:gridCol w:w="2830"/>
        <w:gridCol w:w="5529"/>
        <w:gridCol w:w="1323"/>
      </w:tblGrid>
      <w:tr w:rsidR="001F5550" w:rsidRPr="00C42E53" w:rsidTr="00063ACD">
        <w:trPr>
          <w:trHeight w:val="600"/>
          <w:tblHeader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Рубрика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Кол-во обращений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9002.0005.0005.0056.1168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Содержание общего имущества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69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9002.0003.0009.0097.0699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Благоустройство и ремонт подъездных дорог, в том числе тротуаров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9002.0003.0009.0097.0689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Комплексное благоустройство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9002.0003.0009.0099.0733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Транспортное обслуживание населения, пассажирские перевозки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9002.0003.0009.0099.0743, 9002.0003.0009.0099.0742, 9002.0003.0009.0096.0684, 9002.0003.0009.0099.0744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Борьба с аварийностью. Безопасность дорожного движения. Эксплуатация и сохранность автомобильных дорог. Строительство и реконструкция дорог. Дорожные знаки и дорожная разметка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9002.0005.0005.0056.1160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Обращение с твердыми коммунальными отходами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9002.0004.0015.0152.0911, 9002.0003.0012.0134.0881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Архивные справки о трудовом стаже. Запросы архивных данных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3002.0005.0005.0055.1122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Переселение из подвалов, бараков, коммуналок, общежитий, аварийных домов, ветхого жилья, санитарно-защитной зоны</w:t>
            </w:r>
            <w:r w:rsidR="00BB4E76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9002.0005.0005.0056.1153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Перебои в электроснабжении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9002.0003.0011.0123.0849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Выделение земельных участков для индивидуального строительства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9002.0002.0007.0071.0283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Назначение, перерасчет размеров пенсии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9002.0002.0007.0072.0288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Просьбы о финансовой помощи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9002.0005.0005.0055.1124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Несогласие граждан с вариантами предоставления жилья, взамен признанного в установленном порядке аварийным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9002.0003.0009.0097.0698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Организация условий и мест для детского отдыха и досуга (детских и спортивных площадок)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9002.0005.0005.0056.1161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 xml:space="preserve">Несанкционированная свалка мусора, </w:t>
            </w:r>
            <w:proofErr w:type="spellStart"/>
            <w:r w:rsidRPr="001F5550">
              <w:rPr>
                <w:rFonts w:ascii="Times New Roman" w:hAnsi="Times New Roman" w:cs="Times New Roman"/>
                <w:color w:val="000000" w:themeColor="text1"/>
              </w:rPr>
              <w:t>биоотходы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9002.0004.0015.0158.0953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Жилищные вопросы военнослужащих, граждан, уволенных с военной службы, членов их семей и гражданского персонала Вооруженных Сил Российской Федерации, других войск и органов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9002.0003.0011.0123.0850, 9002.0003.0011.0123.0847, 9002.0003.0011.0123.0846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Арендные отношения в области землепользования. Образование земельных участков. Возникновение прав на землю. Приватизация земельных участков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9002.0005.0005.0055.1137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Обследование жилого фонда на предмет пригодности для проживания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9002.0004.0015.0155.0934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Дни воинской славы и памятные даты России. Патриотическое воспитание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9002.0005.0005.0056.1170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Капитальный ремонт общего имущества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9002.0004.0016.0162.1018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 xml:space="preserve">Нарушение правил парковки автотранспорта, в том в том числе на </w:t>
            </w:r>
            <w:proofErr w:type="spellStart"/>
            <w:r w:rsidRPr="001F5550">
              <w:rPr>
                <w:rFonts w:ascii="Times New Roman" w:hAnsi="Times New Roman" w:cs="Times New Roman"/>
                <w:color w:val="000000" w:themeColor="text1"/>
              </w:rPr>
              <w:t>внутридворовой</w:t>
            </w:r>
            <w:proofErr w:type="spellEnd"/>
            <w:r w:rsidRPr="001F5550">
              <w:rPr>
                <w:rFonts w:ascii="Times New Roman" w:hAnsi="Times New Roman" w:cs="Times New Roman"/>
                <w:color w:val="000000" w:themeColor="text1"/>
              </w:rPr>
              <w:t xml:space="preserve"> территории и вне организованных стоянок)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lastRenderedPageBreak/>
              <w:t>9002.0003.0009.0093.0649, 9002.0003.0009.0097.0703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Технологическое присоединение потребителей к системам электро-, тепло-, газо-, водоснабжения. Газификация поселений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9002.0002.0014.0143.0420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Лекарственное обеспечение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9002.0002.0014.0143.0413, 9002.0002.0014.0143.0392, 9002.0002.0014.0143.0390, 9002.0002.0014.0143.0388, 9002.0002.0014.0143.0387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Вопросы здравоохранения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9002.0002.0007.0073.0294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Социальное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находящимся в трудной жизненной ситуации, малоимущим гражданам)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9002.0002.0006.0064.0251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Трудоустройство. Безработица. Государственные услуги в области содействия занятости населения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9002.0003.0009.0097.0700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Водоснабжение поселений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9002.0002.0013.0141.0373, 9002.0002.0013.0141.0370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Популяризация и пропаганда культуры и искусства. Культурное наследие народов РФ и сохранение историко-культурных территорий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9002.0002.0006.0065.0257, 9002.0002.0006.0065.0260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Трудовые отношения, зарплата, пособия. Выплата заработной платы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9002.0005.0005.0056.1156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Перебои в теплоснабжении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9002.0003.0011.0127.0865, 9002.0003.0009.0097.0695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Гуманное отношение к животным. Создание приютов для животных. Организация выгула собак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9002.0003.0009.0099.0738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Содержание транспортной инфраструктуры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9002.0003.0009.0097.0690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Уличное освещение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9002.0002.0007.0074.0312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Предоставление дополнительных льгот категориям граждан, установленных законодательством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9002.0005.0005.0055.1128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Улучшение жилищных условий, предоставление жилого помещения по договору социального найма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9002.0004.0016.0162.0999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Охрана общественного порядка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9002.0002.0007.0074.0309, 9002.0002.0007.0074.0308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Статус и меры социальной поддержки ветеранов военной службы. Социальная защита семей военнослужащих, погибших при исполнении обязанностей военной службы по призыву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9002.0001.0002.0028.0159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Привлечение к административной ответственности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9002. 0004.0015.0158.0967, 9002.0004.0015.0158.0950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Реализация мер правовой и социальной защиты военнослужащих, граждан, уволенных с военной службы, и членов их семей. Денежное довольствие военнослужащих по контракту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9002.0004.0016.0163.1029, 9002.0004.0015.0155.0947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Просьба о розыске военнопленных, интернированных и пропавших без вести в наши дни. Установление места нахождения военнослужащих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9002.0003.0009.0097.0692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Озеленение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lastRenderedPageBreak/>
              <w:t>9002.0005.0005.0056.1175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Оплата коммунальных услуг и электроэнергии, в том числе льготы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F5550" w:rsidRPr="00C42E53" w:rsidTr="00063ACD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9002.0004.0015.0155.0931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Прохождение военной службы по контракту, продление контракта, увольнение с военной службы, в том числе досрочное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9002.0003.0011.0122.0833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Экологическая безопасность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F5550" w:rsidRPr="00C42E53" w:rsidTr="00063ACD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9002.0003.0009.0104.0779, 9002.0003.0009.0104.0778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Содержание мест захоронений. Ритуальные услуги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 4</w:t>
            </w:r>
          </w:p>
        </w:tc>
      </w:tr>
      <w:tr w:rsidR="001F5550" w:rsidRPr="00C42E53" w:rsidTr="00063ACD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9002.0002.0007.0067.0277,  9002.0002.0007.0067.0274, 9002.0002.0007.0067.0273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Социальные меры поддержки инвалидов. Реабилитация и доступная среда для людей с ограниченными физическими возможностями здоровья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F5550" w:rsidRPr="00C42E53" w:rsidTr="00063ACD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9002.0004.0016.0163.1028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Конфликты на бытовой почве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F5550" w:rsidRPr="00C42E53" w:rsidTr="00063ACD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9002.0004.0015.0158.0970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Памятники воинам, воинские захоронения, мемориалы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9002.0003.0011.0127.0870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Угроза жителям населенных пунктов со стороны животных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9002.0003.0009.0097.0693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Парковка автотранспорта вне организованных автостоянок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9002.0002.0007.0074.0301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Льготы и меры социальной поддержки ветеранов труда, участников трудового фронта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9002.0002.0004.0051.0240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Выплата компенсаций и пособий на ребенка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1F5550" w:rsidRPr="00C42E53" w:rsidTr="00063AC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9002.0005.0005.0056.1155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Перебои в газоснабжении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1F5550" w:rsidRPr="00C42E53" w:rsidTr="00063ACD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9002.0004.0015.0158.0974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550" w:rsidRPr="001F5550" w:rsidRDefault="001F5550" w:rsidP="001F55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Выплаты за участие в боевых действиях, выдача удостоверения ветерана боевых действий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5550" w:rsidRPr="001F5550" w:rsidRDefault="001F5550" w:rsidP="001F55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555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</w:tbl>
    <w:p w:rsidR="0027591D" w:rsidRDefault="0027591D" w:rsidP="001F55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5550" w:rsidRPr="001F5550" w:rsidRDefault="001F5550" w:rsidP="001F55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550">
        <w:rPr>
          <w:rFonts w:ascii="Times New Roman" w:hAnsi="Times New Roman" w:cs="Times New Roman"/>
          <w:sz w:val="28"/>
          <w:szCs w:val="28"/>
        </w:rPr>
        <w:t>Поступали также единичные обращения, касающиеся нарушений в сфере торговли, арендных отношений в сфере землепользования, оплаты проезда льготных категорий граждан и др.</w:t>
      </w:r>
    </w:p>
    <w:p w:rsidR="00F47DAC" w:rsidRPr="0012142E" w:rsidRDefault="006207C8" w:rsidP="00B2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42E">
        <w:rPr>
          <w:rFonts w:ascii="Times New Roman" w:hAnsi="Times New Roman" w:cs="Times New Roman"/>
          <w:sz w:val="28"/>
          <w:szCs w:val="28"/>
        </w:rPr>
        <w:t>Укрупненный а</w:t>
      </w:r>
      <w:r w:rsidR="00826F19" w:rsidRPr="0012142E">
        <w:rPr>
          <w:rFonts w:ascii="Times New Roman" w:hAnsi="Times New Roman" w:cs="Times New Roman"/>
          <w:sz w:val="28"/>
          <w:szCs w:val="28"/>
        </w:rPr>
        <w:t xml:space="preserve">нализ, </w:t>
      </w:r>
      <w:r w:rsidR="002C54FC" w:rsidRPr="0012142E">
        <w:rPr>
          <w:rFonts w:ascii="Times New Roman" w:hAnsi="Times New Roman" w:cs="Times New Roman"/>
          <w:sz w:val="28"/>
          <w:szCs w:val="28"/>
        </w:rPr>
        <w:t>проведенный согласно</w:t>
      </w:r>
      <w:r w:rsidR="00826F19" w:rsidRPr="0012142E">
        <w:rPr>
          <w:rFonts w:ascii="Times New Roman" w:hAnsi="Times New Roman" w:cs="Times New Roman"/>
          <w:sz w:val="28"/>
          <w:szCs w:val="28"/>
        </w:rPr>
        <w:t xml:space="preserve"> </w:t>
      </w:r>
      <w:r w:rsidR="00534438" w:rsidRPr="0012142E">
        <w:rPr>
          <w:rFonts w:ascii="Times New Roman" w:hAnsi="Times New Roman" w:cs="Times New Roman"/>
          <w:sz w:val="28"/>
          <w:szCs w:val="28"/>
        </w:rPr>
        <w:t>Классификатору,</w:t>
      </w:r>
      <w:r w:rsidR="00826F19" w:rsidRPr="0012142E">
        <w:rPr>
          <w:rFonts w:ascii="Times New Roman" w:hAnsi="Times New Roman" w:cs="Times New Roman"/>
          <w:sz w:val="28"/>
          <w:szCs w:val="28"/>
        </w:rPr>
        <w:t xml:space="preserve"> о</w:t>
      </w:r>
      <w:r w:rsidR="00F47DAC" w:rsidRPr="0012142E">
        <w:rPr>
          <w:rFonts w:ascii="Times New Roman" w:hAnsi="Times New Roman" w:cs="Times New Roman"/>
          <w:sz w:val="28"/>
          <w:szCs w:val="28"/>
        </w:rPr>
        <w:t xml:space="preserve">пределил </w:t>
      </w:r>
      <w:r w:rsidR="00013C7B" w:rsidRPr="0012142E">
        <w:rPr>
          <w:rFonts w:ascii="Times New Roman" w:hAnsi="Times New Roman" w:cs="Times New Roman"/>
          <w:sz w:val="28"/>
          <w:szCs w:val="28"/>
        </w:rPr>
        <w:t>тематику</w:t>
      </w:r>
      <w:r w:rsidR="00534438" w:rsidRPr="0012142E">
        <w:rPr>
          <w:rFonts w:ascii="Times New Roman" w:hAnsi="Times New Roman" w:cs="Times New Roman"/>
          <w:sz w:val="28"/>
          <w:szCs w:val="28"/>
        </w:rPr>
        <w:t xml:space="preserve"> </w:t>
      </w:r>
      <w:r w:rsidR="00351C85" w:rsidRPr="0012142E">
        <w:rPr>
          <w:rFonts w:ascii="Times New Roman" w:hAnsi="Times New Roman" w:cs="Times New Roman"/>
          <w:sz w:val="28"/>
          <w:szCs w:val="28"/>
        </w:rPr>
        <w:t>самых многочисленных</w:t>
      </w:r>
      <w:r w:rsidR="00534438" w:rsidRPr="0012142E"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="00CE10E1" w:rsidRPr="0012142E">
        <w:rPr>
          <w:rFonts w:ascii="Times New Roman" w:hAnsi="Times New Roman" w:cs="Times New Roman"/>
          <w:sz w:val="28"/>
          <w:szCs w:val="28"/>
        </w:rPr>
        <w:t xml:space="preserve">, отраженных в обращениях </w:t>
      </w:r>
      <w:r w:rsidR="00534438" w:rsidRPr="0012142E">
        <w:rPr>
          <w:rFonts w:ascii="Times New Roman" w:hAnsi="Times New Roman" w:cs="Times New Roman"/>
          <w:sz w:val="28"/>
          <w:szCs w:val="28"/>
        </w:rPr>
        <w:t xml:space="preserve">жителей </w:t>
      </w:r>
      <w:r w:rsidR="00F47DAC" w:rsidRPr="0012142E">
        <w:rPr>
          <w:rFonts w:ascii="Times New Roman" w:hAnsi="Times New Roman" w:cs="Times New Roman"/>
          <w:sz w:val="28"/>
          <w:szCs w:val="28"/>
        </w:rPr>
        <w:t>Волгограда</w:t>
      </w:r>
      <w:r w:rsidR="00CE10E1" w:rsidRPr="0012142E">
        <w:rPr>
          <w:rFonts w:ascii="Times New Roman" w:hAnsi="Times New Roman" w:cs="Times New Roman"/>
          <w:sz w:val="28"/>
          <w:szCs w:val="28"/>
        </w:rPr>
        <w:t>,</w:t>
      </w:r>
      <w:r w:rsidR="00F47DAC" w:rsidRPr="0012142E">
        <w:rPr>
          <w:rFonts w:ascii="Times New Roman" w:hAnsi="Times New Roman" w:cs="Times New Roman"/>
          <w:sz w:val="28"/>
          <w:szCs w:val="28"/>
        </w:rPr>
        <w:t xml:space="preserve"> в 202</w:t>
      </w:r>
      <w:r w:rsidR="001F5550" w:rsidRPr="0012142E">
        <w:rPr>
          <w:rFonts w:ascii="Times New Roman" w:hAnsi="Times New Roman" w:cs="Times New Roman"/>
          <w:sz w:val="28"/>
          <w:szCs w:val="28"/>
        </w:rPr>
        <w:t>5</w:t>
      </w:r>
      <w:r w:rsidR="00F47DAC" w:rsidRPr="0012142E">
        <w:rPr>
          <w:rFonts w:ascii="Times New Roman" w:hAnsi="Times New Roman" w:cs="Times New Roman"/>
          <w:sz w:val="28"/>
          <w:szCs w:val="28"/>
        </w:rPr>
        <w:t xml:space="preserve"> году:</w:t>
      </w:r>
    </w:p>
    <w:tbl>
      <w:tblPr>
        <w:tblpPr w:leftFromText="180" w:rightFromText="180" w:vertAnchor="text" w:horzAnchor="margin" w:tblpY="352"/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  <w:gridCol w:w="907"/>
      </w:tblGrid>
      <w:tr w:rsidR="0012142E" w:rsidRPr="00B2148C" w:rsidTr="00B2148C">
        <w:trPr>
          <w:cantSplit/>
          <w:trHeight w:val="20"/>
        </w:trPr>
        <w:tc>
          <w:tcPr>
            <w:tcW w:w="8784" w:type="dxa"/>
            <w:shd w:val="clear" w:color="auto" w:fill="auto"/>
            <w:vAlign w:val="center"/>
            <w:hideMark/>
          </w:tcPr>
          <w:p w:rsidR="0012142E" w:rsidRPr="00730779" w:rsidRDefault="0012142E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 </w:t>
            </w:r>
          </w:p>
        </w:tc>
        <w:tc>
          <w:tcPr>
            <w:tcW w:w="907" w:type="dxa"/>
            <w:vAlign w:val="center"/>
          </w:tcPr>
          <w:p w:rsidR="0012142E" w:rsidRPr="00730779" w:rsidRDefault="0012142E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12142E" w:rsidRPr="00B2148C" w:rsidTr="00B2148C">
        <w:trPr>
          <w:cantSplit/>
          <w:trHeight w:val="20"/>
        </w:trPr>
        <w:tc>
          <w:tcPr>
            <w:tcW w:w="8784" w:type="dxa"/>
            <w:shd w:val="clear" w:color="auto" w:fill="auto"/>
            <w:vAlign w:val="center"/>
          </w:tcPr>
          <w:p w:rsidR="0012142E" w:rsidRPr="00730779" w:rsidRDefault="0012142E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и ремонт дорог, подъездных дорог, в том числе тротуаров </w:t>
            </w:r>
          </w:p>
        </w:tc>
        <w:tc>
          <w:tcPr>
            <w:tcW w:w="907" w:type="dxa"/>
            <w:vAlign w:val="center"/>
          </w:tcPr>
          <w:p w:rsidR="0012142E" w:rsidRPr="00730779" w:rsidRDefault="0012142E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2142E" w:rsidRPr="00B2148C" w:rsidTr="00B2148C">
        <w:trPr>
          <w:cantSplit/>
          <w:trHeight w:val="20"/>
        </w:trPr>
        <w:tc>
          <w:tcPr>
            <w:tcW w:w="8784" w:type="dxa"/>
            <w:shd w:val="clear" w:color="auto" w:fill="auto"/>
            <w:vAlign w:val="center"/>
            <w:hideMark/>
          </w:tcPr>
          <w:p w:rsidR="0012142E" w:rsidRPr="00730779" w:rsidRDefault="0012142E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Транспортное обслуживание населения, пассажирские перевозки.  Борьба с аварийностью. Безопасность дорожного движения. Эксплуатация и сохранность автомобильных дорог. Строительство и реконструкция дорог. Дорожные знаки и дорожная разметка</w:t>
            </w:r>
          </w:p>
        </w:tc>
        <w:tc>
          <w:tcPr>
            <w:tcW w:w="907" w:type="dxa"/>
            <w:vAlign w:val="center"/>
          </w:tcPr>
          <w:p w:rsidR="0012142E" w:rsidRPr="00730779" w:rsidRDefault="0012142E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2142E" w:rsidRPr="00B2148C" w:rsidTr="00B2148C">
        <w:trPr>
          <w:cantSplit/>
          <w:trHeight w:val="20"/>
        </w:trPr>
        <w:tc>
          <w:tcPr>
            <w:tcW w:w="8784" w:type="dxa"/>
            <w:shd w:val="clear" w:color="auto" w:fill="auto"/>
            <w:vAlign w:val="center"/>
            <w:hideMark/>
          </w:tcPr>
          <w:p w:rsidR="0012142E" w:rsidRPr="00730779" w:rsidRDefault="0012142E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благоустройство, уличное освещение, организация мест отдыха, озеленение </w:t>
            </w:r>
          </w:p>
        </w:tc>
        <w:tc>
          <w:tcPr>
            <w:tcW w:w="907" w:type="dxa"/>
            <w:vAlign w:val="center"/>
          </w:tcPr>
          <w:p w:rsidR="0012142E" w:rsidRPr="00730779" w:rsidRDefault="0012142E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2142E" w:rsidRPr="00B2148C" w:rsidTr="00B2148C">
        <w:trPr>
          <w:cantSplit/>
          <w:trHeight w:val="20"/>
        </w:trPr>
        <w:tc>
          <w:tcPr>
            <w:tcW w:w="8784" w:type="dxa"/>
            <w:shd w:val="clear" w:color="auto" w:fill="auto"/>
            <w:vAlign w:val="center"/>
            <w:hideMark/>
          </w:tcPr>
          <w:p w:rsidR="0012142E" w:rsidRPr="00730779" w:rsidRDefault="0012142E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с твердыми коммунальными отходами. Несанкционированная свалка мусора, </w:t>
            </w:r>
            <w:proofErr w:type="spellStart"/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биоотходы</w:t>
            </w:r>
            <w:proofErr w:type="spellEnd"/>
            <w:r w:rsidRPr="007307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07" w:type="dxa"/>
            <w:vAlign w:val="center"/>
          </w:tcPr>
          <w:p w:rsidR="0012142E" w:rsidRPr="00730779" w:rsidRDefault="0012142E" w:rsidP="00BB4E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2142E" w:rsidRPr="00B2148C" w:rsidTr="00B2148C">
        <w:trPr>
          <w:cantSplit/>
          <w:trHeight w:val="20"/>
        </w:trPr>
        <w:tc>
          <w:tcPr>
            <w:tcW w:w="8784" w:type="dxa"/>
            <w:shd w:val="clear" w:color="auto" w:fill="auto"/>
            <w:vAlign w:val="center"/>
          </w:tcPr>
          <w:p w:rsidR="0012142E" w:rsidRPr="00730779" w:rsidRDefault="0012142E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Переселение из подвалов, бараков, коммуналок, общежитий, аварийных домов, ветхого жилья, санитарно-защитной зоны. Несогласие граждан с вариантами предоставления жилья, взамен признанного в установленном порядке аварийным</w:t>
            </w:r>
          </w:p>
        </w:tc>
        <w:tc>
          <w:tcPr>
            <w:tcW w:w="907" w:type="dxa"/>
            <w:vAlign w:val="center"/>
          </w:tcPr>
          <w:p w:rsidR="0012142E" w:rsidRPr="00730779" w:rsidRDefault="0012142E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2142E" w:rsidRPr="00B2148C" w:rsidTr="00B2148C">
        <w:trPr>
          <w:cantSplit/>
          <w:trHeight w:val="20"/>
        </w:trPr>
        <w:tc>
          <w:tcPr>
            <w:tcW w:w="8784" w:type="dxa"/>
            <w:shd w:val="clear" w:color="auto" w:fill="auto"/>
            <w:vAlign w:val="center"/>
            <w:hideMark/>
          </w:tcPr>
          <w:p w:rsidR="0012142E" w:rsidRPr="00730779" w:rsidRDefault="0012142E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 xml:space="preserve">Просьбы об оказании финансовой помощи </w:t>
            </w:r>
          </w:p>
        </w:tc>
        <w:tc>
          <w:tcPr>
            <w:tcW w:w="907" w:type="dxa"/>
            <w:vAlign w:val="center"/>
          </w:tcPr>
          <w:p w:rsidR="0012142E" w:rsidRPr="00730779" w:rsidRDefault="0012142E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F70680" w:rsidRDefault="00F70680" w:rsidP="00D87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680" w:rsidRPr="00B2148C" w:rsidRDefault="00F70680" w:rsidP="00D87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1F4" w:rsidRPr="00B2148C" w:rsidRDefault="00F361F4" w:rsidP="00F36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обработки обращений граждан по территориальному признаку получены следующие данные: </w:t>
      </w:r>
    </w:p>
    <w:p w:rsidR="00F361F4" w:rsidRDefault="00F361F4" w:rsidP="00231A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городу Волгограду поступило – 604 обращения, в том числе по районам Волгограда:</w:t>
      </w:r>
    </w:p>
    <w:p w:rsidR="00F361F4" w:rsidRDefault="00B141C9" w:rsidP="008C40F2">
      <w:pPr>
        <w:tabs>
          <w:tab w:val="left" w:pos="3402"/>
          <w:tab w:val="left" w:pos="3828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>Ворошиловский</w:t>
      </w:r>
      <w:r w:rsidR="00271FA3">
        <w:rPr>
          <w:rFonts w:ascii="Times New Roman" w:hAnsi="Times New Roman" w:cs="Times New Roman"/>
          <w:sz w:val="28"/>
          <w:szCs w:val="28"/>
        </w:rPr>
        <w:tab/>
        <w:t>-</w:t>
      </w:r>
      <w:r w:rsidR="00271FA3">
        <w:rPr>
          <w:rFonts w:ascii="Times New Roman" w:hAnsi="Times New Roman" w:cs="Times New Roman"/>
          <w:sz w:val="28"/>
          <w:szCs w:val="28"/>
        </w:rPr>
        <w:tab/>
        <w:t>64</w:t>
      </w:r>
    </w:p>
    <w:p w:rsidR="00B141C9" w:rsidRDefault="00B141C9" w:rsidP="008C40F2">
      <w:pPr>
        <w:tabs>
          <w:tab w:val="left" w:pos="3402"/>
          <w:tab w:val="left" w:pos="3828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>Дзержинский</w:t>
      </w:r>
      <w:r w:rsidR="00271FA3">
        <w:rPr>
          <w:rFonts w:ascii="Times New Roman" w:hAnsi="Times New Roman" w:cs="Times New Roman"/>
          <w:sz w:val="28"/>
          <w:szCs w:val="28"/>
        </w:rPr>
        <w:tab/>
        <w:t>-</w:t>
      </w:r>
      <w:r w:rsidR="00271FA3">
        <w:rPr>
          <w:rFonts w:ascii="Times New Roman" w:hAnsi="Times New Roman" w:cs="Times New Roman"/>
          <w:sz w:val="28"/>
          <w:szCs w:val="28"/>
        </w:rPr>
        <w:tab/>
      </w:r>
      <w:r w:rsidR="008C40F2">
        <w:rPr>
          <w:rFonts w:ascii="Times New Roman" w:hAnsi="Times New Roman" w:cs="Times New Roman"/>
          <w:sz w:val="28"/>
          <w:szCs w:val="28"/>
        </w:rPr>
        <w:t>120</w:t>
      </w:r>
    </w:p>
    <w:p w:rsidR="00B141C9" w:rsidRDefault="00B141C9" w:rsidP="008C40F2">
      <w:pPr>
        <w:tabs>
          <w:tab w:val="left" w:pos="3402"/>
          <w:tab w:val="left" w:pos="3828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>Кировский</w:t>
      </w:r>
      <w:r w:rsidR="008C40F2">
        <w:rPr>
          <w:rFonts w:ascii="Times New Roman" w:hAnsi="Times New Roman" w:cs="Times New Roman"/>
          <w:sz w:val="28"/>
          <w:szCs w:val="28"/>
        </w:rPr>
        <w:tab/>
        <w:t>-</w:t>
      </w:r>
      <w:r w:rsidR="008C40F2">
        <w:rPr>
          <w:rFonts w:ascii="Times New Roman" w:hAnsi="Times New Roman" w:cs="Times New Roman"/>
          <w:sz w:val="28"/>
          <w:szCs w:val="28"/>
        </w:rPr>
        <w:tab/>
        <w:t>47</w:t>
      </w:r>
    </w:p>
    <w:p w:rsidR="00B141C9" w:rsidRDefault="00B141C9" w:rsidP="008C40F2">
      <w:pPr>
        <w:tabs>
          <w:tab w:val="left" w:pos="3402"/>
          <w:tab w:val="left" w:pos="3828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>Красноармейский</w:t>
      </w:r>
      <w:r w:rsidR="008C40F2">
        <w:rPr>
          <w:rFonts w:ascii="Times New Roman" w:hAnsi="Times New Roman" w:cs="Times New Roman"/>
          <w:sz w:val="28"/>
          <w:szCs w:val="28"/>
        </w:rPr>
        <w:tab/>
        <w:t>-</w:t>
      </w:r>
      <w:r w:rsidR="008C40F2">
        <w:rPr>
          <w:rFonts w:ascii="Times New Roman" w:hAnsi="Times New Roman" w:cs="Times New Roman"/>
          <w:sz w:val="28"/>
          <w:szCs w:val="28"/>
        </w:rPr>
        <w:tab/>
        <w:t>45</w:t>
      </w:r>
    </w:p>
    <w:p w:rsidR="008C40F2" w:rsidRDefault="008C40F2" w:rsidP="008C40F2">
      <w:pPr>
        <w:tabs>
          <w:tab w:val="left" w:pos="3402"/>
          <w:tab w:val="left" w:pos="3828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>Краснооктябрьский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119</w:t>
      </w:r>
    </w:p>
    <w:p w:rsidR="00B141C9" w:rsidRDefault="00B141C9" w:rsidP="008C40F2">
      <w:pPr>
        <w:tabs>
          <w:tab w:val="left" w:pos="3402"/>
          <w:tab w:val="left" w:pos="3828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>Советский</w:t>
      </w:r>
      <w:r w:rsidR="008C40F2">
        <w:rPr>
          <w:rFonts w:ascii="Times New Roman" w:hAnsi="Times New Roman" w:cs="Times New Roman"/>
          <w:sz w:val="28"/>
          <w:szCs w:val="28"/>
        </w:rPr>
        <w:tab/>
        <w:t>-</w:t>
      </w:r>
      <w:r w:rsidR="008C40F2">
        <w:rPr>
          <w:rFonts w:ascii="Times New Roman" w:hAnsi="Times New Roman" w:cs="Times New Roman"/>
          <w:sz w:val="28"/>
          <w:szCs w:val="28"/>
        </w:rPr>
        <w:tab/>
        <w:t>66</w:t>
      </w:r>
    </w:p>
    <w:p w:rsidR="00B141C9" w:rsidRDefault="00B141C9" w:rsidP="008C40F2">
      <w:pPr>
        <w:tabs>
          <w:tab w:val="left" w:pos="3402"/>
          <w:tab w:val="left" w:pos="3828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2148C">
        <w:rPr>
          <w:rFonts w:ascii="Times New Roman" w:hAnsi="Times New Roman" w:cs="Times New Roman"/>
          <w:sz w:val="28"/>
          <w:szCs w:val="28"/>
        </w:rPr>
        <w:t>Тракторозаводский</w:t>
      </w:r>
      <w:proofErr w:type="spellEnd"/>
      <w:r w:rsidR="008C40F2">
        <w:rPr>
          <w:rFonts w:ascii="Times New Roman" w:hAnsi="Times New Roman" w:cs="Times New Roman"/>
          <w:sz w:val="28"/>
          <w:szCs w:val="28"/>
        </w:rPr>
        <w:tab/>
        <w:t>-</w:t>
      </w:r>
      <w:r w:rsidR="008C40F2">
        <w:rPr>
          <w:rFonts w:ascii="Times New Roman" w:hAnsi="Times New Roman" w:cs="Times New Roman"/>
          <w:sz w:val="28"/>
          <w:szCs w:val="28"/>
        </w:rPr>
        <w:tab/>
      </w:r>
      <w:r w:rsidR="00B02A99">
        <w:rPr>
          <w:rFonts w:ascii="Times New Roman" w:hAnsi="Times New Roman" w:cs="Times New Roman"/>
          <w:sz w:val="28"/>
          <w:szCs w:val="28"/>
        </w:rPr>
        <w:t>102</w:t>
      </w:r>
    </w:p>
    <w:p w:rsidR="00B141C9" w:rsidRDefault="00B141C9" w:rsidP="008C40F2">
      <w:pPr>
        <w:tabs>
          <w:tab w:val="left" w:pos="3402"/>
          <w:tab w:val="left" w:pos="3828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>Центральный</w:t>
      </w:r>
      <w:r w:rsidR="00B02A99">
        <w:rPr>
          <w:rFonts w:ascii="Times New Roman" w:hAnsi="Times New Roman" w:cs="Times New Roman"/>
          <w:sz w:val="28"/>
          <w:szCs w:val="28"/>
        </w:rPr>
        <w:tab/>
        <w:t>-</w:t>
      </w:r>
      <w:r w:rsidR="00B02A99">
        <w:rPr>
          <w:rFonts w:ascii="Times New Roman" w:hAnsi="Times New Roman" w:cs="Times New Roman"/>
          <w:sz w:val="28"/>
          <w:szCs w:val="28"/>
        </w:rPr>
        <w:tab/>
        <w:t>41</w:t>
      </w:r>
    </w:p>
    <w:p w:rsidR="00271FA3" w:rsidRDefault="00271FA3" w:rsidP="00B02A99">
      <w:pPr>
        <w:tabs>
          <w:tab w:val="left" w:pos="524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Обращений иногородних граждан</w:t>
      </w:r>
      <w:r w:rsidR="00B02A99">
        <w:rPr>
          <w:rFonts w:ascii="Times New Roman" w:hAnsi="Times New Roman" w:cs="Times New Roman"/>
          <w:sz w:val="28"/>
          <w:szCs w:val="28"/>
        </w:rPr>
        <w:tab/>
        <w:t>-</w:t>
      </w:r>
      <w:r w:rsidR="00B02A9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2A99">
        <w:rPr>
          <w:rFonts w:ascii="Times New Roman" w:hAnsi="Times New Roman" w:cs="Times New Roman"/>
          <w:sz w:val="28"/>
          <w:szCs w:val="28"/>
        </w:rPr>
        <w:t>9</w:t>
      </w:r>
    </w:p>
    <w:p w:rsidR="00271FA3" w:rsidRDefault="00271FA3" w:rsidP="00B02A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>Обращения граждан, место проживания (регистрации) которых не определено (по электронной почте</w:t>
      </w:r>
      <w:r w:rsidR="006F389E">
        <w:rPr>
          <w:rFonts w:ascii="Times New Roman" w:hAnsi="Times New Roman" w:cs="Times New Roman"/>
          <w:sz w:val="28"/>
          <w:szCs w:val="28"/>
        </w:rPr>
        <w:t>, через Интернет-приемную</w:t>
      </w:r>
      <w:r w:rsidRPr="00B2148C">
        <w:rPr>
          <w:rFonts w:ascii="Times New Roman" w:hAnsi="Times New Roman" w:cs="Times New Roman"/>
          <w:sz w:val="28"/>
          <w:szCs w:val="28"/>
        </w:rPr>
        <w:t>)</w:t>
      </w:r>
      <w:r w:rsidR="006F389E">
        <w:rPr>
          <w:rFonts w:ascii="Times New Roman" w:hAnsi="Times New Roman" w:cs="Times New Roman"/>
          <w:sz w:val="28"/>
          <w:szCs w:val="28"/>
        </w:rPr>
        <w:t xml:space="preserve"> </w:t>
      </w:r>
      <w:r w:rsidR="00B02A99">
        <w:rPr>
          <w:rFonts w:ascii="Times New Roman" w:hAnsi="Times New Roman" w:cs="Times New Roman"/>
          <w:sz w:val="28"/>
          <w:szCs w:val="28"/>
        </w:rPr>
        <w:t>-</w:t>
      </w:r>
      <w:r w:rsidR="006F389E">
        <w:rPr>
          <w:rFonts w:ascii="Times New Roman" w:hAnsi="Times New Roman" w:cs="Times New Roman"/>
          <w:sz w:val="28"/>
          <w:szCs w:val="28"/>
        </w:rPr>
        <w:t xml:space="preserve"> </w:t>
      </w:r>
      <w:r w:rsidR="00B02A99">
        <w:rPr>
          <w:rFonts w:ascii="Times New Roman" w:hAnsi="Times New Roman" w:cs="Times New Roman"/>
          <w:sz w:val="28"/>
          <w:szCs w:val="28"/>
        </w:rPr>
        <w:t>165</w:t>
      </w:r>
      <w:r w:rsidR="003144ED">
        <w:rPr>
          <w:rFonts w:ascii="Times New Roman" w:hAnsi="Times New Roman" w:cs="Times New Roman"/>
          <w:sz w:val="28"/>
          <w:szCs w:val="28"/>
        </w:rPr>
        <w:t>.</w:t>
      </w:r>
    </w:p>
    <w:p w:rsidR="003144ED" w:rsidRPr="00C42E53" w:rsidRDefault="003144ED" w:rsidP="003144ED">
      <w:pPr>
        <w:spacing w:line="240" w:lineRule="atLeast"/>
        <w:ind w:firstLine="709"/>
        <w:jc w:val="both"/>
        <w:rPr>
          <w:color w:val="000000" w:themeColor="text1"/>
          <w:sz w:val="28"/>
          <w:szCs w:val="28"/>
        </w:rPr>
      </w:pPr>
      <w:r w:rsidRPr="00D43FDE">
        <w:rPr>
          <w:rFonts w:ascii="Times New Roman" w:hAnsi="Times New Roman" w:cs="Times New Roman"/>
          <w:color w:val="000000" w:themeColor="text1"/>
          <w:sz w:val="28"/>
          <w:szCs w:val="28"/>
        </w:rPr>
        <w:t>Также во исполнение Указа Президента Российской Федерации от 17.04.2017 № 171 «О мониторинге и анализе результатов рассмотрения обращений граждан и организаций» в 2025 году продолжалась планомерная работа по заполнению электронных форм отчетов о результатах рассмотрения обращений граждан и организаций, о мерах, принятых по данным обращениям, на портале ССТУ.РФ. Сведения вносились по мере поступления ежемесячно до 5 числа месяца, следующего за отчетным</w:t>
      </w:r>
      <w:r w:rsidRPr="00C42E53">
        <w:rPr>
          <w:color w:val="000000" w:themeColor="text1"/>
          <w:sz w:val="28"/>
          <w:szCs w:val="28"/>
        </w:rPr>
        <w:t xml:space="preserve">. </w:t>
      </w:r>
    </w:p>
    <w:p w:rsidR="00D353CB" w:rsidRPr="00B2148C" w:rsidRDefault="00D353CB" w:rsidP="00552F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48C">
        <w:rPr>
          <w:rFonts w:ascii="Times New Roman" w:hAnsi="Times New Roman" w:cs="Times New Roman"/>
          <w:b/>
          <w:sz w:val="28"/>
          <w:szCs w:val="28"/>
        </w:rPr>
        <w:t>Организация и проведение личных приемов граждан</w:t>
      </w:r>
      <w:r w:rsidR="00C97B66">
        <w:rPr>
          <w:rFonts w:ascii="Times New Roman" w:hAnsi="Times New Roman" w:cs="Times New Roman"/>
          <w:b/>
          <w:sz w:val="28"/>
          <w:szCs w:val="28"/>
        </w:rPr>
        <w:t xml:space="preserve"> в 2025 году</w:t>
      </w:r>
    </w:p>
    <w:p w:rsidR="00771705" w:rsidRPr="00B2148C" w:rsidRDefault="00771705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>Приём избирателей по личным вопросам руководством Волгоградской городской Думы осуществляется ежемесячно в соответствии с графиком приёма, который формируется до 25 числа каждого месяца.</w:t>
      </w:r>
    </w:p>
    <w:p w:rsidR="00771705" w:rsidRPr="00B2148C" w:rsidRDefault="00771705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 xml:space="preserve">График приёма избирателей заблаговременно публикуется в газете «Городские вести», размещается на официальном сайте Волгоградской городской Думы и на </w:t>
      </w:r>
      <w:r w:rsidR="00D43469" w:rsidRPr="00B2148C">
        <w:rPr>
          <w:rFonts w:ascii="Times New Roman" w:hAnsi="Times New Roman" w:cs="Times New Roman"/>
          <w:sz w:val="28"/>
          <w:szCs w:val="28"/>
        </w:rPr>
        <w:t xml:space="preserve">информационном </w:t>
      </w:r>
      <w:r w:rsidRPr="00B2148C">
        <w:rPr>
          <w:rFonts w:ascii="Times New Roman" w:hAnsi="Times New Roman" w:cs="Times New Roman"/>
          <w:sz w:val="28"/>
          <w:szCs w:val="28"/>
        </w:rPr>
        <w:t>стенде в помещении Волгоградской городской Думы.</w:t>
      </w:r>
    </w:p>
    <w:p w:rsidR="00771705" w:rsidRPr="00B2148C" w:rsidRDefault="00771705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 xml:space="preserve">С первого рабочего дня каждого месяца осуществляется предварительная запись жителей города на </w:t>
      </w:r>
      <w:r w:rsidR="003D1543" w:rsidRPr="00B2148C">
        <w:rPr>
          <w:rFonts w:ascii="Times New Roman" w:hAnsi="Times New Roman" w:cs="Times New Roman"/>
          <w:sz w:val="28"/>
          <w:szCs w:val="28"/>
        </w:rPr>
        <w:t xml:space="preserve">личные </w:t>
      </w:r>
      <w:r w:rsidRPr="00B2148C">
        <w:rPr>
          <w:rFonts w:ascii="Times New Roman" w:hAnsi="Times New Roman" w:cs="Times New Roman"/>
          <w:sz w:val="28"/>
          <w:szCs w:val="28"/>
        </w:rPr>
        <w:t>приёмы граждан, проводимые председателем Волгоградской городской Думы и его заместителями.</w:t>
      </w:r>
    </w:p>
    <w:p w:rsidR="009547A9" w:rsidRDefault="00771705" w:rsidP="009547A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t xml:space="preserve">За отчетный период председателем Волгоградской городской Думы, первым заместителем председателя, заместителем председателя было проведено всего </w:t>
      </w:r>
      <w:r w:rsidRPr="00B2148C">
        <w:rPr>
          <w:rFonts w:ascii="Times New Roman" w:hAnsi="Times New Roman" w:cs="Times New Roman"/>
          <w:b/>
          <w:sz w:val="28"/>
          <w:szCs w:val="28"/>
        </w:rPr>
        <w:t>1</w:t>
      </w:r>
      <w:r w:rsidR="001F5550">
        <w:rPr>
          <w:rFonts w:ascii="Times New Roman" w:hAnsi="Times New Roman" w:cs="Times New Roman"/>
          <w:b/>
          <w:sz w:val="28"/>
          <w:szCs w:val="28"/>
        </w:rPr>
        <w:t>6</w:t>
      </w:r>
      <w:r w:rsidRPr="00B2148C">
        <w:rPr>
          <w:rFonts w:ascii="Times New Roman" w:hAnsi="Times New Roman" w:cs="Times New Roman"/>
          <w:sz w:val="28"/>
          <w:szCs w:val="28"/>
        </w:rPr>
        <w:t xml:space="preserve"> приёмов избирателей, приняты </w:t>
      </w:r>
      <w:r w:rsidRPr="00B2148C">
        <w:rPr>
          <w:rFonts w:ascii="Times New Roman" w:hAnsi="Times New Roman" w:cs="Times New Roman"/>
          <w:b/>
          <w:sz w:val="28"/>
          <w:szCs w:val="28"/>
        </w:rPr>
        <w:t>4</w:t>
      </w:r>
      <w:r w:rsidR="001F5550">
        <w:rPr>
          <w:rFonts w:ascii="Times New Roman" w:hAnsi="Times New Roman" w:cs="Times New Roman"/>
          <w:b/>
          <w:sz w:val="28"/>
          <w:szCs w:val="28"/>
        </w:rPr>
        <w:t>0</w:t>
      </w:r>
      <w:r w:rsidRPr="00B2148C">
        <w:rPr>
          <w:rFonts w:ascii="Times New Roman" w:hAnsi="Times New Roman" w:cs="Times New Roman"/>
          <w:sz w:val="28"/>
          <w:szCs w:val="28"/>
        </w:rPr>
        <w:t xml:space="preserve"> человек, в том числе председателем Волгоградской городской Думы – </w:t>
      </w:r>
      <w:r w:rsidRPr="00B2148C">
        <w:rPr>
          <w:rFonts w:ascii="Times New Roman" w:hAnsi="Times New Roman" w:cs="Times New Roman"/>
          <w:b/>
          <w:sz w:val="28"/>
          <w:szCs w:val="28"/>
        </w:rPr>
        <w:t>3</w:t>
      </w:r>
      <w:r w:rsidR="001F5550">
        <w:rPr>
          <w:rFonts w:ascii="Times New Roman" w:hAnsi="Times New Roman" w:cs="Times New Roman"/>
          <w:b/>
          <w:sz w:val="28"/>
          <w:szCs w:val="28"/>
        </w:rPr>
        <w:t>2</w:t>
      </w:r>
      <w:r w:rsidRPr="00B2148C">
        <w:rPr>
          <w:rFonts w:ascii="Times New Roman" w:hAnsi="Times New Roman" w:cs="Times New Roman"/>
          <w:sz w:val="28"/>
          <w:szCs w:val="28"/>
        </w:rPr>
        <w:t>.</w:t>
      </w:r>
    </w:p>
    <w:p w:rsidR="00231A92" w:rsidRPr="00B2148C" w:rsidRDefault="00393A0B" w:rsidP="009547A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48C">
        <w:rPr>
          <w:rFonts w:ascii="Times New Roman" w:hAnsi="Times New Roman" w:cs="Times New Roman"/>
          <w:sz w:val="28"/>
          <w:szCs w:val="28"/>
        </w:rPr>
        <w:lastRenderedPageBreak/>
        <w:t>На состоявшихся</w:t>
      </w:r>
      <w:r w:rsidR="00CA332D" w:rsidRPr="00B2148C">
        <w:rPr>
          <w:rFonts w:ascii="Times New Roman" w:hAnsi="Times New Roman" w:cs="Times New Roman"/>
          <w:sz w:val="28"/>
          <w:szCs w:val="28"/>
        </w:rPr>
        <w:t xml:space="preserve"> личных</w:t>
      </w:r>
      <w:r w:rsidRPr="00B2148C">
        <w:rPr>
          <w:rFonts w:ascii="Times New Roman" w:hAnsi="Times New Roman" w:cs="Times New Roman"/>
          <w:sz w:val="28"/>
          <w:szCs w:val="28"/>
        </w:rPr>
        <w:t xml:space="preserve"> приемах</w:t>
      </w:r>
      <w:r w:rsidR="00145D92" w:rsidRPr="00B2148C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B2148C">
        <w:rPr>
          <w:rFonts w:ascii="Times New Roman" w:hAnsi="Times New Roman" w:cs="Times New Roman"/>
          <w:sz w:val="28"/>
          <w:szCs w:val="28"/>
        </w:rPr>
        <w:t xml:space="preserve"> рассмотрены следующие вопросы:</w:t>
      </w:r>
    </w:p>
    <w:tbl>
      <w:tblPr>
        <w:tblpPr w:leftFromText="180" w:rightFromText="180" w:vertAnchor="text" w:horzAnchor="margin" w:tblpY="151"/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0"/>
        <w:gridCol w:w="1361"/>
      </w:tblGrid>
      <w:tr w:rsidR="00437C7F" w:rsidRPr="00B2148C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730779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1361" w:type="dxa"/>
            <w:vAlign w:val="center"/>
          </w:tcPr>
          <w:p w:rsidR="00437C7F" w:rsidRPr="00730779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77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D43FDE" w:rsidRPr="00D43FDE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D43FDE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Услуги ЖКХ, содержание общего имущества, оплата предоставленных коммунальных услуг, предоставление услуг ненадлежащего качества</w:t>
            </w:r>
          </w:p>
        </w:tc>
        <w:tc>
          <w:tcPr>
            <w:tcW w:w="1361" w:type="dxa"/>
            <w:vAlign w:val="center"/>
          </w:tcPr>
          <w:p w:rsidR="00437C7F" w:rsidRPr="00D43FDE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43FDE" w:rsidRPr="00D43FDE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D43FDE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Земельные отношения, выделение земельных участков под индивидуальное жилищное строительство</w:t>
            </w:r>
            <w:r w:rsidR="005D399B" w:rsidRPr="00D43FDE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многодетным семьям)</w:t>
            </w:r>
          </w:p>
        </w:tc>
        <w:tc>
          <w:tcPr>
            <w:tcW w:w="1361" w:type="dxa"/>
            <w:vAlign w:val="center"/>
          </w:tcPr>
          <w:p w:rsidR="00437C7F" w:rsidRPr="00D43FDE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43FDE" w:rsidRPr="00D43FDE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D43FDE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Ремонт дорог (в том числе внутриквартальных</w:t>
            </w:r>
            <w:r w:rsidR="005D399B" w:rsidRPr="00D43FDE">
              <w:rPr>
                <w:rFonts w:ascii="Times New Roman" w:hAnsi="Times New Roman" w:cs="Times New Roman"/>
                <w:sz w:val="24"/>
                <w:szCs w:val="24"/>
              </w:rPr>
              <w:t xml:space="preserve"> и тротуаров</w:t>
            </w: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), безопасность дорожного движения</w:t>
            </w:r>
          </w:p>
        </w:tc>
        <w:tc>
          <w:tcPr>
            <w:tcW w:w="1361" w:type="dxa"/>
            <w:vAlign w:val="center"/>
          </w:tcPr>
          <w:p w:rsidR="00437C7F" w:rsidRPr="00D43FDE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43FDE" w:rsidRPr="00D43FDE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D43FDE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Обращение с коммунальными отходами</w:t>
            </w:r>
            <w:r w:rsidR="005D399B" w:rsidRPr="00D43FDE">
              <w:rPr>
                <w:rFonts w:ascii="Times New Roman" w:hAnsi="Times New Roman" w:cs="Times New Roman"/>
                <w:sz w:val="24"/>
                <w:szCs w:val="24"/>
              </w:rPr>
              <w:t>, несанкционированные свалки</w:t>
            </w:r>
          </w:p>
        </w:tc>
        <w:tc>
          <w:tcPr>
            <w:tcW w:w="1361" w:type="dxa"/>
            <w:vAlign w:val="center"/>
          </w:tcPr>
          <w:p w:rsidR="00437C7F" w:rsidRPr="00D43FDE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43FDE" w:rsidRPr="00D43FDE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D43FDE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Транспортное обслуживание и пассажирские перевозки</w:t>
            </w:r>
          </w:p>
        </w:tc>
        <w:tc>
          <w:tcPr>
            <w:tcW w:w="1361" w:type="dxa"/>
            <w:vAlign w:val="center"/>
          </w:tcPr>
          <w:p w:rsidR="00437C7F" w:rsidRPr="00D43FDE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3FDE" w:rsidRPr="00D43FDE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D43FDE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Благоустройство дворовых территорий</w:t>
            </w:r>
            <w:r w:rsidR="005D399B" w:rsidRPr="00D43FDE">
              <w:rPr>
                <w:rFonts w:ascii="Times New Roman" w:hAnsi="Times New Roman" w:cs="Times New Roman"/>
                <w:sz w:val="24"/>
                <w:szCs w:val="24"/>
              </w:rPr>
              <w:t>, создание мест отдыха, детских, спортивных площадок</w:t>
            </w:r>
          </w:p>
        </w:tc>
        <w:tc>
          <w:tcPr>
            <w:tcW w:w="1361" w:type="dxa"/>
            <w:vAlign w:val="center"/>
          </w:tcPr>
          <w:p w:rsidR="00437C7F" w:rsidRPr="00D43FDE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3FDE" w:rsidRPr="00D43FDE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D43FDE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Градостроительство, архитектура и проектирование городского пространства</w:t>
            </w:r>
          </w:p>
        </w:tc>
        <w:tc>
          <w:tcPr>
            <w:tcW w:w="1361" w:type="dxa"/>
            <w:vAlign w:val="center"/>
          </w:tcPr>
          <w:p w:rsidR="00437C7F" w:rsidRPr="00D43FDE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3FDE" w:rsidRPr="00D43FDE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D43FDE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Охрана общественного порядка</w:t>
            </w:r>
          </w:p>
        </w:tc>
        <w:tc>
          <w:tcPr>
            <w:tcW w:w="1361" w:type="dxa"/>
            <w:vAlign w:val="center"/>
          </w:tcPr>
          <w:p w:rsidR="00437C7F" w:rsidRPr="00D43FDE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3FDE" w:rsidRPr="00D43FDE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D43FDE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Реконструкция и перепланировка жилых помещений</w:t>
            </w:r>
          </w:p>
        </w:tc>
        <w:tc>
          <w:tcPr>
            <w:tcW w:w="1361" w:type="dxa"/>
            <w:vAlign w:val="center"/>
          </w:tcPr>
          <w:p w:rsidR="00437C7F" w:rsidRPr="00D43FDE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3FDE" w:rsidRPr="00D43FDE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D43FDE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Опека и попечительство над детьми, оказавшимися в трудной жизненной ситуации</w:t>
            </w:r>
          </w:p>
        </w:tc>
        <w:tc>
          <w:tcPr>
            <w:tcW w:w="1361" w:type="dxa"/>
            <w:vAlign w:val="center"/>
          </w:tcPr>
          <w:p w:rsidR="00437C7F" w:rsidRPr="00D43FDE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3FDE" w:rsidRPr="00D43FDE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D43FDE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Предоставление финансовой помощи</w:t>
            </w:r>
          </w:p>
        </w:tc>
        <w:tc>
          <w:tcPr>
            <w:tcW w:w="1361" w:type="dxa"/>
            <w:vAlign w:val="center"/>
          </w:tcPr>
          <w:p w:rsidR="00437C7F" w:rsidRPr="00D43FDE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3FDE" w:rsidRPr="00D43FDE" w:rsidTr="00B2148C">
        <w:trPr>
          <w:trHeight w:val="20"/>
        </w:trPr>
        <w:tc>
          <w:tcPr>
            <w:tcW w:w="8330" w:type="dxa"/>
            <w:shd w:val="clear" w:color="auto" w:fill="auto"/>
            <w:vAlign w:val="center"/>
          </w:tcPr>
          <w:p w:rsidR="00437C7F" w:rsidRPr="00D43FDE" w:rsidRDefault="00437C7F" w:rsidP="00B214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Индексация заработной платы</w:t>
            </w:r>
          </w:p>
        </w:tc>
        <w:tc>
          <w:tcPr>
            <w:tcW w:w="1361" w:type="dxa"/>
            <w:vAlign w:val="center"/>
          </w:tcPr>
          <w:p w:rsidR="00437C7F" w:rsidRPr="00D43FDE" w:rsidRDefault="00437C7F" w:rsidP="00B214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144ED" w:rsidRDefault="003144ED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00E" w:rsidRPr="00D43FDE" w:rsidRDefault="0090006E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DE">
        <w:rPr>
          <w:rFonts w:ascii="Times New Roman" w:hAnsi="Times New Roman" w:cs="Times New Roman"/>
          <w:sz w:val="28"/>
          <w:szCs w:val="28"/>
        </w:rPr>
        <w:t>По результатам рассмотрения даны разъяснения</w:t>
      </w:r>
      <w:r w:rsidR="00124D27" w:rsidRPr="00D43FDE">
        <w:rPr>
          <w:rFonts w:ascii="Times New Roman" w:hAnsi="Times New Roman" w:cs="Times New Roman"/>
          <w:sz w:val="28"/>
          <w:szCs w:val="28"/>
        </w:rPr>
        <w:t xml:space="preserve"> непосредственно на </w:t>
      </w:r>
      <w:r w:rsidR="005D399B" w:rsidRPr="00D43FDE">
        <w:rPr>
          <w:rFonts w:ascii="Times New Roman" w:hAnsi="Times New Roman" w:cs="Times New Roman"/>
          <w:sz w:val="28"/>
          <w:szCs w:val="28"/>
        </w:rPr>
        <w:t xml:space="preserve">личных </w:t>
      </w:r>
      <w:r w:rsidR="00124D27" w:rsidRPr="00D43FDE">
        <w:rPr>
          <w:rFonts w:ascii="Times New Roman" w:hAnsi="Times New Roman" w:cs="Times New Roman"/>
          <w:sz w:val="28"/>
          <w:szCs w:val="28"/>
        </w:rPr>
        <w:t xml:space="preserve">приемах </w:t>
      </w:r>
      <w:r w:rsidR="00124D27" w:rsidRPr="00D43FDE">
        <w:rPr>
          <w:rFonts w:ascii="Times New Roman" w:hAnsi="Times New Roman" w:cs="Times New Roman"/>
          <w:b/>
          <w:sz w:val="28"/>
          <w:szCs w:val="28"/>
        </w:rPr>
        <w:t>2</w:t>
      </w:r>
      <w:r w:rsidR="002E46F7" w:rsidRPr="00D43FDE">
        <w:rPr>
          <w:rFonts w:ascii="Times New Roman" w:hAnsi="Times New Roman" w:cs="Times New Roman"/>
          <w:b/>
          <w:sz w:val="28"/>
          <w:szCs w:val="28"/>
        </w:rPr>
        <w:t>7</w:t>
      </w:r>
      <w:r w:rsidR="00CA332D" w:rsidRPr="00D43FDE">
        <w:rPr>
          <w:rFonts w:ascii="Times New Roman" w:hAnsi="Times New Roman" w:cs="Times New Roman"/>
          <w:sz w:val="28"/>
          <w:szCs w:val="28"/>
        </w:rPr>
        <w:t xml:space="preserve"> заявителям; п</w:t>
      </w:r>
      <w:r w:rsidR="003D1543" w:rsidRPr="00D43FDE">
        <w:rPr>
          <w:rFonts w:ascii="Times New Roman" w:hAnsi="Times New Roman" w:cs="Times New Roman"/>
          <w:sz w:val="28"/>
          <w:szCs w:val="28"/>
        </w:rPr>
        <w:t xml:space="preserve">ринято и зарегистрировано </w:t>
      </w:r>
      <w:r w:rsidR="003D1543" w:rsidRPr="00D43FDE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="003D1543" w:rsidRPr="00D43FDE">
        <w:rPr>
          <w:rFonts w:ascii="Times New Roman" w:hAnsi="Times New Roman" w:cs="Times New Roman"/>
          <w:sz w:val="28"/>
          <w:szCs w:val="28"/>
        </w:rPr>
        <w:t>письменных</w:t>
      </w:r>
      <w:r w:rsidR="00124D27" w:rsidRPr="00D43FDE">
        <w:rPr>
          <w:rFonts w:ascii="Times New Roman" w:hAnsi="Times New Roman" w:cs="Times New Roman"/>
          <w:sz w:val="28"/>
          <w:szCs w:val="28"/>
        </w:rPr>
        <w:t xml:space="preserve"> </w:t>
      </w:r>
      <w:r w:rsidR="00CA332D" w:rsidRPr="00D43FDE">
        <w:rPr>
          <w:rFonts w:ascii="Times New Roman" w:hAnsi="Times New Roman" w:cs="Times New Roman"/>
          <w:sz w:val="28"/>
          <w:szCs w:val="28"/>
        </w:rPr>
        <w:t>обращений</w:t>
      </w:r>
      <w:r w:rsidR="003D1543" w:rsidRPr="00D43FDE">
        <w:rPr>
          <w:rFonts w:ascii="Times New Roman" w:hAnsi="Times New Roman" w:cs="Times New Roman"/>
          <w:sz w:val="28"/>
          <w:szCs w:val="28"/>
        </w:rPr>
        <w:t xml:space="preserve">, которые перенаправлены в профильные структуры </w:t>
      </w:r>
      <w:r w:rsidR="00CA332D" w:rsidRPr="00D43FDE">
        <w:rPr>
          <w:rFonts w:ascii="Times New Roman" w:hAnsi="Times New Roman" w:cs="Times New Roman"/>
          <w:sz w:val="28"/>
          <w:szCs w:val="28"/>
        </w:rPr>
        <w:t xml:space="preserve">органов власти </w:t>
      </w:r>
      <w:r w:rsidR="003D1543" w:rsidRPr="00D43FDE">
        <w:rPr>
          <w:rFonts w:ascii="Times New Roman" w:hAnsi="Times New Roman" w:cs="Times New Roman"/>
          <w:sz w:val="28"/>
          <w:szCs w:val="28"/>
        </w:rPr>
        <w:t>для рассмотрения по компетенции в сроки, установленные законодательством</w:t>
      </w:r>
      <w:r w:rsidR="00124D27" w:rsidRPr="00D43FDE">
        <w:rPr>
          <w:rFonts w:ascii="Times New Roman" w:hAnsi="Times New Roman" w:cs="Times New Roman"/>
          <w:sz w:val="28"/>
          <w:szCs w:val="28"/>
        </w:rPr>
        <w:t>.</w:t>
      </w:r>
      <w:r w:rsidR="003D1543" w:rsidRPr="00D43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DCB" w:rsidRPr="00D43FDE" w:rsidRDefault="003D510B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DE">
        <w:rPr>
          <w:rFonts w:ascii="Times New Roman" w:hAnsi="Times New Roman" w:cs="Times New Roman"/>
          <w:sz w:val="28"/>
          <w:szCs w:val="28"/>
        </w:rPr>
        <w:t xml:space="preserve">Депутаты Волгоградской городской Думы проводят прием граждан в общественных приемных, которые расположены </w:t>
      </w:r>
      <w:r w:rsidR="00CE10E1" w:rsidRPr="00D43FDE">
        <w:rPr>
          <w:rFonts w:ascii="Times New Roman" w:hAnsi="Times New Roman" w:cs="Times New Roman"/>
          <w:sz w:val="28"/>
          <w:szCs w:val="28"/>
        </w:rPr>
        <w:t xml:space="preserve">на территориях соответствующих избирательных округов </w:t>
      </w:r>
      <w:r w:rsidR="00623DCB" w:rsidRPr="00D43FDE">
        <w:rPr>
          <w:rFonts w:ascii="Times New Roman" w:hAnsi="Times New Roman" w:cs="Times New Roman"/>
          <w:sz w:val="28"/>
          <w:szCs w:val="28"/>
        </w:rPr>
        <w:t>в каждом районе</w:t>
      </w:r>
      <w:r w:rsidRPr="00D43FDE">
        <w:rPr>
          <w:rFonts w:ascii="Times New Roman" w:hAnsi="Times New Roman" w:cs="Times New Roman"/>
          <w:sz w:val="28"/>
          <w:szCs w:val="28"/>
        </w:rPr>
        <w:t xml:space="preserve"> города. Всего работает </w:t>
      </w:r>
      <w:r w:rsidRPr="00D43FDE">
        <w:rPr>
          <w:rFonts w:ascii="Times New Roman" w:hAnsi="Times New Roman" w:cs="Times New Roman"/>
          <w:b/>
          <w:sz w:val="28"/>
          <w:szCs w:val="28"/>
        </w:rPr>
        <w:t>37</w:t>
      </w:r>
      <w:r w:rsidRPr="00D43FDE">
        <w:rPr>
          <w:rFonts w:ascii="Times New Roman" w:hAnsi="Times New Roman" w:cs="Times New Roman"/>
          <w:sz w:val="28"/>
          <w:szCs w:val="28"/>
        </w:rPr>
        <w:t xml:space="preserve"> приемных. </w:t>
      </w:r>
    </w:p>
    <w:p w:rsidR="00C4300E" w:rsidRPr="00D43FDE" w:rsidRDefault="003D510B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DE">
        <w:rPr>
          <w:rFonts w:ascii="Times New Roman" w:hAnsi="Times New Roman" w:cs="Times New Roman"/>
          <w:sz w:val="28"/>
          <w:szCs w:val="28"/>
        </w:rPr>
        <w:t>Для удобства избирателей города Волгограда на официальном сайте Волгоградской городской Думы (www.volgsovet.ru/) создана специальная система поиска «Ваш депутат», позволяющая гражданину по названию улицы и номеру дома определить номер избирательного округа, фамилию, имя, отчество депутата, а также ознакомится с адресом и актуальным графиком работы общественной приемной депутата.</w:t>
      </w:r>
    </w:p>
    <w:p w:rsidR="00013C7B" w:rsidRPr="00B2148C" w:rsidRDefault="00013C7B" w:rsidP="007717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13C7B" w:rsidRPr="00B2148C" w:rsidSect="00CC1AD1"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BBF" w:rsidRDefault="00343BBF" w:rsidP="00A91D30">
      <w:pPr>
        <w:spacing w:after="0" w:line="240" w:lineRule="auto"/>
      </w:pPr>
      <w:r>
        <w:separator/>
      </w:r>
    </w:p>
  </w:endnote>
  <w:endnote w:type="continuationSeparator" w:id="0">
    <w:p w:rsidR="00343BBF" w:rsidRDefault="00343BBF" w:rsidP="00A9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BBF" w:rsidRDefault="00343BBF" w:rsidP="00A91D30">
      <w:pPr>
        <w:spacing w:after="0" w:line="240" w:lineRule="auto"/>
      </w:pPr>
      <w:r>
        <w:separator/>
      </w:r>
    </w:p>
  </w:footnote>
  <w:footnote w:type="continuationSeparator" w:id="0">
    <w:p w:rsidR="00343BBF" w:rsidRDefault="00343BBF" w:rsidP="00A9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9967783"/>
      <w:docPartObj>
        <w:docPartGallery w:val="Page Numbers (Top of Page)"/>
        <w:docPartUnique/>
      </w:docPartObj>
    </w:sdtPr>
    <w:sdtEndPr/>
    <w:sdtContent>
      <w:p w:rsidR="00652039" w:rsidRDefault="0065203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E33">
          <w:rPr>
            <w:noProof/>
          </w:rPr>
          <w:t>6</w:t>
        </w:r>
        <w:r>
          <w:fldChar w:fldCharType="end"/>
        </w:r>
      </w:p>
    </w:sdtContent>
  </w:sdt>
  <w:p w:rsidR="00652039" w:rsidRDefault="0065203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FB0" w:rsidRPr="005068DA" w:rsidRDefault="00DC0FB0" w:rsidP="005068D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501CF"/>
    <w:multiLevelType w:val="hybridMultilevel"/>
    <w:tmpl w:val="37F2A8F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34E"/>
    <w:rsid w:val="00001379"/>
    <w:rsid w:val="000022D1"/>
    <w:rsid w:val="00013C7B"/>
    <w:rsid w:val="000177B9"/>
    <w:rsid w:val="000206A4"/>
    <w:rsid w:val="0002311D"/>
    <w:rsid w:val="00027724"/>
    <w:rsid w:val="00043B4B"/>
    <w:rsid w:val="00053EB3"/>
    <w:rsid w:val="0005795C"/>
    <w:rsid w:val="00077377"/>
    <w:rsid w:val="000C2031"/>
    <w:rsid w:val="000D07FC"/>
    <w:rsid w:val="000E43D0"/>
    <w:rsid w:val="000F3EFF"/>
    <w:rsid w:val="00110BF9"/>
    <w:rsid w:val="0012142E"/>
    <w:rsid w:val="00124D27"/>
    <w:rsid w:val="00126D57"/>
    <w:rsid w:val="00135560"/>
    <w:rsid w:val="00145D92"/>
    <w:rsid w:val="00173CCD"/>
    <w:rsid w:val="0018652B"/>
    <w:rsid w:val="00187528"/>
    <w:rsid w:val="00192ECB"/>
    <w:rsid w:val="001949E1"/>
    <w:rsid w:val="00196BDA"/>
    <w:rsid w:val="001A3EAC"/>
    <w:rsid w:val="001A56C0"/>
    <w:rsid w:val="001A637B"/>
    <w:rsid w:val="001C12C2"/>
    <w:rsid w:val="001F5550"/>
    <w:rsid w:val="00200165"/>
    <w:rsid w:val="0020431F"/>
    <w:rsid w:val="002208D0"/>
    <w:rsid w:val="0022653B"/>
    <w:rsid w:val="002278C4"/>
    <w:rsid w:val="00231A92"/>
    <w:rsid w:val="00233356"/>
    <w:rsid w:val="00237E71"/>
    <w:rsid w:val="00267F65"/>
    <w:rsid w:val="00271FA3"/>
    <w:rsid w:val="0027591D"/>
    <w:rsid w:val="0029624D"/>
    <w:rsid w:val="002A3357"/>
    <w:rsid w:val="002C54FC"/>
    <w:rsid w:val="002E323F"/>
    <w:rsid w:val="002E46F7"/>
    <w:rsid w:val="003144ED"/>
    <w:rsid w:val="003145CF"/>
    <w:rsid w:val="003207C0"/>
    <w:rsid w:val="003225E5"/>
    <w:rsid w:val="00331C3C"/>
    <w:rsid w:val="00343BBF"/>
    <w:rsid w:val="00351520"/>
    <w:rsid w:val="00351C85"/>
    <w:rsid w:val="00357F5B"/>
    <w:rsid w:val="00376CBF"/>
    <w:rsid w:val="00383FFE"/>
    <w:rsid w:val="00386ACC"/>
    <w:rsid w:val="00393A0B"/>
    <w:rsid w:val="003B0E1F"/>
    <w:rsid w:val="003B2839"/>
    <w:rsid w:val="003C7AEE"/>
    <w:rsid w:val="003D1543"/>
    <w:rsid w:val="003D510B"/>
    <w:rsid w:val="003E41DA"/>
    <w:rsid w:val="003E715B"/>
    <w:rsid w:val="003F6144"/>
    <w:rsid w:val="00407624"/>
    <w:rsid w:val="00422EE7"/>
    <w:rsid w:val="00437C7F"/>
    <w:rsid w:val="00497720"/>
    <w:rsid w:val="004B1198"/>
    <w:rsid w:val="004B1E17"/>
    <w:rsid w:val="004D674F"/>
    <w:rsid w:val="004D7039"/>
    <w:rsid w:val="005068DA"/>
    <w:rsid w:val="00530DCC"/>
    <w:rsid w:val="00534438"/>
    <w:rsid w:val="00552F8D"/>
    <w:rsid w:val="00576385"/>
    <w:rsid w:val="00581EBE"/>
    <w:rsid w:val="00584074"/>
    <w:rsid w:val="0059510F"/>
    <w:rsid w:val="005B01B5"/>
    <w:rsid w:val="005D399B"/>
    <w:rsid w:val="005E4EFA"/>
    <w:rsid w:val="005F2AE7"/>
    <w:rsid w:val="005F5970"/>
    <w:rsid w:val="00617A9C"/>
    <w:rsid w:val="006207C8"/>
    <w:rsid w:val="00623DCB"/>
    <w:rsid w:val="00636E7A"/>
    <w:rsid w:val="006400A1"/>
    <w:rsid w:val="0064179F"/>
    <w:rsid w:val="00652039"/>
    <w:rsid w:val="00653460"/>
    <w:rsid w:val="0067617A"/>
    <w:rsid w:val="00692A10"/>
    <w:rsid w:val="00694A5A"/>
    <w:rsid w:val="006A2383"/>
    <w:rsid w:val="006A434E"/>
    <w:rsid w:val="006B2011"/>
    <w:rsid w:val="006B66BD"/>
    <w:rsid w:val="006D48F1"/>
    <w:rsid w:val="006D71A5"/>
    <w:rsid w:val="006E1385"/>
    <w:rsid w:val="006E2651"/>
    <w:rsid w:val="006F389E"/>
    <w:rsid w:val="00704D0F"/>
    <w:rsid w:val="00730779"/>
    <w:rsid w:val="00755958"/>
    <w:rsid w:val="00771705"/>
    <w:rsid w:val="007930C3"/>
    <w:rsid w:val="007B6ED4"/>
    <w:rsid w:val="007C37A6"/>
    <w:rsid w:val="007D01EB"/>
    <w:rsid w:val="007F01A5"/>
    <w:rsid w:val="008015B1"/>
    <w:rsid w:val="00820902"/>
    <w:rsid w:val="00826F19"/>
    <w:rsid w:val="00834B3A"/>
    <w:rsid w:val="00855CE7"/>
    <w:rsid w:val="008604C2"/>
    <w:rsid w:val="00875C25"/>
    <w:rsid w:val="008824DD"/>
    <w:rsid w:val="00892C1F"/>
    <w:rsid w:val="008A7B81"/>
    <w:rsid w:val="008C3780"/>
    <w:rsid w:val="008C40F2"/>
    <w:rsid w:val="008C5B15"/>
    <w:rsid w:val="008C6231"/>
    <w:rsid w:val="008F36D0"/>
    <w:rsid w:val="0090006E"/>
    <w:rsid w:val="009547A9"/>
    <w:rsid w:val="009853A3"/>
    <w:rsid w:val="009857A4"/>
    <w:rsid w:val="009C7442"/>
    <w:rsid w:val="009E0756"/>
    <w:rsid w:val="009E68DD"/>
    <w:rsid w:val="00A04D38"/>
    <w:rsid w:val="00A358FF"/>
    <w:rsid w:val="00A62375"/>
    <w:rsid w:val="00A658C9"/>
    <w:rsid w:val="00A7528D"/>
    <w:rsid w:val="00A80339"/>
    <w:rsid w:val="00A820A7"/>
    <w:rsid w:val="00A84BEE"/>
    <w:rsid w:val="00A91D30"/>
    <w:rsid w:val="00A94DAB"/>
    <w:rsid w:val="00AA298C"/>
    <w:rsid w:val="00AD58F6"/>
    <w:rsid w:val="00AD6B9B"/>
    <w:rsid w:val="00AE4AA6"/>
    <w:rsid w:val="00AE72A4"/>
    <w:rsid w:val="00B00C9C"/>
    <w:rsid w:val="00B014D9"/>
    <w:rsid w:val="00B02A99"/>
    <w:rsid w:val="00B104F8"/>
    <w:rsid w:val="00B141C9"/>
    <w:rsid w:val="00B2148C"/>
    <w:rsid w:val="00B23669"/>
    <w:rsid w:val="00B26C0C"/>
    <w:rsid w:val="00B378C9"/>
    <w:rsid w:val="00B52F03"/>
    <w:rsid w:val="00B75F38"/>
    <w:rsid w:val="00B94143"/>
    <w:rsid w:val="00BB4E76"/>
    <w:rsid w:val="00BB69E2"/>
    <w:rsid w:val="00C11A96"/>
    <w:rsid w:val="00C11AC5"/>
    <w:rsid w:val="00C14253"/>
    <w:rsid w:val="00C2689E"/>
    <w:rsid w:val="00C4300E"/>
    <w:rsid w:val="00C43B26"/>
    <w:rsid w:val="00C440CA"/>
    <w:rsid w:val="00C45CD2"/>
    <w:rsid w:val="00C60927"/>
    <w:rsid w:val="00C73C89"/>
    <w:rsid w:val="00C97B66"/>
    <w:rsid w:val="00CA332D"/>
    <w:rsid w:val="00CB3799"/>
    <w:rsid w:val="00CC1AD1"/>
    <w:rsid w:val="00CC7468"/>
    <w:rsid w:val="00CE07E7"/>
    <w:rsid w:val="00CE10E1"/>
    <w:rsid w:val="00CE2C6A"/>
    <w:rsid w:val="00D05E8D"/>
    <w:rsid w:val="00D269B5"/>
    <w:rsid w:val="00D353CB"/>
    <w:rsid w:val="00D43469"/>
    <w:rsid w:val="00D43FDE"/>
    <w:rsid w:val="00D4554F"/>
    <w:rsid w:val="00D55938"/>
    <w:rsid w:val="00D657C4"/>
    <w:rsid w:val="00D87CE0"/>
    <w:rsid w:val="00D87D2E"/>
    <w:rsid w:val="00DB15DF"/>
    <w:rsid w:val="00DC0FB0"/>
    <w:rsid w:val="00DC55D7"/>
    <w:rsid w:val="00DD58B4"/>
    <w:rsid w:val="00DD6996"/>
    <w:rsid w:val="00DF4475"/>
    <w:rsid w:val="00DF6BBD"/>
    <w:rsid w:val="00E44135"/>
    <w:rsid w:val="00E71B8D"/>
    <w:rsid w:val="00E95951"/>
    <w:rsid w:val="00EB11E4"/>
    <w:rsid w:val="00EC1645"/>
    <w:rsid w:val="00ED7383"/>
    <w:rsid w:val="00EE3AF8"/>
    <w:rsid w:val="00EE5910"/>
    <w:rsid w:val="00EF7F29"/>
    <w:rsid w:val="00F01E33"/>
    <w:rsid w:val="00F0647B"/>
    <w:rsid w:val="00F15357"/>
    <w:rsid w:val="00F33757"/>
    <w:rsid w:val="00F361F4"/>
    <w:rsid w:val="00F42010"/>
    <w:rsid w:val="00F4364B"/>
    <w:rsid w:val="00F44972"/>
    <w:rsid w:val="00F47DAC"/>
    <w:rsid w:val="00F63B20"/>
    <w:rsid w:val="00F70680"/>
    <w:rsid w:val="00F718AA"/>
    <w:rsid w:val="00F92742"/>
    <w:rsid w:val="00F979B0"/>
    <w:rsid w:val="00FD09ED"/>
    <w:rsid w:val="00FD2E15"/>
    <w:rsid w:val="00FD47AA"/>
    <w:rsid w:val="00FE1841"/>
    <w:rsid w:val="00FF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45300E-6E18-4041-9CDF-49F4BA0A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04D38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A04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rsid w:val="00A04D38"/>
  </w:style>
  <w:style w:type="paragraph" w:styleId="a6">
    <w:name w:val="header"/>
    <w:basedOn w:val="a"/>
    <w:link w:val="a5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A04D38"/>
  </w:style>
  <w:style w:type="paragraph" w:styleId="a8">
    <w:name w:val="footer"/>
    <w:basedOn w:val="a"/>
    <w:link w:val="a7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rsid w:val="00C73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9510F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27724"/>
    <w:rPr>
      <w:color w:val="800080"/>
      <w:u w:val="single"/>
    </w:rPr>
  </w:style>
  <w:style w:type="paragraph" w:customStyle="1" w:styleId="xl63">
    <w:name w:val="xl63"/>
    <w:basedOn w:val="a"/>
    <w:rsid w:val="000277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4">
    <w:name w:val="xl64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02772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02772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0277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02772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F47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F47DA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E6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2025</Year>
    <FullName xmlns="7e934b93-dec2-4098-b98a-64a34769f154">Отчет о рассмотрении обращений граждан, поступивших в Волгоградскую городскую Думу за 2025 год</FullNam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C201D3-130B-4111-A645-78FB8EB92C55}"/>
</file>

<file path=customXml/itemProps2.xml><?xml version="1.0" encoding="utf-8"?>
<ds:datastoreItem xmlns:ds="http://schemas.openxmlformats.org/officeDocument/2006/customXml" ds:itemID="{E074B437-E77C-4731-BDFD-95AACAC0153A}"/>
</file>

<file path=customXml/itemProps3.xml><?xml version="1.0" encoding="utf-8"?>
<ds:datastoreItem xmlns:ds="http://schemas.openxmlformats.org/officeDocument/2006/customXml" ds:itemID="{C95CCC60-25BF-46F8-A5A8-57CD9DA1EF3D}"/>
</file>

<file path=customXml/itemProps4.xml><?xml version="1.0" encoding="utf-8"?>
<ds:datastoreItem xmlns:ds="http://schemas.openxmlformats.org/officeDocument/2006/customXml" ds:itemID="{FE04F7BE-3FBA-49E7-AF7D-8603C892B0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рассмотрении обращений граждан в Волгоградскую городскую Думу за 2023 год</vt:lpstr>
    </vt:vector>
  </TitlesOfParts>
  <Company>Волгоградская городская Дума</Company>
  <LinksUpToDate>false</LinksUpToDate>
  <CharactersWithSpaces>13395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рассмотрении обращений граждан в Волгоградскую городскую Думу за 2023 год</dc:title>
  <dc:creator>Улановская Оксана Михайловна</dc:creator>
  <cp:lastModifiedBy>Гаврилова Инна Эдуардовна</cp:lastModifiedBy>
  <cp:revision>6</cp:revision>
  <cp:lastPrinted>2026-02-19T06:59:00Z</cp:lastPrinted>
  <dcterms:created xsi:type="dcterms:W3CDTF">2026-02-19T08:37:00Z</dcterms:created>
  <dcterms:modified xsi:type="dcterms:W3CDTF">2026-02-19T11:25:00Z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