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E66A30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E66A3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E66A3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E66A3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E66A3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E66A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E66A3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5114" w:rsidP="00E66A30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E66A3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5114" w:rsidP="00E66A30">
            <w:pPr>
              <w:pStyle w:val="aa"/>
              <w:jc w:val="center"/>
            </w:pPr>
            <w:r>
              <w:t>54/857</w:t>
            </w:r>
          </w:p>
        </w:tc>
      </w:tr>
    </w:tbl>
    <w:p w:rsidR="004D75D6" w:rsidRPr="00E66A30" w:rsidRDefault="004D75D6" w:rsidP="00E66A30">
      <w:pPr>
        <w:rPr>
          <w:sz w:val="28"/>
          <w:szCs w:val="28"/>
        </w:rPr>
      </w:pPr>
    </w:p>
    <w:p w:rsidR="00E66A30" w:rsidRPr="00E66A30" w:rsidRDefault="00E66A30" w:rsidP="00E66A30">
      <w:pPr>
        <w:tabs>
          <w:tab w:val="left" w:pos="5387"/>
        </w:tabs>
        <w:ind w:right="4536"/>
        <w:jc w:val="both"/>
        <w:rPr>
          <w:sz w:val="28"/>
          <w:szCs w:val="28"/>
        </w:rPr>
      </w:pPr>
      <w:r w:rsidRPr="00E66A30">
        <w:rPr>
          <w:sz w:val="28"/>
          <w:szCs w:val="28"/>
        </w:rPr>
        <w:t>О внесении изменения в решение Волгоградской городской Думы                 от 29.09.2021 № 51/802 «Об утверждении Положения о муниципальном жилищном контроле на территории городского округа город-герой Волгоград»</w:t>
      </w:r>
    </w:p>
    <w:p w:rsidR="001A1370" w:rsidRPr="00E66A30" w:rsidRDefault="001A1370" w:rsidP="00E66A30">
      <w:pPr>
        <w:tabs>
          <w:tab w:val="left" w:pos="9639"/>
        </w:tabs>
        <w:rPr>
          <w:sz w:val="28"/>
          <w:szCs w:val="28"/>
        </w:rPr>
      </w:pPr>
    </w:p>
    <w:p w:rsidR="001A1370" w:rsidRPr="00E66A30" w:rsidRDefault="001A1370" w:rsidP="00E66A30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E66A30">
        <w:rPr>
          <w:sz w:val="28"/>
          <w:szCs w:val="28"/>
        </w:rPr>
        <w:t xml:space="preserve"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="0034566D">
        <w:rPr>
          <w:sz w:val="28"/>
          <w:szCs w:val="28"/>
        </w:rPr>
        <w:t xml:space="preserve">                      </w:t>
      </w:r>
      <w:r w:rsidRPr="00E66A30">
        <w:rPr>
          <w:sz w:val="28"/>
          <w:szCs w:val="28"/>
        </w:rPr>
        <w:t xml:space="preserve">от 31 июля 2020 г. № 248-ФЗ «О государственном контроле (надзоре) и муниципальном контроле в Российской Федерации», руководствуясь </w:t>
      </w:r>
      <w:r w:rsidR="0034566D">
        <w:rPr>
          <w:sz w:val="28"/>
          <w:szCs w:val="28"/>
        </w:rPr>
        <w:t xml:space="preserve">             </w:t>
      </w:r>
      <w:r w:rsidRPr="00E66A30">
        <w:rPr>
          <w:sz w:val="28"/>
          <w:szCs w:val="28"/>
        </w:rPr>
        <w:t>статьями 5, 7, 24, 26 Устава города-героя Волгограда, Волгоградская городская Дума</w:t>
      </w:r>
      <w:proofErr w:type="gramEnd"/>
    </w:p>
    <w:p w:rsidR="001A1370" w:rsidRPr="00E66A30" w:rsidRDefault="001A1370" w:rsidP="00E66A30">
      <w:pPr>
        <w:tabs>
          <w:tab w:val="left" w:pos="9639"/>
        </w:tabs>
        <w:jc w:val="both"/>
        <w:rPr>
          <w:b/>
          <w:sz w:val="28"/>
          <w:szCs w:val="28"/>
        </w:rPr>
      </w:pPr>
      <w:r w:rsidRPr="00E66A30">
        <w:rPr>
          <w:b/>
          <w:sz w:val="28"/>
          <w:szCs w:val="28"/>
        </w:rPr>
        <w:t>РЕШИЛА:</w:t>
      </w:r>
    </w:p>
    <w:p w:rsidR="001A1370" w:rsidRPr="00E66A30" w:rsidRDefault="001A1370" w:rsidP="00E66A3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66A30">
        <w:rPr>
          <w:sz w:val="28"/>
          <w:szCs w:val="28"/>
        </w:rPr>
        <w:t xml:space="preserve">1. Внести в Положение о муниципальном жилищном контроле 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Волгоград», изменение, изложив </w:t>
      </w:r>
      <w:r w:rsidR="00BD5114" w:rsidRPr="00E66A30">
        <w:rPr>
          <w:sz w:val="28"/>
          <w:szCs w:val="28"/>
        </w:rPr>
        <w:t>п</w:t>
      </w:r>
      <w:r w:rsidRPr="00E66A30">
        <w:rPr>
          <w:sz w:val="28"/>
          <w:szCs w:val="28"/>
        </w:rPr>
        <w:t xml:space="preserve">риложение 1 </w:t>
      </w:r>
      <w:r w:rsidR="00BD5114" w:rsidRPr="00E66A30">
        <w:rPr>
          <w:sz w:val="28"/>
          <w:szCs w:val="28"/>
        </w:rPr>
        <w:t xml:space="preserve">к указанному Положению </w:t>
      </w:r>
      <w:r w:rsidRPr="00E66A30">
        <w:rPr>
          <w:sz w:val="28"/>
          <w:szCs w:val="28"/>
        </w:rPr>
        <w:t>в редакции согласно приложению к настоящему решению.</w:t>
      </w:r>
    </w:p>
    <w:p w:rsidR="001A1370" w:rsidRPr="00E66A30" w:rsidRDefault="001A1370" w:rsidP="00E66A3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66A3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A1370" w:rsidRPr="00E66A30" w:rsidRDefault="001A1370" w:rsidP="00E66A3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66A30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A1370" w:rsidRPr="00E66A30" w:rsidRDefault="001A1370" w:rsidP="00E66A3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66A30">
        <w:rPr>
          <w:sz w:val="28"/>
          <w:szCs w:val="28"/>
        </w:rPr>
        <w:t xml:space="preserve">4. </w:t>
      </w:r>
      <w:proofErr w:type="gramStart"/>
      <w:r w:rsidRPr="00E66A30">
        <w:rPr>
          <w:sz w:val="28"/>
          <w:szCs w:val="28"/>
        </w:rPr>
        <w:t>Контроль за</w:t>
      </w:r>
      <w:proofErr w:type="gramEnd"/>
      <w:r w:rsidRPr="00E66A30">
        <w:rPr>
          <w:sz w:val="28"/>
          <w:szCs w:val="28"/>
        </w:rPr>
        <w:t xml:space="preserve"> исполнением </w:t>
      </w:r>
      <w:r w:rsidR="002B5877">
        <w:rPr>
          <w:sz w:val="28"/>
          <w:szCs w:val="28"/>
        </w:rPr>
        <w:t xml:space="preserve">настоящего </w:t>
      </w:r>
      <w:r w:rsidRPr="00E66A30">
        <w:rPr>
          <w:sz w:val="28"/>
          <w:szCs w:val="28"/>
        </w:rPr>
        <w:t xml:space="preserve">решения возложить на заместителя председателя Волгоградской городской Думы </w:t>
      </w:r>
      <w:proofErr w:type="spellStart"/>
      <w:r w:rsidRPr="00E66A30">
        <w:rPr>
          <w:sz w:val="28"/>
          <w:szCs w:val="28"/>
        </w:rPr>
        <w:t>Дильмана</w:t>
      </w:r>
      <w:proofErr w:type="spellEnd"/>
      <w:r w:rsidRPr="00E66A30">
        <w:rPr>
          <w:sz w:val="28"/>
          <w:szCs w:val="28"/>
        </w:rPr>
        <w:t xml:space="preserve"> Д.А.</w:t>
      </w:r>
    </w:p>
    <w:p w:rsidR="001A1370" w:rsidRPr="00E66A30" w:rsidRDefault="001A1370" w:rsidP="00E66A30">
      <w:pPr>
        <w:tabs>
          <w:tab w:val="left" w:pos="9639"/>
        </w:tabs>
        <w:jc w:val="both"/>
        <w:rPr>
          <w:sz w:val="28"/>
          <w:szCs w:val="28"/>
        </w:rPr>
      </w:pPr>
    </w:p>
    <w:p w:rsidR="001A1370" w:rsidRPr="00E66A30" w:rsidRDefault="001A1370" w:rsidP="00E66A30">
      <w:pPr>
        <w:tabs>
          <w:tab w:val="left" w:pos="9639"/>
        </w:tabs>
        <w:jc w:val="both"/>
        <w:rPr>
          <w:sz w:val="28"/>
          <w:szCs w:val="28"/>
        </w:rPr>
      </w:pPr>
    </w:p>
    <w:p w:rsidR="001A1370" w:rsidRPr="00E66A30" w:rsidRDefault="001A1370" w:rsidP="00E66A30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1A1370" w:rsidRPr="00E66A30" w:rsidTr="00D72C62">
        <w:tc>
          <w:tcPr>
            <w:tcW w:w="5495" w:type="dxa"/>
          </w:tcPr>
          <w:p w:rsidR="001A1370" w:rsidRPr="00E66A30" w:rsidRDefault="001A1370" w:rsidP="00E66A30">
            <w:pPr>
              <w:pStyle w:val="af"/>
              <w:rPr>
                <w:sz w:val="28"/>
                <w:szCs w:val="28"/>
              </w:rPr>
            </w:pPr>
            <w:r w:rsidRPr="00E66A30">
              <w:rPr>
                <w:sz w:val="28"/>
                <w:szCs w:val="28"/>
              </w:rPr>
              <w:t xml:space="preserve">Председатель </w:t>
            </w:r>
          </w:p>
          <w:p w:rsidR="001A1370" w:rsidRPr="00E66A30" w:rsidRDefault="001A1370" w:rsidP="00E66A30">
            <w:pPr>
              <w:pStyle w:val="af"/>
              <w:rPr>
                <w:sz w:val="28"/>
                <w:szCs w:val="28"/>
              </w:rPr>
            </w:pPr>
            <w:r w:rsidRPr="00E66A30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1A1370" w:rsidRPr="00E66A30" w:rsidRDefault="001A1370" w:rsidP="00E66A30">
            <w:pPr>
              <w:pStyle w:val="af"/>
              <w:rPr>
                <w:sz w:val="28"/>
                <w:szCs w:val="28"/>
              </w:rPr>
            </w:pPr>
          </w:p>
          <w:p w:rsidR="001A1370" w:rsidRPr="00E66A30" w:rsidRDefault="001A1370" w:rsidP="00E66A30">
            <w:pPr>
              <w:pStyle w:val="3"/>
              <w:rPr>
                <w:szCs w:val="28"/>
              </w:rPr>
            </w:pPr>
            <w:r w:rsidRPr="00E66A30">
              <w:rPr>
                <w:szCs w:val="28"/>
              </w:rPr>
              <w:t xml:space="preserve">                                 В.В.Колесников</w:t>
            </w:r>
          </w:p>
        </w:tc>
        <w:tc>
          <w:tcPr>
            <w:tcW w:w="4394" w:type="dxa"/>
          </w:tcPr>
          <w:p w:rsidR="001A1370" w:rsidRPr="00E66A30" w:rsidRDefault="001A1370" w:rsidP="00E66A30">
            <w:pPr>
              <w:pStyle w:val="af"/>
              <w:ind w:left="317"/>
              <w:rPr>
                <w:sz w:val="28"/>
                <w:szCs w:val="28"/>
              </w:rPr>
            </w:pPr>
            <w:r w:rsidRPr="00E66A30">
              <w:rPr>
                <w:sz w:val="28"/>
                <w:szCs w:val="28"/>
              </w:rPr>
              <w:t>Глава Волгограда</w:t>
            </w:r>
          </w:p>
          <w:p w:rsidR="001A1370" w:rsidRPr="00E66A30" w:rsidRDefault="001A1370" w:rsidP="00E66A30">
            <w:pPr>
              <w:pStyle w:val="af"/>
              <w:ind w:left="34"/>
              <w:rPr>
                <w:sz w:val="28"/>
                <w:szCs w:val="28"/>
              </w:rPr>
            </w:pPr>
          </w:p>
          <w:p w:rsidR="001A1370" w:rsidRPr="00E66A30" w:rsidRDefault="001A1370" w:rsidP="00E66A30">
            <w:pPr>
              <w:pStyle w:val="af"/>
              <w:ind w:left="34"/>
              <w:rPr>
                <w:sz w:val="28"/>
                <w:szCs w:val="28"/>
              </w:rPr>
            </w:pPr>
          </w:p>
          <w:p w:rsidR="001A1370" w:rsidRPr="00E66A30" w:rsidRDefault="001A1370" w:rsidP="00E66A30">
            <w:pPr>
              <w:pStyle w:val="af"/>
              <w:ind w:left="34"/>
              <w:jc w:val="right"/>
              <w:rPr>
                <w:sz w:val="28"/>
                <w:szCs w:val="28"/>
              </w:rPr>
            </w:pPr>
            <w:proofErr w:type="spellStart"/>
            <w:r w:rsidRPr="00E66A3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1A1370" w:rsidRPr="00E66A30" w:rsidRDefault="001A1370" w:rsidP="00701B43">
      <w:pPr>
        <w:pStyle w:val="ConsPlusNormal"/>
        <w:ind w:firstLine="0"/>
        <w:outlineLvl w:val="1"/>
        <w:rPr>
          <w:sz w:val="28"/>
          <w:szCs w:val="28"/>
        </w:rPr>
        <w:sectPr w:rsidR="001A1370" w:rsidRPr="00E66A30" w:rsidSect="007B2DD7">
          <w:headerReference w:type="even" r:id="rId9"/>
          <w:headerReference w:type="default" r:id="rId10"/>
          <w:headerReference w:type="first" r:id="rId11"/>
          <w:pgSz w:w="11907" w:h="16840" w:code="9"/>
          <w:pgMar w:top="1134" w:right="567" w:bottom="1134" w:left="1701" w:header="567" w:footer="720" w:gutter="0"/>
          <w:cols w:space="720"/>
          <w:titlePg/>
          <w:docGrid w:linePitch="272"/>
        </w:sectPr>
      </w:pPr>
      <w:bookmarkStart w:id="0" w:name="_GoBack"/>
      <w:bookmarkEnd w:id="0"/>
    </w:p>
    <w:p w:rsidR="00E66A30" w:rsidRPr="00701B43" w:rsidRDefault="00E66A30" w:rsidP="00701B43">
      <w:pPr>
        <w:tabs>
          <w:tab w:val="left" w:pos="9639"/>
        </w:tabs>
        <w:jc w:val="both"/>
        <w:rPr>
          <w:sz w:val="2"/>
          <w:szCs w:val="2"/>
        </w:rPr>
      </w:pPr>
    </w:p>
    <w:sectPr w:rsidR="00E66A30" w:rsidRPr="00701B43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370" w:rsidRDefault="001A13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1A1370" w:rsidRDefault="001A1370">
    <w:pPr>
      <w:pStyle w:val="a5"/>
    </w:pPr>
  </w:p>
  <w:p w:rsidR="001A1370" w:rsidRDefault="001A1370"/>
  <w:p w:rsidR="001A1370" w:rsidRDefault="001A137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370" w:rsidRDefault="001A1370" w:rsidP="00857638">
    <w:pPr>
      <w:pStyle w:val="a5"/>
      <w:jc w:val="center"/>
    </w:pPr>
  </w:p>
  <w:p w:rsidR="001A1370" w:rsidRDefault="001A1370"/>
  <w:p w:rsidR="001A1370" w:rsidRDefault="001A137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370" w:rsidRDefault="001A1370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54.25pt;height:57.05pt" o:ole="">
          <v:imagedata r:id="rId1" o:title="" cropright="37137f"/>
        </v:shape>
        <o:OLEObject Type="Embed" ProgID="Word.Picture.8" ShapeID="_x0000_i1035" DrawAspect="Content" ObjectID="_1699884368" r:id="rId2"/>
      </w:obje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370">
          <w:rPr>
            <w:noProof/>
          </w:rPr>
          <w:t>3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1370"/>
    <w:rsid w:val="001D7F9D"/>
    <w:rsid w:val="00200F1E"/>
    <w:rsid w:val="002259A5"/>
    <w:rsid w:val="002429A1"/>
    <w:rsid w:val="00286049"/>
    <w:rsid w:val="002A45FA"/>
    <w:rsid w:val="002B5877"/>
    <w:rsid w:val="002B5A3D"/>
    <w:rsid w:val="002E7342"/>
    <w:rsid w:val="002E7DDC"/>
    <w:rsid w:val="003414A8"/>
    <w:rsid w:val="0034566D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2346"/>
    <w:rsid w:val="005E5400"/>
    <w:rsid w:val="005F5EAC"/>
    <w:rsid w:val="0061164E"/>
    <w:rsid w:val="006539E0"/>
    <w:rsid w:val="00672559"/>
    <w:rsid w:val="006741DF"/>
    <w:rsid w:val="006A3C05"/>
    <w:rsid w:val="006C48ED"/>
    <w:rsid w:val="006E2AC3"/>
    <w:rsid w:val="006E60D2"/>
    <w:rsid w:val="006F4598"/>
    <w:rsid w:val="00701B43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C7C8F"/>
    <w:rsid w:val="00BD5114"/>
    <w:rsid w:val="00C53FF7"/>
    <w:rsid w:val="00C7414B"/>
    <w:rsid w:val="00C85A85"/>
    <w:rsid w:val="00CD3203"/>
    <w:rsid w:val="00D0358D"/>
    <w:rsid w:val="00D65A16"/>
    <w:rsid w:val="00D72C62"/>
    <w:rsid w:val="00D952CD"/>
    <w:rsid w:val="00DA6C47"/>
    <w:rsid w:val="00DE6DE0"/>
    <w:rsid w:val="00DF664F"/>
    <w:rsid w:val="00E268E5"/>
    <w:rsid w:val="00E611EB"/>
    <w:rsid w:val="00E625C9"/>
    <w:rsid w:val="00E66A30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693A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1A1370"/>
    <w:rPr>
      <w:color w:val="000000"/>
      <w:sz w:val="28"/>
    </w:rPr>
  </w:style>
  <w:style w:type="table" w:styleId="ae">
    <w:name w:val="Table Grid"/>
    <w:basedOn w:val="a1"/>
    <w:uiPriority w:val="59"/>
    <w:rsid w:val="001A13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A1370"/>
  </w:style>
  <w:style w:type="paragraph" w:customStyle="1" w:styleId="ConsPlusNormal">
    <w:name w:val="ConsPlusNormal"/>
    <w:link w:val="ConsPlusNormal1"/>
    <w:rsid w:val="001A1370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1A1370"/>
    <w:rPr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1A1370"/>
    <w:rPr>
      <w:color w:val="000000"/>
      <w:sz w:val="28"/>
    </w:rPr>
  </w:style>
  <w:style w:type="table" w:styleId="ae">
    <w:name w:val="Table Grid"/>
    <w:basedOn w:val="a1"/>
    <w:uiPriority w:val="59"/>
    <w:rsid w:val="001A13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A1370"/>
  </w:style>
  <w:style w:type="paragraph" w:customStyle="1" w:styleId="ConsPlusNormal">
    <w:name w:val="ConsPlusNormal"/>
    <w:link w:val="ConsPlusNormal1"/>
    <w:rsid w:val="001A1370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1A1370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BDA46C-78F6-4014-9DC6-1D26C14D619F}"/>
</file>

<file path=customXml/itemProps2.xml><?xml version="1.0" encoding="utf-8"?>
<ds:datastoreItem xmlns:ds="http://schemas.openxmlformats.org/officeDocument/2006/customXml" ds:itemID="{83E54B1E-573E-47DB-9C78-C6822731839A}"/>
</file>

<file path=customXml/itemProps3.xml><?xml version="1.0" encoding="utf-8"?>
<ds:datastoreItem xmlns:ds="http://schemas.openxmlformats.org/officeDocument/2006/customXml" ds:itemID="{6A12A6BF-130D-46FA-B183-BEDE62108F7E}"/>
</file>

<file path=customXml/itemProps4.xml><?xml version="1.0" encoding="utf-8"?>
<ds:datastoreItem xmlns:ds="http://schemas.openxmlformats.org/officeDocument/2006/customXml" ds:itemID="{6A7B6F84-0BED-4BD6-ACCC-8939CA9480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2018-09-17T12:50:00Z</cp:lastPrinted>
  <dcterms:created xsi:type="dcterms:W3CDTF">2018-09-17T12:51:00Z</dcterms:created>
  <dcterms:modified xsi:type="dcterms:W3CDTF">2021-12-01T14:20:00Z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