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6B82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6B82" w:rsidP="004B1F72">
            <w:pPr>
              <w:pStyle w:val="aa"/>
              <w:jc w:val="center"/>
            </w:pPr>
            <w:r>
              <w:t>54/870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71D11" w:rsidRDefault="00971D11" w:rsidP="00761144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Волгоградской городской Думы</w:t>
      </w:r>
    </w:p>
    <w:p w:rsidR="00971D11" w:rsidRDefault="00971D11" w:rsidP="00971D11">
      <w:pPr>
        <w:tabs>
          <w:tab w:val="left" w:pos="4820"/>
        </w:tabs>
        <w:ind w:right="4536"/>
        <w:rPr>
          <w:sz w:val="28"/>
          <w:szCs w:val="28"/>
        </w:rPr>
      </w:pPr>
    </w:p>
    <w:p w:rsidR="00971D11" w:rsidRDefault="00971D11" w:rsidP="00971D1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971D11" w:rsidRDefault="00971D11" w:rsidP="00971D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71D11" w:rsidRPr="00761144" w:rsidRDefault="00761144" w:rsidP="0076114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1D11" w:rsidRPr="00761144">
        <w:rPr>
          <w:sz w:val="28"/>
          <w:szCs w:val="28"/>
        </w:rPr>
        <w:t>Продлить срок контроля до 01.03.2022 за исполнением:</w:t>
      </w:r>
    </w:p>
    <w:p w:rsidR="00971D11" w:rsidRPr="00761144" w:rsidRDefault="00761144" w:rsidP="0076114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71D11" w:rsidRPr="00761144">
        <w:rPr>
          <w:sz w:val="28"/>
          <w:szCs w:val="28"/>
        </w:rPr>
        <w:t>Решения Волгоградской городской Думы от 27.04.2016 №</w:t>
      </w:r>
      <w:r>
        <w:rPr>
          <w:sz w:val="28"/>
          <w:szCs w:val="28"/>
        </w:rPr>
        <w:t xml:space="preserve"> </w:t>
      </w:r>
      <w:r w:rsidR="00971D11" w:rsidRPr="00761144">
        <w:rPr>
          <w:sz w:val="28"/>
          <w:szCs w:val="28"/>
        </w:rPr>
        <w:t xml:space="preserve">43/1274 </w:t>
      </w:r>
      <w:r>
        <w:rPr>
          <w:sz w:val="28"/>
          <w:szCs w:val="28"/>
        </w:rPr>
        <w:t xml:space="preserve">       </w:t>
      </w:r>
      <w:r w:rsidR="00971D11" w:rsidRPr="00761144">
        <w:rPr>
          <w:sz w:val="28"/>
          <w:szCs w:val="28"/>
        </w:rPr>
        <w:t>«О даче согласия на ликвидацию муниципального унитарного предприятия «Городское управление капитального строительства» администрации Волгограда».</w:t>
      </w:r>
    </w:p>
    <w:p w:rsidR="00971D11" w:rsidRPr="00761144" w:rsidRDefault="00761144" w:rsidP="0076114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71D11" w:rsidRPr="00761144">
        <w:rPr>
          <w:sz w:val="28"/>
          <w:szCs w:val="28"/>
        </w:rPr>
        <w:t>Подпункта 2.1 пункта 2 решений Волгоградской городской Думы:</w:t>
      </w:r>
    </w:p>
    <w:p w:rsidR="00971D11" w:rsidRDefault="00971D11" w:rsidP="00971D11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31.03.2021 № 42/693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971D11" w:rsidRDefault="00971D11" w:rsidP="00971D11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31.03.2021 № 42/696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971D11" w:rsidRDefault="00971D11" w:rsidP="00971D11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31.03.2021 № 42/697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971D11" w:rsidRDefault="00971D11" w:rsidP="00971D1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971D11" w:rsidRDefault="00971D11" w:rsidP="00971D1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971D11" w:rsidRDefault="00971D11" w:rsidP="00971D11">
      <w:pPr>
        <w:ind w:firstLine="709"/>
        <w:jc w:val="both"/>
        <w:rPr>
          <w:sz w:val="28"/>
          <w:szCs w:val="28"/>
        </w:rPr>
      </w:pPr>
    </w:p>
    <w:p w:rsidR="00971D11" w:rsidRDefault="00971D11" w:rsidP="00971D11">
      <w:pPr>
        <w:ind w:firstLine="709"/>
        <w:jc w:val="both"/>
        <w:rPr>
          <w:sz w:val="28"/>
          <w:szCs w:val="28"/>
        </w:rPr>
      </w:pPr>
    </w:p>
    <w:p w:rsidR="00971D11" w:rsidRDefault="00971D11" w:rsidP="00971D11">
      <w:pPr>
        <w:ind w:firstLine="709"/>
        <w:jc w:val="both"/>
        <w:rPr>
          <w:sz w:val="28"/>
          <w:szCs w:val="28"/>
        </w:rPr>
      </w:pPr>
    </w:p>
    <w:p w:rsidR="00971D11" w:rsidRDefault="00971D11" w:rsidP="00971D1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971D11" w:rsidRDefault="00971D11" w:rsidP="00971D1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</w:t>
      </w:r>
      <w:r w:rsidR="00761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971D11" w:rsidRDefault="00971D11" w:rsidP="00971D11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971D11" w:rsidRDefault="00971D11" w:rsidP="00971D11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971D1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6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93436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1BF2751"/>
    <w:multiLevelType w:val="multilevel"/>
    <w:tmpl w:val="EA9C04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869" w:hanging="720"/>
      </w:pPr>
    </w:lvl>
    <w:lvl w:ilvl="3">
      <w:start w:val="1"/>
      <w:numFmt w:val="decimal"/>
      <w:isLgl/>
      <w:lvlText w:val="%1.%2.%3.%4."/>
      <w:lvlJc w:val="left"/>
      <w:pPr>
        <w:ind w:left="3949" w:hanging="108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5749" w:hanging="1440"/>
      </w:pPr>
    </w:lvl>
    <w:lvl w:ilvl="6">
      <w:start w:val="1"/>
      <w:numFmt w:val="decimal"/>
      <w:isLgl/>
      <w:lvlText w:val="%1.%2.%3.%4.%5.%6.%7."/>
      <w:lvlJc w:val="left"/>
      <w:pPr>
        <w:ind w:left="6829" w:hanging="1800"/>
      </w:p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A89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1144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1D11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266F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6B82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7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7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FE3B7DE-38E1-4634-8093-69922E115A6C}"/>
</file>

<file path=customXml/itemProps2.xml><?xml version="1.0" encoding="utf-8"?>
<ds:datastoreItem xmlns:ds="http://schemas.openxmlformats.org/officeDocument/2006/customXml" ds:itemID="{40F9BCEA-6D84-4EFE-8FF5-EF43CBE48572}"/>
</file>

<file path=customXml/itemProps3.xml><?xml version="1.0" encoding="utf-8"?>
<ds:datastoreItem xmlns:ds="http://schemas.openxmlformats.org/officeDocument/2006/customXml" ds:itemID="{E5E5BB2F-B41B-4706-A897-6ED717DC2454}"/>
</file>

<file path=customXml/itemProps4.xml><?xml version="1.0" encoding="utf-8"?>
<ds:datastoreItem xmlns:ds="http://schemas.openxmlformats.org/officeDocument/2006/customXml" ds:itemID="{9C676216-FEEF-455A-A49F-EFB358D56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</cp:revision>
  <cp:lastPrinted>2018-09-17T12:50:00Z</cp:lastPrinted>
  <dcterms:created xsi:type="dcterms:W3CDTF">2021-11-22T10:38:00Z</dcterms:created>
  <dcterms:modified xsi:type="dcterms:W3CDTF">2021-11-25T08:08:00Z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