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0911B0" w:rsidRDefault="00715E23" w:rsidP="000911B0">
      <w:pPr>
        <w:jc w:val="center"/>
        <w:rPr>
          <w:caps/>
          <w:sz w:val="32"/>
          <w:szCs w:val="32"/>
        </w:rPr>
      </w:pPr>
      <w:r w:rsidRPr="000911B0">
        <w:rPr>
          <w:caps/>
          <w:sz w:val="32"/>
          <w:szCs w:val="32"/>
        </w:rPr>
        <w:t>ВОЛГОГРАДСКая городская дума</w:t>
      </w:r>
    </w:p>
    <w:p w:rsidR="00715E23" w:rsidRPr="000911B0" w:rsidRDefault="00715E23" w:rsidP="000911B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911B0" w:rsidRDefault="00715E23" w:rsidP="000911B0">
      <w:pPr>
        <w:pBdr>
          <w:bottom w:val="double" w:sz="12" w:space="1" w:color="auto"/>
        </w:pBdr>
        <w:jc w:val="center"/>
        <w:rPr>
          <w:b/>
          <w:sz w:val="32"/>
        </w:rPr>
      </w:pPr>
      <w:r w:rsidRPr="000911B0">
        <w:rPr>
          <w:b/>
          <w:sz w:val="32"/>
        </w:rPr>
        <w:t>РЕШЕНИЕ</w:t>
      </w:r>
    </w:p>
    <w:p w:rsidR="00715E23" w:rsidRPr="000911B0" w:rsidRDefault="00715E23" w:rsidP="000911B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911B0" w:rsidRDefault="00556EF0" w:rsidP="000911B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911B0">
        <w:rPr>
          <w:sz w:val="16"/>
          <w:szCs w:val="16"/>
        </w:rPr>
        <w:t>400066, Волгоград, пр-кт им.</w:t>
      </w:r>
      <w:r w:rsidR="0010551E" w:rsidRPr="000911B0">
        <w:rPr>
          <w:sz w:val="16"/>
          <w:szCs w:val="16"/>
        </w:rPr>
        <w:t xml:space="preserve"> </w:t>
      </w:r>
      <w:r w:rsidRPr="000911B0">
        <w:rPr>
          <w:sz w:val="16"/>
          <w:szCs w:val="16"/>
        </w:rPr>
        <w:t xml:space="preserve">В.И.Ленина, д. 10, тел./факс (8442) 38-08-89, </w:t>
      </w:r>
      <w:r w:rsidRPr="000911B0">
        <w:rPr>
          <w:sz w:val="16"/>
          <w:szCs w:val="16"/>
          <w:lang w:val="en-US"/>
        </w:rPr>
        <w:t>E</w:t>
      </w:r>
      <w:r w:rsidRPr="000911B0">
        <w:rPr>
          <w:sz w:val="16"/>
          <w:szCs w:val="16"/>
        </w:rPr>
        <w:t>-</w:t>
      </w:r>
      <w:r w:rsidRPr="000911B0">
        <w:rPr>
          <w:sz w:val="16"/>
          <w:szCs w:val="16"/>
          <w:lang w:val="en-US"/>
        </w:rPr>
        <w:t>mail</w:t>
      </w:r>
      <w:r w:rsidRPr="000911B0">
        <w:rPr>
          <w:sz w:val="16"/>
          <w:szCs w:val="16"/>
        </w:rPr>
        <w:t xml:space="preserve">: </w:t>
      </w:r>
      <w:r w:rsidR="005E5400" w:rsidRPr="000911B0">
        <w:rPr>
          <w:sz w:val="16"/>
          <w:szCs w:val="16"/>
          <w:lang w:val="en-US"/>
        </w:rPr>
        <w:t>gs</w:t>
      </w:r>
      <w:r w:rsidR="005E5400" w:rsidRPr="000911B0">
        <w:rPr>
          <w:sz w:val="16"/>
          <w:szCs w:val="16"/>
        </w:rPr>
        <w:t>_</w:t>
      </w:r>
      <w:r w:rsidR="005E5400" w:rsidRPr="000911B0">
        <w:rPr>
          <w:sz w:val="16"/>
          <w:szCs w:val="16"/>
          <w:lang w:val="en-US"/>
        </w:rPr>
        <w:t>kanc</w:t>
      </w:r>
      <w:r w:rsidR="005E5400" w:rsidRPr="000911B0">
        <w:rPr>
          <w:sz w:val="16"/>
          <w:szCs w:val="16"/>
        </w:rPr>
        <w:t>@</w:t>
      </w:r>
      <w:r w:rsidR="005E5400" w:rsidRPr="000911B0">
        <w:rPr>
          <w:sz w:val="16"/>
          <w:szCs w:val="16"/>
          <w:lang w:val="en-US"/>
        </w:rPr>
        <w:t>volgsovet</w:t>
      </w:r>
      <w:r w:rsidR="005E5400" w:rsidRPr="000911B0">
        <w:rPr>
          <w:sz w:val="16"/>
          <w:szCs w:val="16"/>
        </w:rPr>
        <w:t>.</w:t>
      </w:r>
      <w:r w:rsidR="005E5400" w:rsidRPr="000911B0">
        <w:rPr>
          <w:sz w:val="16"/>
          <w:szCs w:val="16"/>
          <w:lang w:val="en-US"/>
        </w:rPr>
        <w:t>ru</w:t>
      </w:r>
    </w:p>
    <w:p w:rsidR="00715E23" w:rsidRPr="000911B0" w:rsidRDefault="00715E23" w:rsidP="000911B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911B0" w:rsidTr="002E7342">
        <w:tc>
          <w:tcPr>
            <w:tcW w:w="486" w:type="dxa"/>
            <w:vAlign w:val="bottom"/>
            <w:hideMark/>
          </w:tcPr>
          <w:p w:rsidR="00715E23" w:rsidRPr="000911B0" w:rsidRDefault="00715E23" w:rsidP="000911B0">
            <w:pPr>
              <w:pStyle w:val="aa"/>
              <w:jc w:val="center"/>
            </w:pPr>
            <w:r w:rsidRPr="000911B0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911B0" w:rsidRDefault="00AE6F8E" w:rsidP="000911B0">
            <w:pPr>
              <w:pStyle w:val="aa"/>
              <w:jc w:val="center"/>
            </w:pPr>
            <w:r w:rsidRPr="000911B0">
              <w:t>22.03.2023</w:t>
            </w:r>
          </w:p>
        </w:tc>
        <w:tc>
          <w:tcPr>
            <w:tcW w:w="434" w:type="dxa"/>
            <w:vAlign w:val="bottom"/>
            <w:hideMark/>
          </w:tcPr>
          <w:p w:rsidR="00715E23" w:rsidRPr="000911B0" w:rsidRDefault="00715E23" w:rsidP="000911B0">
            <w:pPr>
              <w:pStyle w:val="aa"/>
              <w:jc w:val="center"/>
            </w:pPr>
            <w:r w:rsidRPr="000911B0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911B0" w:rsidRDefault="00AE6F8E" w:rsidP="000911B0">
            <w:pPr>
              <w:pStyle w:val="aa"/>
              <w:jc w:val="center"/>
            </w:pPr>
            <w:r w:rsidRPr="000911B0">
              <w:t>84/1164</w:t>
            </w:r>
          </w:p>
        </w:tc>
      </w:tr>
    </w:tbl>
    <w:p w:rsidR="004D75D6" w:rsidRPr="000911B0" w:rsidRDefault="004D75D6" w:rsidP="000911B0">
      <w:pPr>
        <w:ind w:left="4820"/>
        <w:rPr>
          <w:sz w:val="28"/>
          <w:szCs w:val="28"/>
        </w:rPr>
      </w:pPr>
    </w:p>
    <w:p w:rsidR="00AE6F8E" w:rsidRPr="000911B0" w:rsidRDefault="00AE6F8E" w:rsidP="000911B0">
      <w:pPr>
        <w:widowControl w:val="0"/>
        <w:tabs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11B0">
        <w:rPr>
          <w:sz w:val="28"/>
          <w:szCs w:val="28"/>
        </w:rPr>
        <w:t>О внесении изменений в решение Волгоградской городской Думы от 16.07.2013 № 79/2437 «Об установлении, взимании и расходовании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деятельность»</w:t>
      </w:r>
    </w:p>
    <w:p w:rsidR="00AE6F8E" w:rsidRPr="000911B0" w:rsidRDefault="00AE6F8E" w:rsidP="000911B0">
      <w:pPr>
        <w:ind w:right="5670"/>
        <w:rPr>
          <w:sz w:val="28"/>
          <w:szCs w:val="28"/>
        </w:rPr>
      </w:pPr>
    </w:p>
    <w:p w:rsidR="00AE6F8E" w:rsidRPr="000911B0" w:rsidRDefault="00AE6F8E" w:rsidP="00091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1B0">
        <w:rPr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0911B0">
          <w:rPr>
            <w:sz w:val="28"/>
            <w:szCs w:val="28"/>
          </w:rPr>
          <w:t>2003 г</w:t>
        </w:r>
      </w:smartTag>
      <w:r w:rsidRPr="000911B0">
        <w:rPr>
          <w:sz w:val="28"/>
          <w:szCs w:val="28"/>
        </w:rPr>
        <w:t xml:space="preserve">. </w:t>
      </w:r>
      <w:hyperlink r:id="rId8" w:history="1">
        <w:r w:rsidRPr="000911B0">
          <w:rPr>
            <w:bCs/>
            <w:sz w:val="28"/>
            <w:szCs w:val="28"/>
          </w:rPr>
          <w:t>№</w:t>
        </w:r>
      </w:hyperlink>
      <w:r w:rsidRPr="000911B0">
        <w:rPr>
          <w:bCs/>
          <w:sz w:val="28"/>
          <w:szCs w:val="28"/>
        </w:rPr>
        <w:t xml:space="preserve"> 131-ФЗ «Об общих принципах организации местного самоуправления в Российской Федерации», п</w:t>
      </w:r>
      <w:r w:rsidRPr="000911B0">
        <w:rPr>
          <w:sz w:val="28"/>
          <w:szCs w:val="28"/>
        </w:rPr>
        <w:t>остановлением главы Волгограда от 25.08.2022 № 284-п                     «О создании департамента экономического развития и инвестиций администрации Волгограда»,</w:t>
      </w:r>
      <w:r w:rsidRPr="000911B0">
        <w:rPr>
          <w:color w:val="FF0000"/>
          <w:sz w:val="28"/>
          <w:szCs w:val="28"/>
        </w:rPr>
        <w:t xml:space="preserve"> </w:t>
      </w:r>
      <w:r w:rsidRPr="000911B0">
        <w:rPr>
          <w:sz w:val="28"/>
          <w:szCs w:val="28"/>
        </w:rPr>
        <w:t>руководствуясь статьями 5, 7, 24, 26 Устава города-героя Волгограда, Волгоградская городская Дума</w:t>
      </w:r>
    </w:p>
    <w:p w:rsidR="00AE6F8E" w:rsidRPr="000911B0" w:rsidRDefault="00AE6F8E" w:rsidP="000911B0">
      <w:pPr>
        <w:jc w:val="both"/>
        <w:rPr>
          <w:b/>
          <w:sz w:val="28"/>
          <w:szCs w:val="28"/>
        </w:rPr>
      </w:pPr>
      <w:r w:rsidRPr="000911B0">
        <w:rPr>
          <w:b/>
          <w:sz w:val="28"/>
          <w:szCs w:val="28"/>
        </w:rPr>
        <w:t>РЕШИЛА:</w:t>
      </w:r>
    </w:p>
    <w:p w:rsidR="00AE6F8E" w:rsidRPr="000911B0" w:rsidRDefault="00AE6F8E" w:rsidP="000911B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1B0">
        <w:rPr>
          <w:sz w:val="28"/>
          <w:szCs w:val="28"/>
        </w:rPr>
        <w:t xml:space="preserve">1. Внести в </w:t>
      </w:r>
      <w:hyperlink r:id="rId9" w:history="1">
        <w:r w:rsidRPr="000911B0">
          <w:rPr>
            <w:sz w:val="28"/>
            <w:szCs w:val="28"/>
          </w:rPr>
          <w:t>Порядок</w:t>
        </w:r>
      </w:hyperlink>
      <w:r w:rsidRPr="000911B0">
        <w:rPr>
          <w:sz w:val="28"/>
          <w:szCs w:val="28"/>
        </w:rPr>
        <w:t xml:space="preserve">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деятельность, утвержденный решением Волгоградской городской Думы                      от 16.07.2013 № 79/2437 «Об установлении, взимании и расходовании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деятельность», следующие изменения:</w:t>
      </w:r>
    </w:p>
    <w:p w:rsidR="00AE6F8E" w:rsidRPr="000911B0" w:rsidRDefault="00AE6F8E" w:rsidP="000911B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1B0">
        <w:rPr>
          <w:sz w:val="28"/>
          <w:szCs w:val="28"/>
        </w:rPr>
        <w:t>1.1. В пункте 11 слова «управление экономического развития и инвестиций аппарата главы Волгограда» заменить словами «департамент экономического развития и инвестиций администрации Волгограда».</w:t>
      </w:r>
    </w:p>
    <w:p w:rsidR="00AE6F8E" w:rsidRPr="000911B0" w:rsidRDefault="00AE6F8E" w:rsidP="000911B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1B0">
        <w:rPr>
          <w:sz w:val="28"/>
          <w:szCs w:val="28"/>
        </w:rPr>
        <w:t>1.2. В абзаце первом пункта 12 слова «Управление экономического развития и инвестиций аппарата главы Волгограда» заменить словами «Департамент экономического развития и инвестиций администрации Волгограда».</w:t>
      </w:r>
    </w:p>
    <w:p w:rsidR="00AE6F8E" w:rsidRDefault="00AE6F8E" w:rsidP="000911B0">
      <w:pPr>
        <w:pStyle w:val="Style7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0911B0">
        <w:rPr>
          <w:sz w:val="28"/>
          <w:szCs w:val="28"/>
        </w:rPr>
        <w:t xml:space="preserve">1.3. </w:t>
      </w:r>
      <w:r w:rsidRPr="000911B0">
        <w:rPr>
          <w:rStyle w:val="FontStyle12"/>
          <w:sz w:val="28"/>
          <w:szCs w:val="28"/>
        </w:rPr>
        <w:t>В подпункте 19.1 пункта 19 слова «детьми, приравненными к детям-инвалидам в соответствии с законодательством Российской Федерации» заменить словами «детьми, имеющи</w:t>
      </w:r>
      <w:r w:rsidR="00157AAF">
        <w:rPr>
          <w:rStyle w:val="FontStyle12"/>
          <w:sz w:val="28"/>
          <w:szCs w:val="28"/>
        </w:rPr>
        <w:t>ми</w:t>
      </w:r>
      <w:r w:rsidRPr="000911B0">
        <w:rPr>
          <w:rStyle w:val="FontStyle12"/>
          <w:sz w:val="28"/>
          <w:szCs w:val="28"/>
        </w:rPr>
        <w:t xml:space="preserve"> право на получение мер социальной поддержки, установленных законодательством для детей-инвалидов».</w:t>
      </w:r>
    </w:p>
    <w:p w:rsidR="000911B0" w:rsidRDefault="000911B0" w:rsidP="000911B0">
      <w:pPr>
        <w:pStyle w:val="Style7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0911B0" w:rsidRPr="000911B0" w:rsidRDefault="000911B0" w:rsidP="000911B0">
      <w:pPr>
        <w:pStyle w:val="Style7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AE6F8E" w:rsidRPr="000911B0" w:rsidRDefault="00AE6F8E" w:rsidP="000911B0">
      <w:pPr>
        <w:pStyle w:val="Style7"/>
        <w:spacing w:line="240" w:lineRule="auto"/>
        <w:ind w:firstLine="709"/>
        <w:rPr>
          <w:rStyle w:val="FontStyle12"/>
          <w:sz w:val="28"/>
          <w:szCs w:val="28"/>
        </w:rPr>
      </w:pPr>
      <w:r w:rsidRPr="000911B0">
        <w:rPr>
          <w:rStyle w:val="FontStyle12"/>
          <w:sz w:val="28"/>
          <w:szCs w:val="28"/>
        </w:rPr>
        <w:lastRenderedPageBreak/>
        <w:t>1.4. В пункте 20:</w:t>
      </w:r>
    </w:p>
    <w:p w:rsidR="00AE6F8E" w:rsidRPr="000911B0" w:rsidRDefault="00AE6F8E" w:rsidP="000911B0">
      <w:pPr>
        <w:pStyle w:val="Style7"/>
        <w:spacing w:line="240" w:lineRule="auto"/>
        <w:ind w:firstLine="709"/>
        <w:rPr>
          <w:rStyle w:val="FontStyle12"/>
          <w:sz w:val="28"/>
          <w:szCs w:val="28"/>
        </w:rPr>
      </w:pPr>
      <w:r w:rsidRPr="000911B0">
        <w:rPr>
          <w:rStyle w:val="FontStyle12"/>
          <w:sz w:val="28"/>
          <w:szCs w:val="28"/>
        </w:rPr>
        <w:t>1.4.1. Подпункт 20.3 изложить в следующей редакции:</w:t>
      </w:r>
    </w:p>
    <w:p w:rsidR="00AE6F8E" w:rsidRPr="000911B0" w:rsidRDefault="00AE6F8E" w:rsidP="000911B0">
      <w:pPr>
        <w:pStyle w:val="Style7"/>
        <w:spacing w:line="240" w:lineRule="auto"/>
        <w:ind w:firstLine="709"/>
        <w:rPr>
          <w:rStyle w:val="FontStyle12"/>
          <w:sz w:val="28"/>
          <w:szCs w:val="28"/>
        </w:rPr>
      </w:pPr>
      <w:r w:rsidRPr="000911B0">
        <w:rPr>
          <w:rStyle w:val="FontStyle12"/>
          <w:sz w:val="28"/>
          <w:szCs w:val="28"/>
        </w:rPr>
        <w:t>«20.3. Родители (законные представители) детей-инвалидов, посещающих МОО Волгограда, – копи</w:t>
      </w:r>
      <w:r w:rsidR="008B762B">
        <w:rPr>
          <w:rStyle w:val="FontStyle12"/>
          <w:sz w:val="28"/>
          <w:szCs w:val="28"/>
        </w:rPr>
        <w:t>и</w:t>
      </w:r>
      <w:r w:rsidRPr="000911B0">
        <w:rPr>
          <w:rStyle w:val="FontStyle12"/>
          <w:sz w:val="28"/>
          <w:szCs w:val="28"/>
        </w:rPr>
        <w:t xml:space="preserve"> справки, подтверждающей факт установления ребенку инвалидности, выданной федеральным государственным учреждением медико-социальной экспертизы.</w:t>
      </w:r>
    </w:p>
    <w:p w:rsidR="00AE6F8E" w:rsidRPr="000911B0" w:rsidRDefault="00AE6F8E" w:rsidP="000911B0">
      <w:pPr>
        <w:pStyle w:val="Style7"/>
        <w:spacing w:line="240" w:lineRule="auto"/>
        <w:ind w:firstLine="709"/>
        <w:rPr>
          <w:rStyle w:val="FontStyle12"/>
          <w:sz w:val="28"/>
          <w:szCs w:val="28"/>
        </w:rPr>
      </w:pPr>
      <w:r w:rsidRPr="000911B0">
        <w:rPr>
          <w:rStyle w:val="FontStyle12"/>
          <w:sz w:val="28"/>
          <w:szCs w:val="28"/>
        </w:rPr>
        <w:t>Родители (законные представители) детей, имеющих право на получение мер социальной поддержки, установленных законодательством для детей-инвалидов, посещающих МОО Волгограда, – копи</w:t>
      </w:r>
      <w:r w:rsidR="008B762B">
        <w:rPr>
          <w:rStyle w:val="FontStyle12"/>
          <w:sz w:val="28"/>
          <w:szCs w:val="28"/>
        </w:rPr>
        <w:t>и</w:t>
      </w:r>
      <w:r w:rsidRPr="000911B0">
        <w:rPr>
          <w:rStyle w:val="FontStyle12"/>
          <w:sz w:val="28"/>
          <w:szCs w:val="28"/>
        </w:rPr>
        <w:t xml:space="preserve"> документа государственного учреждения здравоохранения, подтверждающего право ребенка на получение мер социальной поддержки.».</w:t>
      </w:r>
    </w:p>
    <w:p w:rsidR="00AE6F8E" w:rsidRPr="000911B0" w:rsidRDefault="00AE6F8E" w:rsidP="000911B0">
      <w:pPr>
        <w:pStyle w:val="Style7"/>
        <w:spacing w:line="240" w:lineRule="auto"/>
        <w:ind w:firstLine="709"/>
        <w:rPr>
          <w:rStyle w:val="FontStyle12"/>
          <w:sz w:val="28"/>
          <w:szCs w:val="28"/>
        </w:rPr>
      </w:pPr>
      <w:r w:rsidRPr="000911B0">
        <w:rPr>
          <w:rStyle w:val="FontStyle12"/>
          <w:sz w:val="28"/>
          <w:szCs w:val="28"/>
        </w:rPr>
        <w:t>1.4.2. В подпункте 20.5 слова «медицинскую справку» заменить словами «копи</w:t>
      </w:r>
      <w:r w:rsidR="005059B2" w:rsidRPr="000911B0">
        <w:rPr>
          <w:rStyle w:val="FontStyle12"/>
          <w:sz w:val="28"/>
          <w:szCs w:val="28"/>
        </w:rPr>
        <w:t>и</w:t>
      </w:r>
      <w:r w:rsidRPr="000911B0">
        <w:rPr>
          <w:rStyle w:val="FontStyle12"/>
          <w:sz w:val="28"/>
          <w:szCs w:val="28"/>
        </w:rPr>
        <w:t xml:space="preserve"> медицинской справки». </w:t>
      </w:r>
    </w:p>
    <w:p w:rsidR="00AE6F8E" w:rsidRPr="000911B0" w:rsidRDefault="00AE6F8E" w:rsidP="00091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1B0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E6F8E" w:rsidRPr="000911B0" w:rsidRDefault="00AE6F8E" w:rsidP="00091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1B0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E6F8E" w:rsidRPr="000911B0" w:rsidRDefault="00AE6F8E" w:rsidP="000911B0">
      <w:pPr>
        <w:autoSpaceDE w:val="0"/>
        <w:autoSpaceDN w:val="0"/>
        <w:adjustRightInd w:val="0"/>
        <w:ind w:firstLine="709"/>
        <w:jc w:val="both"/>
      </w:pPr>
      <w:r w:rsidRPr="000911B0">
        <w:rPr>
          <w:sz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AE6F8E" w:rsidRPr="000911B0" w:rsidRDefault="00AE6F8E" w:rsidP="000911B0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AE6F8E" w:rsidRPr="000911B0" w:rsidRDefault="00AE6F8E" w:rsidP="000911B0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B31891" w:rsidRPr="000911B0" w:rsidRDefault="00B31891" w:rsidP="000911B0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B31891" w:rsidRPr="000911B0" w:rsidTr="00114B44">
        <w:tc>
          <w:tcPr>
            <w:tcW w:w="5778" w:type="dxa"/>
            <w:shd w:val="clear" w:color="auto" w:fill="auto"/>
          </w:tcPr>
          <w:p w:rsidR="00B31891" w:rsidRPr="000911B0" w:rsidRDefault="00B31891" w:rsidP="000911B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11B0">
              <w:rPr>
                <w:sz w:val="28"/>
                <w:szCs w:val="28"/>
              </w:rPr>
              <w:t>Председатель</w:t>
            </w:r>
          </w:p>
          <w:p w:rsidR="00B31891" w:rsidRPr="000911B0" w:rsidRDefault="00B31891" w:rsidP="000911B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11B0">
              <w:rPr>
                <w:sz w:val="28"/>
                <w:szCs w:val="28"/>
              </w:rPr>
              <w:t>Волгоградской городской Думы</w:t>
            </w:r>
          </w:p>
          <w:p w:rsidR="00B31891" w:rsidRPr="000911B0" w:rsidRDefault="00B31891" w:rsidP="000911B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1891" w:rsidRPr="000911B0" w:rsidRDefault="00B31891" w:rsidP="000911B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11B0">
              <w:rPr>
                <w:sz w:val="28"/>
                <w:szCs w:val="28"/>
              </w:rPr>
              <w:t xml:space="preserve">                  </w:t>
            </w:r>
            <w:r w:rsidR="000911B0" w:rsidRPr="000911B0">
              <w:rPr>
                <w:sz w:val="28"/>
                <w:szCs w:val="28"/>
              </w:rPr>
              <w:t xml:space="preserve">    </w:t>
            </w:r>
            <w:r w:rsidRPr="000911B0">
              <w:rPr>
                <w:sz w:val="28"/>
                <w:szCs w:val="28"/>
              </w:rPr>
              <w:t xml:space="preserve">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B31891" w:rsidRPr="000911B0" w:rsidRDefault="00B31891" w:rsidP="000911B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11B0">
              <w:rPr>
                <w:sz w:val="28"/>
                <w:szCs w:val="28"/>
              </w:rPr>
              <w:t>Глава Волгограда</w:t>
            </w:r>
          </w:p>
          <w:p w:rsidR="00B31891" w:rsidRPr="000911B0" w:rsidRDefault="00B31891" w:rsidP="000911B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1891" w:rsidRPr="000911B0" w:rsidRDefault="00B31891" w:rsidP="000911B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1891" w:rsidRPr="000911B0" w:rsidRDefault="00B31891" w:rsidP="000911B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911B0">
              <w:rPr>
                <w:sz w:val="28"/>
                <w:szCs w:val="28"/>
              </w:rPr>
              <w:t>В.В.Марченко</w:t>
            </w:r>
          </w:p>
        </w:tc>
      </w:tr>
    </w:tbl>
    <w:p w:rsidR="00AE6F8E" w:rsidRPr="000911B0" w:rsidRDefault="00AE6F8E" w:rsidP="000911B0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AE6F8E" w:rsidRPr="000911B0" w:rsidRDefault="00AE6F8E" w:rsidP="00091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F8E" w:rsidRPr="000911B0" w:rsidRDefault="00AE6F8E" w:rsidP="000911B0">
      <w:pPr>
        <w:tabs>
          <w:tab w:val="left" w:pos="9639"/>
        </w:tabs>
        <w:rPr>
          <w:sz w:val="28"/>
          <w:szCs w:val="28"/>
        </w:rPr>
      </w:pPr>
    </w:p>
    <w:p w:rsidR="00AE6F8E" w:rsidRPr="000911B0" w:rsidRDefault="00AE6F8E" w:rsidP="000911B0">
      <w:pPr>
        <w:widowControl w:val="0"/>
        <w:jc w:val="both"/>
        <w:rPr>
          <w:b/>
          <w:snapToGrid w:val="0"/>
          <w:sz w:val="28"/>
        </w:rPr>
      </w:pPr>
    </w:p>
    <w:p w:rsidR="00AE6F8E" w:rsidRPr="000911B0" w:rsidRDefault="00AE6F8E" w:rsidP="000911B0">
      <w:pPr>
        <w:widowControl w:val="0"/>
        <w:jc w:val="both"/>
        <w:rPr>
          <w:b/>
          <w:snapToGrid w:val="0"/>
          <w:sz w:val="28"/>
        </w:rPr>
      </w:pPr>
    </w:p>
    <w:p w:rsidR="00AE6F8E" w:rsidRPr="000911B0" w:rsidRDefault="00AE6F8E" w:rsidP="000911B0">
      <w:pPr>
        <w:widowControl w:val="0"/>
        <w:jc w:val="both"/>
        <w:rPr>
          <w:b/>
          <w:snapToGrid w:val="0"/>
          <w:sz w:val="28"/>
        </w:rPr>
      </w:pPr>
    </w:p>
    <w:p w:rsidR="000911B0" w:rsidRPr="000911B0" w:rsidRDefault="000911B0" w:rsidP="000911B0">
      <w:pPr>
        <w:widowControl w:val="0"/>
        <w:jc w:val="both"/>
        <w:rPr>
          <w:b/>
          <w:snapToGrid w:val="0"/>
          <w:sz w:val="28"/>
        </w:rPr>
      </w:pPr>
      <w:bookmarkStart w:id="0" w:name="_GoBack"/>
      <w:bookmarkEnd w:id="0"/>
    </w:p>
    <w:p w:rsidR="00AE6F8E" w:rsidRPr="000911B0" w:rsidRDefault="00AE6F8E" w:rsidP="000911B0">
      <w:pPr>
        <w:pStyle w:val="210"/>
        <w:ind w:left="1418" w:hanging="1418"/>
        <w:rPr>
          <w:sz w:val="20"/>
        </w:rPr>
      </w:pPr>
    </w:p>
    <w:p w:rsidR="00AE6F8E" w:rsidRPr="000911B0" w:rsidRDefault="00AE6F8E" w:rsidP="000911B0">
      <w:pPr>
        <w:pStyle w:val="210"/>
        <w:ind w:left="1418" w:hanging="1418"/>
        <w:rPr>
          <w:sz w:val="20"/>
        </w:rPr>
      </w:pPr>
    </w:p>
    <w:p w:rsidR="00AE6F8E" w:rsidRPr="000911B0" w:rsidRDefault="00AE6F8E" w:rsidP="000911B0">
      <w:pPr>
        <w:pStyle w:val="210"/>
        <w:ind w:left="1418" w:hanging="1418"/>
        <w:rPr>
          <w:sz w:val="20"/>
        </w:rPr>
      </w:pPr>
    </w:p>
    <w:p w:rsidR="00AE6F8E" w:rsidRPr="000911B0" w:rsidRDefault="00AE6F8E" w:rsidP="000911B0">
      <w:pPr>
        <w:pStyle w:val="210"/>
        <w:ind w:left="1418" w:hanging="1418"/>
        <w:rPr>
          <w:sz w:val="20"/>
        </w:rPr>
      </w:pPr>
    </w:p>
    <w:p w:rsidR="00AE6F8E" w:rsidRPr="000911B0" w:rsidRDefault="00AE6F8E" w:rsidP="000911B0">
      <w:pPr>
        <w:pStyle w:val="210"/>
        <w:ind w:left="1418" w:hanging="1418"/>
        <w:rPr>
          <w:sz w:val="20"/>
        </w:rPr>
      </w:pPr>
    </w:p>
    <w:sectPr w:rsidR="00AE6F8E" w:rsidRPr="000911B0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68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4115722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B0"/>
    <w:rsid w:val="000911C3"/>
    <w:rsid w:val="000D753F"/>
    <w:rsid w:val="0010551E"/>
    <w:rsid w:val="00132680"/>
    <w:rsid w:val="00157AAF"/>
    <w:rsid w:val="00186D25"/>
    <w:rsid w:val="001D7F9D"/>
    <w:rsid w:val="00200F1E"/>
    <w:rsid w:val="002259A5"/>
    <w:rsid w:val="002429A1"/>
    <w:rsid w:val="002672B6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059B2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B762B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AE6F8E"/>
    <w:rsid w:val="00B31891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D13B3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43F84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  <w15:docId w15:val="{4A9A49C6-E4C0-417B-995A-F643411C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AE6F8E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AE6F8E"/>
    <w:pPr>
      <w:ind w:firstLine="709"/>
      <w:jc w:val="both"/>
    </w:pPr>
    <w:rPr>
      <w:sz w:val="28"/>
    </w:rPr>
  </w:style>
  <w:style w:type="table" w:styleId="af">
    <w:name w:val="Table Grid"/>
    <w:basedOn w:val="a1"/>
    <w:rsid w:val="00AE6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6F8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2">
    <w:name w:val="Font Style12"/>
    <w:uiPriority w:val="99"/>
    <w:rsid w:val="00AE6F8E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E6F8E"/>
    <w:pPr>
      <w:widowControl w:val="0"/>
      <w:autoSpaceDE w:val="0"/>
      <w:autoSpaceDN w:val="0"/>
      <w:adjustRightInd w:val="0"/>
      <w:spacing w:line="324" w:lineRule="exact"/>
      <w:ind w:firstLine="533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2162CA5A51DEEB8CCEA2F6E3E43DB44218E4362B891F7B337F8615D4BCD24186990986B984B6A6625B3E4F97T400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ABF82FCE83F933B78E814B901B3BB62CE670DE022FC3817FD256AB7C3BD19D8E62A2A0A11A9938B164ACEBEC195606222A655161D3C6AD6A4ADB8Eh1XDI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6120175-2831-4117-9722-E4899C7051CC}"/>
</file>

<file path=customXml/itemProps2.xml><?xml version="1.0" encoding="utf-8"?>
<ds:datastoreItem xmlns:ds="http://schemas.openxmlformats.org/officeDocument/2006/customXml" ds:itemID="{F866E66B-8BB0-427C-B7F8-998DD770D295}"/>
</file>

<file path=customXml/itemProps3.xml><?xml version="1.0" encoding="utf-8"?>
<ds:datastoreItem xmlns:ds="http://schemas.openxmlformats.org/officeDocument/2006/customXml" ds:itemID="{D9ABFF9D-893A-47E6-AF13-047535D0B317}"/>
</file>

<file path=customXml/itemProps4.xml><?xml version="1.0" encoding="utf-8"?>
<ds:datastoreItem xmlns:ds="http://schemas.openxmlformats.org/officeDocument/2006/customXml" ds:itemID="{FCB7E954-6145-426C-88A0-DE2D379859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2023-03-22T12:30:00Z</cp:lastPrinted>
  <dcterms:created xsi:type="dcterms:W3CDTF">2018-09-17T12:51:00Z</dcterms:created>
  <dcterms:modified xsi:type="dcterms:W3CDTF">2023-03-24T07:01:00Z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