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28"/>
      </w:tblGrid>
      <w:tr w:rsidR="003A0AF5" w:rsidRPr="003A0AF5" w:rsidTr="003A0AF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СВЕДЕНИЯ </w:t>
            </w:r>
          </w:p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о доходах, расходах, об имуществе и обязательствах </w:t>
            </w:r>
            <w:proofErr w:type="gramStart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имущественного</w:t>
            </w:r>
            <w:proofErr w:type="gramEnd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</w:t>
            </w:r>
          </w:p>
          <w:p w:rsidR="00215EA8" w:rsidRPr="005C4DC2" w:rsidRDefault="003A0AF5" w:rsidP="006C638A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характера, представленные </w:t>
            </w:r>
            <w:r w:rsidR="00EE6B21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депутатом</w:t>
            </w:r>
            <w:r w:rsidR="005E020F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Волгоградской городской Думы</w:t>
            </w:r>
            <w:r w:rsidR="001B2373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</w:t>
            </w:r>
            <w:r w:rsidR="001B2373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br/>
            </w:r>
            <w:r w:rsidR="00BD5D97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Поповой Лидией Леонидовной</w:t>
            </w:r>
          </w:p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(</w:t>
            </w: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за отчетный период с 01 января 201</w:t>
            </w:r>
            <w:r w:rsidR="001C253A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6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года по 31 декабря 201</w:t>
            </w:r>
            <w:r w:rsidR="001C253A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6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года) </w:t>
            </w:r>
          </w:p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1. Сведения о доходах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896"/>
              <w:gridCol w:w="5776"/>
              <w:gridCol w:w="2950"/>
            </w:tblGrid>
            <w:tr w:rsidR="003A0AF5" w:rsidRPr="003A0AF5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bookmarkStart w:id="0" w:name="OCRUncertain011"/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  <w:bookmarkEnd w:id="0"/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дохода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Величина дохода</w:t>
                  </w:r>
                  <w:bookmarkStart w:id="1" w:name="OCRUncertain012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  <w:bookmarkEnd w:id="1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br/>
                    <w:t xml:space="preserve">(руб.) 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Декларированный годовой доход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1C253A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1 724 379,18</w:t>
                  </w:r>
                </w:p>
              </w:tc>
            </w:tr>
          </w:tbl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2. Сведения о расходах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689"/>
              <w:gridCol w:w="5756"/>
              <w:gridCol w:w="3177"/>
            </w:tblGrid>
            <w:tr w:rsidR="003A0AF5" w:rsidRPr="003A0AF5">
              <w:trPr>
                <w:tblHeader/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приобретенного имущества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Источник получения средств, за счет которых приобретено имущество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215EA8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Транспортные средства: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215EA8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9D2090" w:rsidRDefault="00AB05C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val="en-US"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AB05C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Ценные бумаги, акции (доли участия, паи в уставных (складочных) капиталах организаций):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215EA8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</w:tbl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3. Сведения об имуществе</w:t>
            </w:r>
          </w:p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3.1. Недвижимое имущество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1124"/>
              <w:gridCol w:w="5110"/>
              <w:gridCol w:w="1224"/>
              <w:gridCol w:w="2164"/>
            </w:tblGrid>
            <w:tr w:rsidR="003A0AF5" w:rsidRPr="003A0AF5" w:rsidTr="00BD5D97">
              <w:trPr>
                <w:tblHeader/>
                <w:tblCellSpacing w:w="6" w:type="dxa"/>
              </w:trPr>
              <w:tc>
                <w:tcPr>
                  <w:tcW w:w="5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bookmarkStart w:id="2" w:name="OCRUncertain018"/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  <w:bookmarkEnd w:id="2"/>
                </w:p>
              </w:tc>
              <w:tc>
                <w:tcPr>
                  <w:tcW w:w="266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6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Площадь </w:t>
                  </w:r>
                  <w:bookmarkStart w:id="3" w:name="OCRUncertain021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(</w:t>
                  </w: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кв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.м</w:t>
                  </w:r>
                  <w:proofErr w:type="spellEnd"/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)</w:t>
                  </w:r>
                  <w:bookmarkEnd w:id="3"/>
                </w:p>
              </w:tc>
              <w:tc>
                <w:tcPr>
                  <w:tcW w:w="11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расположения</w:t>
                  </w:r>
                </w:p>
              </w:tc>
            </w:tr>
            <w:tr w:rsidR="003A0AF5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3A0AF5" w:rsidRPr="003A0AF5" w:rsidTr="00BD5D97">
              <w:trPr>
                <w:tblCellSpacing w:w="6" w:type="dxa"/>
              </w:trPr>
              <w:tc>
                <w:tcPr>
                  <w:tcW w:w="5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6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AB05C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Земельный участок</w:t>
                  </w:r>
                  <w:r w:rsidR="00D76134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, индивидуальная собственность</w:t>
                  </w:r>
                </w:p>
              </w:tc>
              <w:tc>
                <w:tcPr>
                  <w:tcW w:w="6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BD5D97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642,5</w:t>
                  </w:r>
                </w:p>
              </w:tc>
              <w:tc>
                <w:tcPr>
                  <w:tcW w:w="11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AB05C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3A0AF5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Жилые дома, дачи:</w:t>
                  </w:r>
                </w:p>
              </w:tc>
            </w:tr>
            <w:tr w:rsidR="003A0AF5" w:rsidRPr="003A0AF5" w:rsidTr="00BD5D97">
              <w:trPr>
                <w:tblCellSpacing w:w="6" w:type="dxa"/>
              </w:trPr>
              <w:tc>
                <w:tcPr>
                  <w:tcW w:w="5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6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6C638A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Жилой дом</w:t>
                  </w:r>
                  <w:r w:rsidR="00BD5D97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, индивидуальная собственность</w:t>
                  </w:r>
                </w:p>
              </w:tc>
              <w:tc>
                <w:tcPr>
                  <w:tcW w:w="6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BD5D97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336,1</w:t>
                  </w:r>
                </w:p>
              </w:tc>
              <w:tc>
                <w:tcPr>
                  <w:tcW w:w="11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5C4DC2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  <w:r w:rsidR="006C638A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3A0AF5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Квартиры:</w:t>
                  </w:r>
                </w:p>
              </w:tc>
            </w:tr>
            <w:tr w:rsidR="003A0AF5" w:rsidRPr="003A0AF5" w:rsidTr="00BD5D97">
              <w:trPr>
                <w:tblCellSpacing w:w="6" w:type="dxa"/>
              </w:trPr>
              <w:tc>
                <w:tcPr>
                  <w:tcW w:w="5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6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A0AF5" w:rsidRPr="003A0AF5" w:rsidRDefault="00573614" w:rsidP="00AB05C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Квартира, индивидуальная собственность</w:t>
                  </w:r>
                </w:p>
              </w:tc>
              <w:tc>
                <w:tcPr>
                  <w:tcW w:w="6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A0AF5" w:rsidRPr="003A0AF5" w:rsidRDefault="00573614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76,8</w:t>
                  </w:r>
                </w:p>
              </w:tc>
              <w:tc>
                <w:tcPr>
                  <w:tcW w:w="11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A0AF5" w:rsidRPr="003A0AF5" w:rsidRDefault="00573614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1C253A" w:rsidRPr="003A0AF5" w:rsidTr="00BD5D97">
              <w:trPr>
                <w:tblCellSpacing w:w="6" w:type="dxa"/>
              </w:trPr>
              <w:tc>
                <w:tcPr>
                  <w:tcW w:w="5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C253A" w:rsidRPr="003A0AF5" w:rsidRDefault="001C253A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2</w:t>
                  </w:r>
                </w:p>
              </w:tc>
              <w:tc>
                <w:tcPr>
                  <w:tcW w:w="266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C253A" w:rsidRDefault="001C253A" w:rsidP="00AB05C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Квартира, индивидуальная собственность</w:t>
                  </w:r>
                </w:p>
              </w:tc>
              <w:tc>
                <w:tcPr>
                  <w:tcW w:w="6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C253A" w:rsidRDefault="001C253A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56,5</w:t>
                  </w:r>
                </w:p>
              </w:tc>
              <w:tc>
                <w:tcPr>
                  <w:tcW w:w="11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C253A" w:rsidRDefault="001C253A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3A0AF5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Гаражи:</w:t>
                  </w:r>
                </w:p>
              </w:tc>
            </w:tr>
            <w:tr w:rsidR="00BA61BD" w:rsidRPr="003A0AF5" w:rsidTr="00BD5D97">
              <w:trPr>
                <w:tblCellSpacing w:w="6" w:type="dxa"/>
              </w:trPr>
              <w:tc>
                <w:tcPr>
                  <w:tcW w:w="5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BA61BD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6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5C4DC2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нет</w:t>
                  </w:r>
                </w:p>
              </w:tc>
              <w:tc>
                <w:tcPr>
                  <w:tcW w:w="6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5C4DC2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1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5C4DC2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  <w:tr w:rsidR="00BA61BD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BA61BD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BA61BD" w:rsidRPr="003A0AF5" w:rsidTr="00BD5D97">
              <w:trPr>
                <w:tblCellSpacing w:w="6" w:type="dxa"/>
              </w:trPr>
              <w:tc>
                <w:tcPr>
                  <w:tcW w:w="5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BA61BD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6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BA61BD" w:rsidRPr="003A0AF5" w:rsidRDefault="006C638A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BA61BD" w:rsidRPr="003A0AF5" w:rsidRDefault="00BA61BD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1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BA61BD" w:rsidRPr="003A0AF5" w:rsidRDefault="00BA61BD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</w:tbl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3.2. Транспортные средства</w:t>
            </w: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495"/>
              <w:gridCol w:w="132"/>
              <w:gridCol w:w="35"/>
              <w:gridCol w:w="8960"/>
            </w:tblGrid>
            <w:tr w:rsidR="003A0AF5" w:rsidRPr="003A0AF5" w:rsidTr="006C638A">
              <w:trPr>
                <w:tblHeader/>
                <w:tblCellSpacing w:w="6" w:type="dxa"/>
              </w:trPr>
              <w:tc>
                <w:tcPr>
                  <w:tcW w:w="2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bookmarkStart w:id="4" w:name="OCRUncertain042"/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  <w:bookmarkEnd w:id="4"/>
                </w:p>
              </w:tc>
              <w:tc>
                <w:tcPr>
                  <w:tcW w:w="4733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 марка транспортного средства</w:t>
                  </w:r>
                </w:p>
              </w:tc>
            </w:tr>
            <w:tr w:rsidR="003A0AF5" w:rsidRPr="003A0AF5" w:rsidTr="006C638A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легковые:</w:t>
                  </w:r>
                </w:p>
              </w:tc>
            </w:tr>
            <w:tr w:rsidR="00573614" w:rsidRPr="003A0AF5" w:rsidTr="001C253A">
              <w:trPr>
                <w:tblCellSpacing w:w="6" w:type="dxa"/>
              </w:trPr>
              <w:tc>
                <w:tcPr>
                  <w:tcW w:w="311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573614" w:rsidRPr="003A0AF5" w:rsidRDefault="001C253A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573614" w:rsidRPr="00573614" w:rsidRDefault="001C253A" w:rsidP="0057361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Легковой автомобиль</w:t>
                  </w:r>
                  <w:r w:rsidR="00573614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  <w:r w:rsidR="00573614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val="en-US" w:eastAsia="ru-RU"/>
                    </w:rPr>
                    <w:t>Cadillac</w:t>
                  </w:r>
                  <w:r w:rsidR="00573614" w:rsidRPr="00573614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  <w:r w:rsidR="00573614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val="en-US" w:eastAsia="ru-RU"/>
                    </w:rPr>
                    <w:t>GMT</w:t>
                  </w:r>
                  <w:r w:rsidR="00573614" w:rsidRPr="00573614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166 (</w:t>
                  </w:r>
                  <w:r w:rsidR="00573614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val="en-US" w:eastAsia="ru-RU"/>
                    </w:rPr>
                    <w:t>SRX</w:t>
                  </w:r>
                  <w:r w:rsidR="00573614" w:rsidRPr="00573614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)</w:t>
                  </w:r>
                  <w:r w:rsidR="00573614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, индивидуальная собственность</w:t>
                  </w:r>
                </w:p>
              </w:tc>
            </w:tr>
            <w:tr w:rsidR="003A0AF5" w:rsidRPr="003A0AF5" w:rsidTr="006C638A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грузовые:</w:t>
                  </w:r>
                </w:p>
              </w:tc>
            </w:tr>
            <w:tr w:rsidR="003A0AF5" w:rsidRPr="003A0AF5" w:rsidTr="001C253A">
              <w:trPr>
                <w:tblCellSpacing w:w="6" w:type="dxa"/>
              </w:trPr>
              <w:tc>
                <w:tcPr>
                  <w:tcW w:w="323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1C253A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3A0AF5" w:rsidRPr="003A0AF5" w:rsidTr="006C638A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Мототранспортные</w:t>
                  </w:r>
                  <w:proofErr w:type="spell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 средства:</w:t>
                  </w:r>
                </w:p>
              </w:tc>
            </w:tr>
            <w:tr w:rsidR="003A0AF5" w:rsidRPr="003A0AF5" w:rsidTr="001C253A">
              <w:trPr>
                <w:tblCellSpacing w:w="6" w:type="dxa"/>
              </w:trPr>
              <w:tc>
                <w:tcPr>
                  <w:tcW w:w="323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1C253A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3A0AF5" w:rsidRPr="003A0AF5" w:rsidTr="006C638A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lastRenderedPageBreak/>
                    <w:t>Сельскохозяйственная техника:</w:t>
                  </w:r>
                </w:p>
              </w:tc>
            </w:tr>
            <w:tr w:rsidR="003A0AF5" w:rsidRPr="003A0AF5" w:rsidTr="001C253A">
              <w:trPr>
                <w:tblCellSpacing w:w="6" w:type="dxa"/>
              </w:trPr>
              <w:tc>
                <w:tcPr>
                  <w:tcW w:w="323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1C253A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3A0AF5" w:rsidRPr="003A0AF5" w:rsidTr="006C638A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Водный транспорт:</w:t>
                  </w:r>
                </w:p>
              </w:tc>
            </w:tr>
            <w:tr w:rsidR="003A0AF5" w:rsidRPr="003A0AF5" w:rsidTr="001C253A">
              <w:trPr>
                <w:tblCellSpacing w:w="6" w:type="dxa"/>
              </w:trPr>
              <w:tc>
                <w:tcPr>
                  <w:tcW w:w="323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1C253A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3A0AF5" w:rsidRPr="003A0AF5" w:rsidTr="006C638A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Воздушный транспорт:</w:t>
                  </w:r>
                </w:p>
              </w:tc>
            </w:tr>
            <w:tr w:rsidR="003A0AF5" w:rsidRPr="003A0AF5" w:rsidTr="001C253A">
              <w:trPr>
                <w:tblCellSpacing w:w="6" w:type="dxa"/>
              </w:trPr>
              <w:tc>
                <w:tcPr>
                  <w:tcW w:w="323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1C253A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3A0AF5" w:rsidRPr="003A0AF5" w:rsidTr="006C638A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Иные транспортные средства:</w:t>
                  </w:r>
                </w:p>
              </w:tc>
            </w:tr>
            <w:tr w:rsidR="003A0AF5" w:rsidRPr="003A0AF5" w:rsidTr="001C253A">
              <w:trPr>
                <w:tblCellSpacing w:w="6" w:type="dxa"/>
              </w:trPr>
              <w:tc>
                <w:tcPr>
                  <w:tcW w:w="323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AB05C5" w:rsidRDefault="001C253A" w:rsidP="006C638A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  <w:bookmarkStart w:id="5" w:name="_GoBack"/>
                  <w:bookmarkEnd w:id="5"/>
                </w:p>
              </w:tc>
            </w:tr>
          </w:tbl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4. Сведения об обязательствах имущественного характера</w:t>
            </w:r>
          </w:p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bookmarkStart w:id="6" w:name="Par535"/>
            <w:bookmarkEnd w:id="6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4.1. Объекты недвижимого имущества, находящиеся в пользовании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603"/>
              <w:gridCol w:w="4891"/>
              <w:gridCol w:w="2745"/>
              <w:gridCol w:w="1383"/>
            </w:tblGrid>
            <w:tr w:rsidR="003A0AF5" w:rsidRPr="003A0AF5" w:rsidTr="009D2090">
              <w:trPr>
                <w:tblHeader/>
                <w:tblCellSpacing w:w="6" w:type="dxa"/>
              </w:trPr>
              <w:tc>
                <w:tcPr>
                  <w:tcW w:w="30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25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142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расположения </w:t>
                  </w:r>
                </w:p>
              </w:tc>
              <w:tc>
                <w:tcPr>
                  <w:tcW w:w="70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Площадь (</w:t>
                  </w: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кв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.м</w:t>
                  </w:r>
                  <w:proofErr w:type="spellEnd"/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)</w:t>
                  </w:r>
                </w:p>
              </w:tc>
            </w:tr>
            <w:tr w:rsidR="003A0AF5" w:rsidRPr="003A0AF5" w:rsidTr="009D2090">
              <w:trPr>
                <w:tblHeader/>
                <w:tblCellSpacing w:w="6" w:type="dxa"/>
              </w:trPr>
              <w:tc>
                <w:tcPr>
                  <w:tcW w:w="30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5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573614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142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AB05C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  <w:tc>
                <w:tcPr>
                  <w:tcW w:w="70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573614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1634,6</w:t>
                  </w:r>
                </w:p>
              </w:tc>
            </w:tr>
            <w:tr w:rsidR="00573614" w:rsidRPr="003A0AF5" w:rsidTr="009D2090">
              <w:trPr>
                <w:tblHeader/>
                <w:tblCellSpacing w:w="6" w:type="dxa"/>
              </w:trPr>
              <w:tc>
                <w:tcPr>
                  <w:tcW w:w="30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573614" w:rsidRPr="003A0AF5" w:rsidRDefault="00573614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2</w:t>
                  </w:r>
                </w:p>
              </w:tc>
              <w:tc>
                <w:tcPr>
                  <w:tcW w:w="25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573614" w:rsidRDefault="00573614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Лесной участок</w:t>
                  </w:r>
                </w:p>
              </w:tc>
              <w:tc>
                <w:tcPr>
                  <w:tcW w:w="142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573614" w:rsidRDefault="00573614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  <w:tc>
                <w:tcPr>
                  <w:tcW w:w="70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573614" w:rsidRDefault="00573614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1900</w:t>
                  </w:r>
                  <w:r w:rsidR="00751712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,0</w:t>
                  </w:r>
                </w:p>
              </w:tc>
            </w:tr>
          </w:tbl>
          <w:p w:rsidR="003A0AF5" w:rsidRPr="003A0AF5" w:rsidRDefault="003A0AF5" w:rsidP="003A0A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3A0AF5" w:rsidRPr="003A0AF5" w:rsidTr="003A0A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3A0AF5" w:rsidRPr="003A0AF5" w:rsidTr="003A0A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3A0AF5" w:rsidRPr="003A0AF5" w:rsidRDefault="003A0AF5" w:rsidP="003A0AF5">
            <w:pPr>
              <w:spacing w:before="60" w:after="30" w:line="240" w:lineRule="auto"/>
              <w:rPr>
                <w:rFonts w:ascii="Arial" w:eastAsia="Times New Roman" w:hAnsi="Arial" w:cs="Arial"/>
                <w:color w:val="999999"/>
                <w:sz w:val="15"/>
                <w:szCs w:val="15"/>
                <w:lang w:eastAsia="ru-RU"/>
              </w:rPr>
            </w:pPr>
          </w:p>
        </w:tc>
      </w:tr>
    </w:tbl>
    <w:p w:rsidR="00AA2AC2" w:rsidRDefault="00AA2AC2"/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28"/>
      </w:tblGrid>
      <w:tr w:rsidR="00206566" w:rsidRPr="003A0AF5" w:rsidTr="0057361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06566" w:rsidRPr="003A0AF5" w:rsidRDefault="00206566" w:rsidP="002156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206566" w:rsidRPr="003A0AF5" w:rsidTr="00573614">
        <w:trPr>
          <w:tblCellSpacing w:w="15" w:type="dxa"/>
        </w:trPr>
        <w:tc>
          <w:tcPr>
            <w:tcW w:w="0" w:type="auto"/>
            <w:vAlign w:val="center"/>
          </w:tcPr>
          <w:p w:rsidR="00206566" w:rsidRPr="003A0AF5" w:rsidRDefault="00206566" w:rsidP="0021569F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206566" w:rsidRPr="003A0AF5" w:rsidTr="00573614">
        <w:trPr>
          <w:tblCellSpacing w:w="15" w:type="dxa"/>
        </w:trPr>
        <w:tc>
          <w:tcPr>
            <w:tcW w:w="0" w:type="auto"/>
            <w:vAlign w:val="center"/>
          </w:tcPr>
          <w:p w:rsidR="00206566" w:rsidRPr="003A0AF5" w:rsidRDefault="00206566" w:rsidP="0021569F">
            <w:pPr>
              <w:spacing w:before="60" w:after="30" w:line="240" w:lineRule="auto"/>
              <w:rPr>
                <w:rFonts w:ascii="Arial" w:eastAsia="Times New Roman" w:hAnsi="Arial" w:cs="Arial"/>
                <w:color w:val="999999"/>
                <w:sz w:val="15"/>
                <w:szCs w:val="15"/>
                <w:lang w:eastAsia="ru-RU"/>
              </w:rPr>
            </w:pPr>
          </w:p>
        </w:tc>
      </w:tr>
    </w:tbl>
    <w:p w:rsidR="00206566" w:rsidRDefault="00206566"/>
    <w:p w:rsidR="00A12F28" w:rsidRDefault="00A12F28"/>
    <w:p w:rsidR="006E3973" w:rsidRDefault="006E3973"/>
    <w:p w:rsidR="006E3973" w:rsidRDefault="006E3973"/>
    <w:p w:rsidR="00D72556" w:rsidRDefault="00D72556"/>
    <w:sectPr w:rsidR="00D72556" w:rsidSect="006956B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5524" w:allStyles="0" w:customStyles="0" w:latentStyles="1" w:stylesInUse="0" w:headingStyles="1" w:numberingStyles="0" w:tableStyles="0" w:directFormattingOnRuns="1" w:directFormattingOnParagraphs="0" w:directFormattingOnNumbering="1" w:directFormattingOnTables="0" w:clearFormatting="1" w:top3HeadingStyles="0" w:visibleStyles="1" w:alternateStyleNames="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0AF5"/>
    <w:rsid w:val="000825B8"/>
    <w:rsid w:val="000D1490"/>
    <w:rsid w:val="000D16D1"/>
    <w:rsid w:val="00136870"/>
    <w:rsid w:val="00147531"/>
    <w:rsid w:val="001B2373"/>
    <w:rsid w:val="001C253A"/>
    <w:rsid w:val="00206566"/>
    <w:rsid w:val="0021569F"/>
    <w:rsid w:val="00215EA8"/>
    <w:rsid w:val="002360E8"/>
    <w:rsid w:val="00293B5C"/>
    <w:rsid w:val="002A7DC8"/>
    <w:rsid w:val="002F3671"/>
    <w:rsid w:val="003012F2"/>
    <w:rsid w:val="00305BE6"/>
    <w:rsid w:val="003A0AF5"/>
    <w:rsid w:val="003A740B"/>
    <w:rsid w:val="00407879"/>
    <w:rsid w:val="004101DC"/>
    <w:rsid w:val="004210AB"/>
    <w:rsid w:val="0048263A"/>
    <w:rsid w:val="00523DE6"/>
    <w:rsid w:val="00573614"/>
    <w:rsid w:val="005B414B"/>
    <w:rsid w:val="005C3FB8"/>
    <w:rsid w:val="005C4DC2"/>
    <w:rsid w:val="005E020F"/>
    <w:rsid w:val="005E44AE"/>
    <w:rsid w:val="006604E4"/>
    <w:rsid w:val="00665401"/>
    <w:rsid w:val="00686C92"/>
    <w:rsid w:val="006956B8"/>
    <w:rsid w:val="006A5C5B"/>
    <w:rsid w:val="006B2F7C"/>
    <w:rsid w:val="006C638A"/>
    <w:rsid w:val="006E3973"/>
    <w:rsid w:val="007225F1"/>
    <w:rsid w:val="00751712"/>
    <w:rsid w:val="008F4A15"/>
    <w:rsid w:val="0091497C"/>
    <w:rsid w:val="00927FD8"/>
    <w:rsid w:val="009316BB"/>
    <w:rsid w:val="00951698"/>
    <w:rsid w:val="009518D8"/>
    <w:rsid w:val="009D2090"/>
    <w:rsid w:val="00A12F28"/>
    <w:rsid w:val="00A33558"/>
    <w:rsid w:val="00A37C8C"/>
    <w:rsid w:val="00A87CDC"/>
    <w:rsid w:val="00AA2AC2"/>
    <w:rsid w:val="00AB05C5"/>
    <w:rsid w:val="00BA61BD"/>
    <w:rsid w:val="00BD5D97"/>
    <w:rsid w:val="00BD7882"/>
    <w:rsid w:val="00C2307E"/>
    <w:rsid w:val="00C37AA5"/>
    <w:rsid w:val="00C87AF3"/>
    <w:rsid w:val="00CB4397"/>
    <w:rsid w:val="00D25355"/>
    <w:rsid w:val="00D532CE"/>
    <w:rsid w:val="00D72556"/>
    <w:rsid w:val="00D76134"/>
    <w:rsid w:val="00E00D0D"/>
    <w:rsid w:val="00E33C90"/>
    <w:rsid w:val="00E85C97"/>
    <w:rsid w:val="00EE6B21"/>
    <w:rsid w:val="00F9322A"/>
    <w:rsid w:val="00FD4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autoRedefine/>
    <w:qFormat/>
    <w:rsid w:val="00E33C90"/>
    <w:pPr>
      <w:tabs>
        <w:tab w:val="left" w:pos="709"/>
      </w:tabs>
      <w:spacing w:after="0" w:line="240" w:lineRule="auto"/>
      <w:contextualSpacing/>
      <w:jc w:val="both"/>
    </w:pPr>
  </w:style>
  <w:style w:type="table" w:customStyle="1" w:styleId="1">
    <w:name w:val="Стиль1"/>
    <w:basedOn w:val="a1"/>
    <w:uiPriority w:val="99"/>
    <w:rsid w:val="007225F1"/>
    <w:pPr>
      <w:spacing w:after="0" w:line="240" w:lineRule="auto"/>
    </w:pPr>
    <w:tblPr/>
  </w:style>
  <w:style w:type="table" w:styleId="a4">
    <w:name w:val="Table Grid"/>
    <w:basedOn w:val="a1"/>
    <w:uiPriority w:val="5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noWrap/>
      <w:vAlign w:val="bottom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">
    <w:name w:val="Стиль2"/>
    <w:basedOn w:val="a1"/>
    <w:uiPriority w:val="99"/>
    <w:rsid w:val="007225F1"/>
    <w:pPr>
      <w:spacing w:after="0" w:line="240" w:lineRule="auto"/>
    </w:pPr>
    <w:tblPr/>
  </w:style>
  <w:style w:type="table" w:customStyle="1" w:styleId="3">
    <w:name w:val="Стиль3"/>
    <w:basedOn w:val="a1"/>
    <w:uiPriority w:val="99"/>
    <w:rsid w:val="007225F1"/>
    <w:pPr>
      <w:spacing w:after="0" w:line="240" w:lineRule="auto"/>
    </w:pPr>
    <w:tblPr/>
  </w:style>
  <w:style w:type="table" w:styleId="10">
    <w:name w:val="Table Simple 1"/>
    <w:basedOn w:val="a1"/>
    <w:uiPriority w:val="99"/>
    <w:semiHidden/>
    <w:unhideWhenUsed/>
    <w:rsid w:val="007225F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a5">
    <w:name w:val="мой"/>
    <w:basedOn w:val="a1"/>
    <w:uiPriority w:val="9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autoRedefine/>
    <w:qFormat/>
    <w:rsid w:val="00E33C90"/>
    <w:pPr>
      <w:tabs>
        <w:tab w:val="left" w:pos="709"/>
      </w:tabs>
      <w:spacing w:after="0" w:line="240" w:lineRule="auto"/>
      <w:contextualSpacing/>
      <w:jc w:val="both"/>
    </w:pPr>
  </w:style>
  <w:style w:type="table" w:customStyle="1" w:styleId="1">
    <w:name w:val="Стиль1"/>
    <w:basedOn w:val="a1"/>
    <w:uiPriority w:val="99"/>
    <w:rsid w:val="007225F1"/>
    <w:pPr>
      <w:spacing w:after="0" w:line="240" w:lineRule="auto"/>
    </w:pPr>
    <w:tblPr/>
  </w:style>
  <w:style w:type="table" w:styleId="a4">
    <w:name w:val="Table Grid"/>
    <w:basedOn w:val="a1"/>
    <w:uiPriority w:val="5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noWrap/>
      <w:vAlign w:val="bottom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">
    <w:name w:val="Стиль2"/>
    <w:basedOn w:val="a1"/>
    <w:uiPriority w:val="99"/>
    <w:rsid w:val="007225F1"/>
    <w:pPr>
      <w:spacing w:after="0" w:line="240" w:lineRule="auto"/>
    </w:pPr>
    <w:tblPr/>
  </w:style>
  <w:style w:type="table" w:customStyle="1" w:styleId="3">
    <w:name w:val="Стиль3"/>
    <w:basedOn w:val="a1"/>
    <w:uiPriority w:val="99"/>
    <w:rsid w:val="007225F1"/>
    <w:pPr>
      <w:spacing w:after="0" w:line="240" w:lineRule="auto"/>
    </w:pPr>
    <w:tblPr/>
  </w:style>
  <w:style w:type="table" w:styleId="10">
    <w:name w:val="Table Simple 1"/>
    <w:basedOn w:val="a1"/>
    <w:uiPriority w:val="99"/>
    <w:semiHidden/>
    <w:unhideWhenUsed/>
    <w:rsid w:val="007225F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a5">
    <w:name w:val="мой"/>
    <w:basedOn w:val="a1"/>
    <w:uiPriority w:val="9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990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0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46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305377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531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9433165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946465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1101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12" w:space="0" w:color="CCDCEC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0449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80451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75995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05498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29411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9B81CC79F6DAD47B22AD63EF2920569" ma:contentTypeVersion="12" ma:contentTypeDescription="Создание документа." ma:contentTypeScope="" ma:versionID="bf855136045d12b4f39450c49830deb8">
  <xsd:schema xmlns:xsd="http://www.w3.org/2001/XMLSchema" xmlns:xs="http://www.w3.org/2001/XMLSchema" xmlns:p="http://schemas.microsoft.com/office/2006/metadata/properties" xmlns:ns1="56ae2d52-ed29-474e-a727-54e4e4a31170" targetNamespace="http://schemas.microsoft.com/office/2006/metadata/properties" ma:root="true" ma:fieldsID="b1ee221aa054b5c08630c10d1563b495" ns1:_="">
    <xsd:import namespace="56ae2d52-ed29-474e-a727-54e4e4a31170"/>
    <xsd:element name="properties">
      <xsd:complexType>
        <xsd:sequence>
          <xsd:element name="documentManagement">
            <xsd:complexType>
              <xsd:all>
                <xsd:element ref="ns1:Year"/>
                <xsd:element ref="ns1:Person"/>
                <xsd:element ref="ns1:Order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ae2d52-ed29-474e-a727-54e4e4a31170" elementFormDefault="qualified">
    <xsd:import namespace="http://schemas.microsoft.com/office/2006/documentManagement/types"/>
    <xsd:import namespace="http://schemas.microsoft.com/office/infopath/2007/PartnerControls"/>
    <xsd:element name="Year" ma:index="0" ma:displayName="Год" ma:internalName="Year">
      <xsd:simpleType>
        <xsd:restriction base="dms:Text">
          <xsd:maxLength value="255"/>
        </xsd:restriction>
      </xsd:simpleType>
    </xsd:element>
    <xsd:element name="Person" ma:index="2" ma:displayName="ФИО" ma:internalName="Person">
      <xsd:simpleType>
        <xsd:restriction base="dms:Text">
          <xsd:maxLength value="255"/>
        </xsd:restriction>
      </xsd:simpleType>
    </xsd:element>
    <xsd:element name="OrderBy" ma:index="4" nillable="true" ma:displayName="Сортировка" ma:default="99" ma:internalName="OrderB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Тип контента"/>
        <xsd:element ref="dc:title" minOccurs="0" maxOccurs="1" ma:index="3" ma:displayName="Должност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erson xmlns="56ae2d52-ed29-474e-a727-54e4e4a31170">Попова Лидия Леонидовна</Person>
    <OrderBy xmlns="56ae2d52-ed29-474e-a727-54e4e4a31170">37</OrderBy>
    <Year xmlns="56ae2d52-ed29-474e-a727-54e4e4a31170">2016</Year>
  </documentManagement>
</p:properties>
</file>

<file path=customXml/itemProps1.xml><?xml version="1.0" encoding="utf-8"?>
<ds:datastoreItem xmlns:ds="http://schemas.openxmlformats.org/officeDocument/2006/customXml" ds:itemID="{796F3EF7-689C-4F7D-A0F1-47F21FEE227D}"/>
</file>

<file path=customXml/itemProps2.xml><?xml version="1.0" encoding="utf-8"?>
<ds:datastoreItem xmlns:ds="http://schemas.openxmlformats.org/officeDocument/2006/customXml" ds:itemID="{AC5589F4-2057-4161-9044-5676191CE833}"/>
</file>

<file path=customXml/itemProps3.xml><?xml version="1.0" encoding="utf-8"?>
<ds:datastoreItem xmlns:ds="http://schemas.openxmlformats.org/officeDocument/2006/customXml" ds:itemID="{7DC9F9E6-CF19-44E1-BAB0-13BE961B70D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275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1845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Депутат Волгоградской городской Думы</dc:title>
  <dc:creator>Веселова Татьяна Владимировна</dc:creator>
  <cp:lastModifiedBy>Воробьева Юлия Владимировна</cp:lastModifiedBy>
  <cp:revision>7</cp:revision>
  <dcterms:created xsi:type="dcterms:W3CDTF">2016-04-06T07:26:00Z</dcterms:created>
  <dcterms:modified xsi:type="dcterms:W3CDTF">2017-05-05T09:01:00Z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0x010100B9B81CC79F6DAD47B22AD63EF2920569</vt:lpwstr>
  </property>
</Properties>
</file>