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4A698D" w:rsidRDefault="00715E23" w:rsidP="004A698D">
      <w:pPr>
        <w:jc w:val="center"/>
        <w:rPr>
          <w:caps/>
          <w:sz w:val="32"/>
          <w:szCs w:val="32"/>
        </w:rPr>
      </w:pPr>
      <w:r w:rsidRPr="004A698D">
        <w:rPr>
          <w:caps/>
          <w:sz w:val="32"/>
          <w:szCs w:val="32"/>
        </w:rPr>
        <w:t>ВОЛГОГРАДСКая городская дума</w:t>
      </w:r>
    </w:p>
    <w:p w:rsidR="00715E23" w:rsidRPr="004A698D" w:rsidRDefault="00715E23" w:rsidP="004A698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A698D" w:rsidRDefault="00715E23" w:rsidP="004A698D">
      <w:pPr>
        <w:pBdr>
          <w:bottom w:val="double" w:sz="12" w:space="1" w:color="auto"/>
        </w:pBdr>
        <w:jc w:val="center"/>
        <w:rPr>
          <w:b/>
          <w:sz w:val="32"/>
        </w:rPr>
      </w:pPr>
      <w:r w:rsidRPr="004A698D">
        <w:rPr>
          <w:b/>
          <w:sz w:val="32"/>
        </w:rPr>
        <w:t>РЕШЕНИЕ</w:t>
      </w:r>
    </w:p>
    <w:p w:rsidR="00715E23" w:rsidRPr="004A698D" w:rsidRDefault="00715E23" w:rsidP="004A698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A698D" w:rsidRDefault="00556EF0" w:rsidP="004A698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A698D">
        <w:rPr>
          <w:sz w:val="16"/>
          <w:szCs w:val="16"/>
        </w:rPr>
        <w:t>400066, Волгоград, пр-кт им.</w:t>
      </w:r>
      <w:r w:rsidR="0010551E" w:rsidRPr="004A698D">
        <w:rPr>
          <w:sz w:val="16"/>
          <w:szCs w:val="16"/>
        </w:rPr>
        <w:t xml:space="preserve"> </w:t>
      </w:r>
      <w:r w:rsidRPr="004A698D">
        <w:rPr>
          <w:sz w:val="16"/>
          <w:szCs w:val="16"/>
        </w:rPr>
        <w:t xml:space="preserve">В.И.Ленина, д. 10, тел./факс (8442) 38-08-89, </w:t>
      </w:r>
      <w:r w:rsidRPr="004A698D">
        <w:rPr>
          <w:sz w:val="16"/>
          <w:szCs w:val="16"/>
          <w:lang w:val="en-US"/>
        </w:rPr>
        <w:t>E</w:t>
      </w:r>
      <w:r w:rsidRPr="004A698D">
        <w:rPr>
          <w:sz w:val="16"/>
          <w:szCs w:val="16"/>
        </w:rPr>
        <w:t>-</w:t>
      </w:r>
      <w:r w:rsidRPr="004A698D">
        <w:rPr>
          <w:sz w:val="16"/>
          <w:szCs w:val="16"/>
          <w:lang w:val="en-US"/>
        </w:rPr>
        <w:t>mail</w:t>
      </w:r>
      <w:r w:rsidRPr="004A698D">
        <w:rPr>
          <w:sz w:val="16"/>
          <w:szCs w:val="16"/>
        </w:rPr>
        <w:t xml:space="preserve">: </w:t>
      </w:r>
      <w:r w:rsidR="005E5400" w:rsidRPr="004A698D">
        <w:rPr>
          <w:sz w:val="16"/>
          <w:szCs w:val="16"/>
          <w:lang w:val="en-US"/>
        </w:rPr>
        <w:t>gs</w:t>
      </w:r>
      <w:r w:rsidR="005E5400" w:rsidRPr="004A698D">
        <w:rPr>
          <w:sz w:val="16"/>
          <w:szCs w:val="16"/>
        </w:rPr>
        <w:t>_</w:t>
      </w:r>
      <w:r w:rsidR="005E5400" w:rsidRPr="004A698D">
        <w:rPr>
          <w:sz w:val="16"/>
          <w:szCs w:val="16"/>
          <w:lang w:val="en-US"/>
        </w:rPr>
        <w:t>kanc</w:t>
      </w:r>
      <w:r w:rsidR="005E5400" w:rsidRPr="004A698D">
        <w:rPr>
          <w:sz w:val="16"/>
          <w:szCs w:val="16"/>
        </w:rPr>
        <w:t>@</w:t>
      </w:r>
      <w:r w:rsidR="005E5400" w:rsidRPr="004A698D">
        <w:rPr>
          <w:sz w:val="16"/>
          <w:szCs w:val="16"/>
          <w:lang w:val="en-US"/>
        </w:rPr>
        <w:t>volgsovet</w:t>
      </w:r>
      <w:r w:rsidR="005E5400" w:rsidRPr="004A698D">
        <w:rPr>
          <w:sz w:val="16"/>
          <w:szCs w:val="16"/>
        </w:rPr>
        <w:t>.</w:t>
      </w:r>
      <w:r w:rsidR="005E5400" w:rsidRPr="004A698D">
        <w:rPr>
          <w:sz w:val="16"/>
          <w:szCs w:val="16"/>
          <w:lang w:val="en-US"/>
        </w:rPr>
        <w:t>ru</w:t>
      </w:r>
    </w:p>
    <w:p w:rsidR="00715E23" w:rsidRPr="004A698D" w:rsidRDefault="00715E23" w:rsidP="004A698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A698D" w:rsidTr="002E7342">
        <w:tc>
          <w:tcPr>
            <w:tcW w:w="486" w:type="dxa"/>
            <w:vAlign w:val="bottom"/>
            <w:hideMark/>
          </w:tcPr>
          <w:p w:rsidR="00715E23" w:rsidRPr="004A698D" w:rsidRDefault="00715E23" w:rsidP="004A698D">
            <w:pPr>
              <w:pStyle w:val="aa"/>
              <w:jc w:val="center"/>
            </w:pPr>
            <w:r w:rsidRPr="004A698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A698D" w:rsidRDefault="00C5421D" w:rsidP="004A698D">
            <w:pPr>
              <w:pStyle w:val="aa"/>
              <w:jc w:val="center"/>
            </w:pPr>
            <w:r w:rsidRPr="004A698D">
              <w:t>23.12.2024</w:t>
            </w:r>
          </w:p>
        </w:tc>
        <w:tc>
          <w:tcPr>
            <w:tcW w:w="434" w:type="dxa"/>
            <w:vAlign w:val="bottom"/>
            <w:hideMark/>
          </w:tcPr>
          <w:p w:rsidR="00715E23" w:rsidRPr="004A698D" w:rsidRDefault="00715E23" w:rsidP="004A698D">
            <w:pPr>
              <w:pStyle w:val="aa"/>
              <w:jc w:val="center"/>
            </w:pPr>
            <w:r w:rsidRPr="004A698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A698D" w:rsidRDefault="00C5421D" w:rsidP="004A698D">
            <w:pPr>
              <w:pStyle w:val="aa"/>
              <w:jc w:val="center"/>
            </w:pPr>
            <w:r w:rsidRPr="004A698D">
              <w:t>21/</w:t>
            </w:r>
            <w:r w:rsidR="00CC35AF">
              <w:t>394</w:t>
            </w:r>
          </w:p>
        </w:tc>
      </w:tr>
    </w:tbl>
    <w:p w:rsidR="004D75D6" w:rsidRPr="004A698D" w:rsidRDefault="004D75D6" w:rsidP="004A698D">
      <w:pPr>
        <w:rPr>
          <w:sz w:val="28"/>
          <w:szCs w:val="28"/>
        </w:rPr>
      </w:pPr>
    </w:p>
    <w:p w:rsidR="00C5421D" w:rsidRPr="004A698D" w:rsidRDefault="00C5421D" w:rsidP="004A698D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О внесении изменений в решение Волгоградской городской Думы от 29.09.2021 № 51/803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городского округа город-герой Волгоград»</w:t>
      </w:r>
    </w:p>
    <w:p w:rsidR="00C5421D" w:rsidRPr="004A698D" w:rsidRDefault="00C5421D" w:rsidP="004A698D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</w:p>
    <w:p w:rsidR="00C5421D" w:rsidRPr="004A698D" w:rsidRDefault="00C5421D" w:rsidP="004A698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A698D">
        <w:rPr>
          <w:rFonts w:ascii="Times New Roman" w:hAnsi="Times New Roman"/>
          <w:sz w:val="28"/>
          <w:szCs w:val="28"/>
        </w:rPr>
        <w:t>В соответствии с Федеральными законами от 06 октября 2003 г.              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 руководствуясь статьями 24, 26 Устава города-героя Волгограда, Волгоградская городская Дума</w:t>
      </w:r>
    </w:p>
    <w:p w:rsidR="00C5421D" w:rsidRPr="004A698D" w:rsidRDefault="00C5421D" w:rsidP="004A698D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4A698D">
        <w:rPr>
          <w:rFonts w:ascii="Times New Roman" w:hAnsi="Times New Roman"/>
          <w:b/>
          <w:sz w:val="28"/>
          <w:szCs w:val="28"/>
        </w:rPr>
        <w:t>РЕШИЛА: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1. Внести в Положение о муниципальном контроле на автомобильном транспорте, городском наземном электрическом транспорте и в дорожном хозяйстве в границах городского округа город-герой Волгоград, утвержденное решением Волгоградской городской Думы от 29.09.2021 № 51/803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городского округа город-герой Волгоград», следующие изменения: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1.1. В разделе 1: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1.1.1. Подпункт 1 пункта 1.2 дополнить абзацем четвертым следующего содержания: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«к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средства;».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1.1.2. Пункт 1.5 дополнить абзацем вторым следующего содержания:</w:t>
      </w:r>
    </w:p>
    <w:p w:rsidR="00C5421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«Руководство деятельностью по осуществлению муниципального контроля осуществляет руководитель Контрольного органа.».</w:t>
      </w:r>
    </w:p>
    <w:p w:rsidR="004A698D" w:rsidRDefault="004A698D" w:rsidP="004A698D">
      <w:pPr>
        <w:ind w:firstLine="709"/>
        <w:jc w:val="both"/>
        <w:rPr>
          <w:sz w:val="28"/>
          <w:szCs w:val="28"/>
        </w:rPr>
      </w:pPr>
    </w:p>
    <w:p w:rsidR="004A698D" w:rsidRPr="004A698D" w:rsidRDefault="004A698D" w:rsidP="004A698D">
      <w:pPr>
        <w:ind w:firstLine="709"/>
        <w:jc w:val="both"/>
        <w:rPr>
          <w:sz w:val="28"/>
          <w:szCs w:val="28"/>
        </w:rPr>
      </w:pP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lastRenderedPageBreak/>
        <w:t>1.1.3. В пункте 1.7: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1.1.3.1. В подпункте 3 подпункта 1.7.1 слово «Федеральными» заменить словом «федеральными».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1.1.3.2. В подпункте 1.7.2: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1) в подпункте 1 слово «Федеральными» заменить словом «федеральными»;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2) в подпункте 7 слово «случае» заменить словом «случаях».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1.1.4. В пункте 1.9 слова «уполномоченными должностными лицами» заменить словами «должностными лицами».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1.2. В разделе 4: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1.2.1. В подразделе 4.2: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1.2.1.1. В пункте 4.2.1: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1) в подпункте 1 слово «Федеральным» заменить словом «федеральным»;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2) в подпункте 2 слово «проверки» заменить словами «контрольного мероприятия».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1.2.1.2. В пункте 4.2.3 слово «уведомляет» заменить словами «вправе уведомить».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1.2.1.3. Пункт 4.2.6 дополнить абзацем вторым следующего содержания:</w:t>
      </w:r>
    </w:p>
    <w:p w:rsidR="00C5421D" w:rsidRPr="004A698D" w:rsidRDefault="005468BA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«В случае</w:t>
      </w:r>
      <w:r w:rsidR="00C5421D" w:rsidRPr="004A698D">
        <w:rPr>
          <w:sz w:val="28"/>
          <w:szCs w:val="28"/>
        </w:rPr>
        <w:t xml:space="preserve"> если проводится оценка исполнения решения, принятого по итогам выездной проверки, допускается проведение выездной проверки.».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1.2.2. В подразделе 4.6: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1.2.2.1. В абзаце втором пункта 4.6.8 слова «акте контрольного мероприятия</w:t>
      </w:r>
      <w:r w:rsidR="00D5642B" w:rsidRPr="004A698D">
        <w:rPr>
          <w:sz w:val="28"/>
          <w:szCs w:val="28"/>
        </w:rPr>
        <w:t>»</w:t>
      </w:r>
      <w:r w:rsidRPr="004A698D">
        <w:rPr>
          <w:sz w:val="28"/>
          <w:szCs w:val="28"/>
        </w:rPr>
        <w:t xml:space="preserve"> заменить словом «акте».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 xml:space="preserve">1.2.2.2. В пункте 4.6.10 слова «пунктами 4.5.5, 4.5.6, 4.5.7 раздела 4.5 настоящего Положения» заменить словами «пунктами 4.5.5 – 4.5.7 </w:t>
      </w:r>
      <w:r w:rsidR="00DC354C">
        <w:rPr>
          <w:sz w:val="28"/>
          <w:szCs w:val="28"/>
        </w:rPr>
        <w:t xml:space="preserve">          </w:t>
      </w:r>
      <w:r w:rsidRPr="004A698D">
        <w:rPr>
          <w:sz w:val="28"/>
          <w:szCs w:val="28"/>
        </w:rPr>
        <w:t>подраздела 4.5 настоящего раздела».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1.2.3. В пункте 4.7.7 подраздела 4.7 слово «Положения» заменить словом «раздела».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1.2.4. В подразделе 4.8: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1.2.4.1. Пункт 4.8.1 после слов «данных из» дополнить словами «инфо</w:t>
      </w:r>
      <w:r w:rsidR="007A5BAC" w:rsidRPr="004A698D">
        <w:rPr>
          <w:sz w:val="28"/>
          <w:szCs w:val="28"/>
        </w:rPr>
        <w:t>рмационно-телекоммуникационной».</w:t>
      </w:r>
    </w:p>
    <w:p w:rsidR="00C5421D" w:rsidRPr="004A698D" w:rsidRDefault="00C5421D" w:rsidP="004A698D">
      <w:pPr>
        <w:ind w:firstLine="709"/>
        <w:jc w:val="both"/>
        <w:rPr>
          <w:strike/>
          <w:sz w:val="28"/>
          <w:szCs w:val="28"/>
        </w:rPr>
      </w:pPr>
      <w:r w:rsidRPr="004A698D">
        <w:rPr>
          <w:sz w:val="28"/>
          <w:szCs w:val="28"/>
        </w:rPr>
        <w:t xml:space="preserve">1.2.4.2. В подпунктах 3, 4 пункта 4.8.2 слова «субъекта Российской Федерации» заменить словами «Волгоградской области». 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1.2.5. В подразделе 4.9: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1.2.5.1. В абзаце втором пункта 4.9.3 слово «Федеральным» заменить словом «федеральным».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1.2.5.2. В пункте 4.9.4 слова «не могут быть приняты решения, предусмотренные подпунктами 1, 2 пункта 4.2.1 подраздела 4.2 настоящего Положения» заменить словами «не может быть принято решение, предусмотренное подпунктом 2 пункта 4.2.1 подраздела 4.2 настоящего раздела».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1.2.5.3. Дополнить пунктом 4.9.5 следующего содержания: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 xml:space="preserve">«4.9.5. Если в рамках выездного обследования выявлены признаки нарушений обязательных требований, может быть принято решение о выдаче предписания в порядке, предусмотренном подпунктом 1 пункта 4.2.1 </w:t>
      </w:r>
      <w:r w:rsidRPr="004A698D">
        <w:rPr>
          <w:sz w:val="28"/>
          <w:szCs w:val="28"/>
        </w:rPr>
        <w:lastRenderedPageBreak/>
        <w:t>подраздела 4.2 настоящего раздела, в случае указания такой возможности в федеральном законе о виде контроля, законе Волгоградской области о виде контроля.».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1.3. В разделе 5: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1.3.1. Подпункт 3 пункта 5.1 после слов «должностных лиц» дополнить словами «Контрольного органа».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1.3.2. Абзац второй пункта 5.3 после слов «деятельность Контрольного органа» дополнить словами «, в порядке, установленном настоящим разделом».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1.3.3. Пункт 5.13 после слова «(бездействия)» дополнить словом «его».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1.3.4. В пункте 5.16: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1.3.4.1. Абзац первый изложить в следующей редакции: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«5.16. Срок, указанный в пункте 5.15 настоящего раздела, может быть продлен на 20 рабочих дней в следующих исключительных случаях:».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1.3.4.2. Подпункты 1, 2 после слов «должностного лица» дополнить словами «Контрольного органа».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1.3.5. Подпункт 4 пункта 5.20 после слов «должностных лиц» дополнить словами «Контрольного органа».</w:t>
      </w:r>
    </w:p>
    <w:p w:rsidR="00C5421D" w:rsidRPr="004A698D" w:rsidRDefault="00C5421D" w:rsidP="004A698D">
      <w:pPr>
        <w:ind w:firstLine="709"/>
        <w:jc w:val="both"/>
        <w:rPr>
          <w:sz w:val="28"/>
          <w:szCs w:val="28"/>
        </w:rPr>
      </w:pPr>
      <w:r w:rsidRPr="004A698D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C5421D" w:rsidRPr="004A698D" w:rsidRDefault="00C5421D" w:rsidP="004A698D">
      <w:pPr>
        <w:rPr>
          <w:sz w:val="28"/>
        </w:rPr>
      </w:pPr>
    </w:p>
    <w:p w:rsidR="00C5421D" w:rsidRPr="004A698D" w:rsidRDefault="00C5421D" w:rsidP="004A698D">
      <w:pPr>
        <w:rPr>
          <w:sz w:val="28"/>
        </w:rPr>
      </w:pPr>
    </w:p>
    <w:p w:rsidR="00DC354C" w:rsidRPr="00727AB6" w:rsidRDefault="00DC354C" w:rsidP="00DC354C">
      <w:pPr>
        <w:pStyle w:val="31"/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DC354C" w:rsidRPr="00727AB6" w:rsidTr="004A05EF">
        <w:tc>
          <w:tcPr>
            <w:tcW w:w="5778" w:type="dxa"/>
            <w:shd w:val="clear" w:color="auto" w:fill="auto"/>
          </w:tcPr>
          <w:p w:rsidR="00DC354C" w:rsidRPr="00727AB6" w:rsidRDefault="00DC354C" w:rsidP="004A05E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7AB6">
              <w:rPr>
                <w:sz w:val="28"/>
                <w:szCs w:val="28"/>
              </w:rPr>
              <w:t xml:space="preserve">Председатель </w:t>
            </w:r>
          </w:p>
          <w:p w:rsidR="00DC354C" w:rsidRPr="00727AB6" w:rsidRDefault="00DC354C" w:rsidP="004A05E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7AB6">
              <w:rPr>
                <w:sz w:val="28"/>
                <w:szCs w:val="28"/>
              </w:rPr>
              <w:t>Волгоградской городской Думы</w:t>
            </w:r>
          </w:p>
          <w:p w:rsidR="00DC354C" w:rsidRPr="00727AB6" w:rsidRDefault="00DC354C" w:rsidP="004A05E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C354C" w:rsidRPr="00727AB6" w:rsidRDefault="00DC354C" w:rsidP="004A05E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7AB6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727AB6">
              <w:rPr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077" w:type="dxa"/>
            <w:shd w:val="clear" w:color="auto" w:fill="auto"/>
          </w:tcPr>
          <w:p w:rsidR="00DC354C" w:rsidRPr="00727AB6" w:rsidRDefault="00DC354C" w:rsidP="004A05E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7AB6">
              <w:rPr>
                <w:sz w:val="28"/>
                <w:szCs w:val="28"/>
              </w:rPr>
              <w:t>Глава Волгограда</w:t>
            </w:r>
          </w:p>
          <w:p w:rsidR="00DC354C" w:rsidRDefault="00DC354C" w:rsidP="004A05E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C354C" w:rsidRPr="00727AB6" w:rsidRDefault="00DC354C" w:rsidP="004A05E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C354C" w:rsidRPr="00727AB6" w:rsidRDefault="00DC354C" w:rsidP="004A05E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27AB6">
              <w:rPr>
                <w:sz w:val="28"/>
                <w:szCs w:val="28"/>
              </w:rPr>
              <w:t>В.В.Марченко</w:t>
            </w:r>
          </w:p>
        </w:tc>
      </w:tr>
    </w:tbl>
    <w:p w:rsidR="00DC354C" w:rsidRPr="00727AB6" w:rsidRDefault="00DC354C" w:rsidP="00DC354C">
      <w:pPr>
        <w:ind w:right="5670"/>
        <w:rPr>
          <w:sz w:val="28"/>
          <w:szCs w:val="28"/>
        </w:rPr>
      </w:pPr>
    </w:p>
    <w:p w:rsidR="00C5421D" w:rsidRPr="004A698D" w:rsidRDefault="00C5421D" w:rsidP="004A698D">
      <w:pPr>
        <w:jc w:val="both"/>
        <w:rPr>
          <w:sz w:val="28"/>
        </w:rPr>
      </w:pPr>
      <w:bookmarkStart w:id="0" w:name="_GoBack"/>
      <w:bookmarkEnd w:id="0"/>
    </w:p>
    <w:sectPr w:rsidR="00C5421D" w:rsidRPr="004A698D" w:rsidSect="004A698D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F13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9664758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B0F13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44314"/>
    <w:rsid w:val="00361F4A"/>
    <w:rsid w:val="00382528"/>
    <w:rsid w:val="00394752"/>
    <w:rsid w:val="003C0F8E"/>
    <w:rsid w:val="003C6565"/>
    <w:rsid w:val="003F38D7"/>
    <w:rsid w:val="0040530C"/>
    <w:rsid w:val="00421B61"/>
    <w:rsid w:val="004530CA"/>
    <w:rsid w:val="00482CCD"/>
    <w:rsid w:val="00492C03"/>
    <w:rsid w:val="004A698D"/>
    <w:rsid w:val="004B0A36"/>
    <w:rsid w:val="004D75D6"/>
    <w:rsid w:val="004E1268"/>
    <w:rsid w:val="00514E4C"/>
    <w:rsid w:val="005468BA"/>
    <w:rsid w:val="00556EF0"/>
    <w:rsid w:val="00563AFA"/>
    <w:rsid w:val="00564B0A"/>
    <w:rsid w:val="005845CE"/>
    <w:rsid w:val="0058677E"/>
    <w:rsid w:val="005B43EB"/>
    <w:rsid w:val="005E5400"/>
    <w:rsid w:val="005F40C4"/>
    <w:rsid w:val="005F5EAC"/>
    <w:rsid w:val="006539E0"/>
    <w:rsid w:val="00663D67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A5BAC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BE672B"/>
    <w:rsid w:val="00C53FF7"/>
    <w:rsid w:val="00C5421D"/>
    <w:rsid w:val="00C713DD"/>
    <w:rsid w:val="00C7414B"/>
    <w:rsid w:val="00C85A85"/>
    <w:rsid w:val="00CC35AF"/>
    <w:rsid w:val="00CD3203"/>
    <w:rsid w:val="00D0358D"/>
    <w:rsid w:val="00D5642B"/>
    <w:rsid w:val="00D65A16"/>
    <w:rsid w:val="00D952CD"/>
    <w:rsid w:val="00DA6C47"/>
    <w:rsid w:val="00DC354C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56327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EDB32383-5C6C-4AFA-AB1D-E3021501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link w:val="ConsPlusNormal1"/>
    <w:uiPriority w:val="99"/>
    <w:rsid w:val="00C5421D"/>
    <w:pPr>
      <w:widowControl w:val="0"/>
      <w:autoSpaceDE w:val="0"/>
      <w:autoSpaceDN w:val="0"/>
    </w:pPr>
    <w:rPr>
      <w:rFonts w:ascii="Calibri" w:hAnsi="Calibri"/>
      <w:sz w:val="22"/>
    </w:rPr>
  </w:style>
  <w:style w:type="character" w:styleId="ae">
    <w:name w:val="Hyperlink"/>
    <w:uiPriority w:val="99"/>
    <w:rsid w:val="00C5421D"/>
    <w:rPr>
      <w:rFonts w:cs="Times New Roman"/>
      <w:color w:val="0000FF"/>
      <w:u w:val="single"/>
    </w:rPr>
  </w:style>
  <w:style w:type="character" w:customStyle="1" w:styleId="ConsPlusNormal1">
    <w:name w:val="ConsPlusNormal1"/>
    <w:link w:val="ConsPlusNormal"/>
    <w:uiPriority w:val="99"/>
    <w:locked/>
    <w:rsid w:val="00C5421D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EB69BE5-1EF7-419C-A016-F55962DB505B}"/>
</file>

<file path=customXml/itemProps2.xml><?xml version="1.0" encoding="utf-8"?>
<ds:datastoreItem xmlns:ds="http://schemas.openxmlformats.org/officeDocument/2006/customXml" ds:itemID="{BB20E743-3EF1-4D25-BE42-BEA701213AE6}"/>
</file>

<file path=customXml/itemProps3.xml><?xml version="1.0" encoding="utf-8"?>
<ds:datastoreItem xmlns:ds="http://schemas.openxmlformats.org/officeDocument/2006/customXml" ds:itemID="{14CBE84A-4FE7-44E3-B29B-75059D5B0803}"/>
</file>

<file path=customXml/itemProps4.xml><?xml version="1.0" encoding="utf-8"?>
<ds:datastoreItem xmlns:ds="http://schemas.openxmlformats.org/officeDocument/2006/customXml" ds:itemID="{83D8599D-FFD5-4FD4-BF6F-62A21E0D9B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30</cp:revision>
  <cp:lastPrinted>2018-09-17T12:50:00Z</cp:lastPrinted>
  <dcterms:created xsi:type="dcterms:W3CDTF">2018-09-17T12:51:00Z</dcterms:created>
  <dcterms:modified xsi:type="dcterms:W3CDTF">2024-12-25T13:00:00Z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