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0</w:t>
      </w:r>
      <w:r w:rsidR="00B70473">
        <w:rPr>
          <w:sz w:val="28"/>
          <w:szCs w:val="28"/>
        </w:rPr>
        <w:t>7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B70473">
        <w:rPr>
          <w:sz w:val="28"/>
          <w:szCs w:val="28"/>
        </w:rPr>
        <w:t>8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B70473">
        <w:rPr>
          <w:sz w:val="28"/>
          <w:szCs w:val="28"/>
        </w:rPr>
        <w:t>7</w:t>
      </w:r>
      <w:r w:rsidR="00113ED3">
        <w:rPr>
          <w:sz w:val="28"/>
          <w:szCs w:val="28"/>
        </w:rPr>
        <w:t>6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B70473">
        <w:rPr>
          <w:sz w:val="28"/>
          <w:szCs w:val="28"/>
        </w:rPr>
        <w:t>2</w:t>
      </w:r>
      <w:r w:rsidR="0098358E">
        <w:rPr>
          <w:sz w:val="28"/>
          <w:szCs w:val="28"/>
        </w:rPr>
        <w:t>2</w:t>
      </w:r>
      <w:r w:rsidR="00351B22">
        <w:rPr>
          <w:sz w:val="28"/>
          <w:szCs w:val="28"/>
        </w:rPr>
        <w:t xml:space="preserve"> </w:t>
      </w:r>
      <w:r w:rsidR="00B70473">
        <w:rPr>
          <w:sz w:val="28"/>
          <w:szCs w:val="28"/>
        </w:rPr>
        <w:t xml:space="preserve">июня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B70473">
        <w:rPr>
          <w:sz w:val="28"/>
          <w:szCs w:val="28"/>
        </w:rPr>
        <w:t>2</w:t>
      </w:r>
      <w:r w:rsidR="0098358E">
        <w:rPr>
          <w:sz w:val="28"/>
          <w:szCs w:val="28"/>
        </w:rPr>
        <w:t>2</w:t>
      </w:r>
      <w:r w:rsidR="00351B22">
        <w:rPr>
          <w:sz w:val="28"/>
          <w:szCs w:val="28"/>
        </w:rPr>
        <w:t xml:space="preserve"> </w:t>
      </w:r>
      <w:r w:rsidR="00B70473">
        <w:rPr>
          <w:sz w:val="28"/>
          <w:szCs w:val="28"/>
        </w:rPr>
        <w:t xml:space="preserve">июня </w:t>
      </w:r>
      <w:r w:rsidR="00113ED3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Pr="00351B22" w:rsidRDefault="009C5B67" w:rsidP="00351B22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 xml:space="preserve">город-герой Волгоград, утвержденным решением Волгоградской городской </w:t>
      </w:r>
      <w:r w:rsidRPr="00351B22">
        <w:rPr>
          <w:sz w:val="28"/>
          <w:szCs w:val="28"/>
        </w:rPr>
        <w:t>Думы от 21.12.2018 № 5/115</w:t>
      </w:r>
      <w:r w:rsidR="00907C71" w:rsidRPr="00351B22">
        <w:rPr>
          <w:sz w:val="28"/>
          <w:szCs w:val="28"/>
        </w:rPr>
        <w:t xml:space="preserve"> «Об </w:t>
      </w:r>
      <w:r w:rsidRPr="00351B22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351B22">
        <w:rPr>
          <w:sz w:val="28"/>
          <w:szCs w:val="28"/>
        </w:rPr>
        <w:t xml:space="preserve">од-герой Волгоград», изменение, </w:t>
      </w:r>
      <w:r w:rsidRPr="00351B22">
        <w:rPr>
          <w:sz w:val="28"/>
          <w:szCs w:val="28"/>
        </w:rPr>
        <w:t>изменив</w:t>
      </w:r>
      <w:r w:rsidR="008C3AA6" w:rsidRPr="00351B22">
        <w:rPr>
          <w:sz w:val="28"/>
          <w:szCs w:val="28"/>
        </w:rPr>
        <w:t xml:space="preserve"> </w:t>
      </w:r>
      <w:r w:rsidR="008C3AA6" w:rsidRPr="00351B22">
        <w:rPr>
          <w:spacing w:val="-4"/>
          <w:sz w:val="28"/>
          <w:szCs w:val="28"/>
        </w:rPr>
        <w:t>территориальную зону территории</w:t>
      </w:r>
      <w:r w:rsidR="0098358E">
        <w:rPr>
          <w:spacing w:val="-4"/>
          <w:sz w:val="28"/>
          <w:szCs w:val="28"/>
        </w:rPr>
        <w:t>, включающей земельный участок с кадастровым № 34:34:030019:3 по ул. Исторической, 191 в квартале 03_05_005 в Дзе</w:t>
      </w:r>
      <w:r w:rsidR="00802022">
        <w:rPr>
          <w:spacing w:val="-4"/>
          <w:sz w:val="28"/>
          <w:szCs w:val="28"/>
        </w:rPr>
        <w:t xml:space="preserve">ржинском районе Волгограда с </w:t>
      </w:r>
      <w:r w:rsidR="0098358E">
        <w:rPr>
          <w:spacing w:val="-4"/>
          <w:sz w:val="28"/>
          <w:szCs w:val="28"/>
        </w:rPr>
        <w:t>производственно-деловой</w:t>
      </w:r>
      <w:proofErr w:type="gramEnd"/>
      <w:r w:rsidR="0098358E">
        <w:rPr>
          <w:spacing w:val="-4"/>
          <w:sz w:val="28"/>
          <w:szCs w:val="28"/>
        </w:rPr>
        <w:t xml:space="preserve"> </w:t>
      </w:r>
      <w:r w:rsidR="00802022">
        <w:rPr>
          <w:spacing w:val="-4"/>
          <w:sz w:val="28"/>
          <w:szCs w:val="28"/>
        </w:rPr>
        <w:t>зоны</w:t>
      </w:r>
      <w:r w:rsidR="0098358E">
        <w:rPr>
          <w:spacing w:val="-4"/>
          <w:sz w:val="28"/>
          <w:szCs w:val="28"/>
        </w:rPr>
        <w:t xml:space="preserve"> (П</w:t>
      </w:r>
      <w:proofErr w:type="gramStart"/>
      <w:r w:rsidR="0098358E">
        <w:rPr>
          <w:spacing w:val="-4"/>
          <w:sz w:val="28"/>
          <w:szCs w:val="28"/>
        </w:rPr>
        <w:t>2</w:t>
      </w:r>
      <w:proofErr w:type="gramEnd"/>
      <w:r w:rsidR="0098358E">
        <w:rPr>
          <w:spacing w:val="-4"/>
          <w:sz w:val="28"/>
          <w:szCs w:val="28"/>
        </w:rPr>
        <w:t xml:space="preserve">) на общественно-деловую зону </w:t>
      </w:r>
      <w:r w:rsidR="00802022">
        <w:rPr>
          <w:spacing w:val="-4"/>
          <w:sz w:val="28"/>
          <w:szCs w:val="28"/>
        </w:rPr>
        <w:t>(Д</w:t>
      </w:r>
      <w:r w:rsidR="0098358E">
        <w:rPr>
          <w:spacing w:val="-4"/>
          <w:sz w:val="28"/>
          <w:szCs w:val="28"/>
        </w:rPr>
        <w:t>3</w:t>
      </w:r>
      <w:r w:rsidR="00802022">
        <w:rPr>
          <w:spacing w:val="-4"/>
          <w:sz w:val="28"/>
          <w:szCs w:val="28"/>
        </w:rPr>
        <w:t xml:space="preserve">), </w:t>
      </w:r>
      <w:r w:rsidR="008C3AA6" w:rsidRPr="00351B22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</w:t>
      </w:r>
      <w:r w:rsidR="00351B22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98358E" w:rsidRDefault="0098358E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D31" w:rsidRDefault="00837798" w:rsidP="0083779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51B22" w:rsidRDefault="00351B22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51B22" w:rsidRPr="0019306E" w:rsidRDefault="00351B22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5BFC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 xml:space="preserve">зону </w:t>
      </w:r>
      <w:r w:rsidR="0098358E">
        <w:rPr>
          <w:sz w:val="28"/>
          <w:szCs w:val="28"/>
        </w:rPr>
        <w:t>П</w:t>
      </w:r>
      <w:proofErr w:type="gramStart"/>
      <w:r w:rsidR="00802022">
        <w:rPr>
          <w:sz w:val="28"/>
          <w:szCs w:val="28"/>
        </w:rPr>
        <w:t>2</w:t>
      </w:r>
      <w:proofErr w:type="gramEnd"/>
    </w:p>
    <w:p w:rsidR="009C5B67" w:rsidRPr="00B70473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70473">
        <w:rPr>
          <w:sz w:val="28"/>
          <w:szCs w:val="28"/>
        </w:rPr>
        <w:t>(</w:t>
      </w:r>
      <w:r w:rsidR="0098358E">
        <w:rPr>
          <w:sz w:val="28"/>
          <w:szCs w:val="28"/>
        </w:rPr>
        <w:t xml:space="preserve">производственно-деловую </w:t>
      </w:r>
      <w:r w:rsidR="00802022">
        <w:rPr>
          <w:spacing w:val="-4"/>
          <w:sz w:val="28"/>
          <w:szCs w:val="28"/>
        </w:rPr>
        <w:t>зону</w:t>
      </w:r>
      <w:r w:rsidRPr="00B70473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51B22" w:rsidRDefault="00351B22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63F3D" w:rsidRDefault="00263F3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7563"/>
            <wp:effectExtent l="0" t="0" r="0" b="0"/>
            <wp:docPr id="5" name="Рисунок 5" descr="\\GRADSRV\otp\GM изменения в ПЗЗ\4 ПРОЕКТЫ РЕШЕНИЙ ВГД\1. НА ПРОВЕРКУ\Историческая,191_Повожлск металлоцентр\Схемы\Проект_Поволжский металлоцентр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1. НА ПРОВЕРКУ\Историческая,191_Повожлск металлоцентр\Схемы\Проект_Поволжский металлоцентр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20" w:rsidRDefault="009F6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63F3D" w:rsidRDefault="00263F3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F6E20" w:rsidRDefault="009F6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802022">
        <w:rPr>
          <w:sz w:val="28"/>
          <w:szCs w:val="28"/>
        </w:rPr>
        <w:t>Д</w:t>
      </w:r>
      <w:r w:rsidR="0098358E">
        <w:rPr>
          <w:sz w:val="28"/>
          <w:szCs w:val="28"/>
        </w:rPr>
        <w:t>3</w:t>
      </w:r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98358E">
        <w:rPr>
          <w:spacing w:val="-4"/>
          <w:sz w:val="28"/>
          <w:szCs w:val="28"/>
        </w:rPr>
        <w:t>общественно-деловую зону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9F6E20" w:rsidRDefault="009F6E20" w:rsidP="009C5B67">
      <w:pPr>
        <w:jc w:val="center"/>
        <w:rPr>
          <w:sz w:val="28"/>
          <w:szCs w:val="28"/>
          <w:highlight w:val="yellow"/>
        </w:rPr>
      </w:pPr>
    </w:p>
    <w:p w:rsidR="00263F3D" w:rsidRDefault="00263F3D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1131"/>
            <wp:effectExtent l="0" t="0" r="0" b="0"/>
            <wp:docPr id="3" name="Рисунок 3" descr="\\GRADSRV\otp\GM изменения в ПЗЗ\4 ПРОЕКТЫ РЕШЕНИЙ ВГД\1. НА ПРОВЕРКУ\Историческая,191_Повожлск металлоцентр\Схемы\Поволжский металлоцентр_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Историческая,191_Повожлск металлоцентр\Схемы\Поволжский металлоцентр_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3D" w:rsidRDefault="00263F3D" w:rsidP="009C5B67">
      <w:pPr>
        <w:jc w:val="center"/>
        <w:rPr>
          <w:sz w:val="28"/>
          <w:szCs w:val="28"/>
          <w:highlight w:val="yellow"/>
        </w:rPr>
      </w:pPr>
    </w:p>
    <w:p w:rsidR="00263F3D" w:rsidRDefault="00263F3D" w:rsidP="009C5B67">
      <w:pPr>
        <w:jc w:val="center"/>
        <w:rPr>
          <w:sz w:val="28"/>
          <w:szCs w:val="28"/>
          <w:highlight w:val="yellow"/>
        </w:rPr>
      </w:pPr>
    </w:p>
    <w:p w:rsidR="00263F3D" w:rsidRDefault="00263F3D" w:rsidP="009C5B67">
      <w:pPr>
        <w:jc w:val="center"/>
        <w:rPr>
          <w:sz w:val="28"/>
          <w:szCs w:val="28"/>
          <w:highlight w:val="yellow"/>
        </w:rPr>
      </w:pPr>
    </w:p>
    <w:p w:rsidR="00263F3D" w:rsidRDefault="00263F3D" w:rsidP="009C5B67">
      <w:pPr>
        <w:jc w:val="center"/>
        <w:rPr>
          <w:sz w:val="28"/>
          <w:szCs w:val="28"/>
          <w:highlight w:val="yellow"/>
        </w:rPr>
      </w:pPr>
    </w:p>
    <w:p w:rsidR="00351B22" w:rsidRDefault="00351B22" w:rsidP="009C5B67">
      <w:pPr>
        <w:jc w:val="center"/>
        <w:rPr>
          <w:sz w:val="28"/>
          <w:szCs w:val="28"/>
          <w:highlight w:val="yellow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4B3AFA" w:rsidRDefault="009C5B67" w:rsidP="00183E24">
      <w:pPr>
        <w:jc w:val="center"/>
        <w:rPr>
          <w:sz w:val="28"/>
          <w:szCs w:val="28"/>
        </w:rPr>
      </w:pPr>
      <w:bookmarkStart w:id="1" w:name="_GoBack"/>
      <w:bookmarkEnd w:id="1"/>
    </w:p>
    <w:sectPr w:rsidR="009C5B67" w:rsidRPr="004B3AFA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C56A9B" w:rsidRPr="0088650E" w:rsidRDefault="00C56A9B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6166743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04B1"/>
    <w:rsid w:val="00054876"/>
    <w:rsid w:val="00057A53"/>
    <w:rsid w:val="0006548F"/>
    <w:rsid w:val="0006639A"/>
    <w:rsid w:val="000701CD"/>
    <w:rsid w:val="00072346"/>
    <w:rsid w:val="0008531E"/>
    <w:rsid w:val="00087275"/>
    <w:rsid w:val="000911C3"/>
    <w:rsid w:val="0009456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56566"/>
    <w:rsid w:val="00183E24"/>
    <w:rsid w:val="001846C1"/>
    <w:rsid w:val="00186D25"/>
    <w:rsid w:val="001918DD"/>
    <w:rsid w:val="0019306E"/>
    <w:rsid w:val="0019746D"/>
    <w:rsid w:val="001D12A2"/>
    <w:rsid w:val="001D7F9D"/>
    <w:rsid w:val="001E0D2D"/>
    <w:rsid w:val="001E36AE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63F3D"/>
    <w:rsid w:val="00281DAD"/>
    <w:rsid w:val="00286049"/>
    <w:rsid w:val="002A45FA"/>
    <w:rsid w:val="002B12FC"/>
    <w:rsid w:val="002B22FD"/>
    <w:rsid w:val="002B5A3D"/>
    <w:rsid w:val="002B6275"/>
    <w:rsid w:val="002B6E72"/>
    <w:rsid w:val="002C78D4"/>
    <w:rsid w:val="002D4812"/>
    <w:rsid w:val="002E7342"/>
    <w:rsid w:val="002E7DDC"/>
    <w:rsid w:val="0030140A"/>
    <w:rsid w:val="00302D2C"/>
    <w:rsid w:val="003078A2"/>
    <w:rsid w:val="00310972"/>
    <w:rsid w:val="003414A8"/>
    <w:rsid w:val="00351B22"/>
    <w:rsid w:val="00361F4A"/>
    <w:rsid w:val="0036316F"/>
    <w:rsid w:val="0037178B"/>
    <w:rsid w:val="00382528"/>
    <w:rsid w:val="003905B8"/>
    <w:rsid w:val="003A216C"/>
    <w:rsid w:val="003B11E9"/>
    <w:rsid w:val="003B222D"/>
    <w:rsid w:val="003C0F8E"/>
    <w:rsid w:val="003C6565"/>
    <w:rsid w:val="003C771F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3AD"/>
    <w:rsid w:val="00460543"/>
    <w:rsid w:val="0048269A"/>
    <w:rsid w:val="00482CCD"/>
    <w:rsid w:val="00484D25"/>
    <w:rsid w:val="00485636"/>
    <w:rsid w:val="00492C03"/>
    <w:rsid w:val="004A10F5"/>
    <w:rsid w:val="004A35AE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1778"/>
    <w:rsid w:val="005B43EB"/>
    <w:rsid w:val="005D4463"/>
    <w:rsid w:val="005D6B95"/>
    <w:rsid w:val="005E5400"/>
    <w:rsid w:val="005E7970"/>
    <w:rsid w:val="005F5EAC"/>
    <w:rsid w:val="0063121E"/>
    <w:rsid w:val="00632D7B"/>
    <w:rsid w:val="0064041C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54A3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183C"/>
    <w:rsid w:val="00715C04"/>
    <w:rsid w:val="00715E23"/>
    <w:rsid w:val="0072104C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A1027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02022"/>
    <w:rsid w:val="00822A46"/>
    <w:rsid w:val="008265CB"/>
    <w:rsid w:val="008302F9"/>
    <w:rsid w:val="00833BA1"/>
    <w:rsid w:val="0083717B"/>
    <w:rsid w:val="00837798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6852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8358E"/>
    <w:rsid w:val="0099035C"/>
    <w:rsid w:val="009908F4"/>
    <w:rsid w:val="0099551C"/>
    <w:rsid w:val="009A03D0"/>
    <w:rsid w:val="009B229A"/>
    <w:rsid w:val="009B5646"/>
    <w:rsid w:val="009C5B67"/>
    <w:rsid w:val="009D2E62"/>
    <w:rsid w:val="009D3B27"/>
    <w:rsid w:val="009E1ED6"/>
    <w:rsid w:val="009E5F66"/>
    <w:rsid w:val="009F6E20"/>
    <w:rsid w:val="009F7EC1"/>
    <w:rsid w:val="00A07440"/>
    <w:rsid w:val="00A141D9"/>
    <w:rsid w:val="00A20CF0"/>
    <w:rsid w:val="00A25AC1"/>
    <w:rsid w:val="00A349DC"/>
    <w:rsid w:val="00A35038"/>
    <w:rsid w:val="00A542B9"/>
    <w:rsid w:val="00A83513"/>
    <w:rsid w:val="00A93BCC"/>
    <w:rsid w:val="00AD47C9"/>
    <w:rsid w:val="00AE4EE7"/>
    <w:rsid w:val="00AE6D24"/>
    <w:rsid w:val="00AF6E1E"/>
    <w:rsid w:val="00B064D7"/>
    <w:rsid w:val="00B11A5C"/>
    <w:rsid w:val="00B125ED"/>
    <w:rsid w:val="00B1409D"/>
    <w:rsid w:val="00B3218D"/>
    <w:rsid w:val="00B33597"/>
    <w:rsid w:val="00B35BDC"/>
    <w:rsid w:val="00B46731"/>
    <w:rsid w:val="00B47680"/>
    <w:rsid w:val="00B537FA"/>
    <w:rsid w:val="00B70473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56A9B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DB0"/>
    <w:rsid w:val="00D1489C"/>
    <w:rsid w:val="00D30236"/>
    <w:rsid w:val="00D53CD0"/>
    <w:rsid w:val="00D62191"/>
    <w:rsid w:val="00D65A16"/>
    <w:rsid w:val="00D67CEA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0EBB"/>
    <w:rsid w:val="00E81179"/>
    <w:rsid w:val="00E8625D"/>
    <w:rsid w:val="00E94710"/>
    <w:rsid w:val="00EA3964"/>
    <w:rsid w:val="00EA638E"/>
    <w:rsid w:val="00EB0EEC"/>
    <w:rsid w:val="00EB1A0C"/>
    <w:rsid w:val="00EB2663"/>
    <w:rsid w:val="00EB4DC2"/>
    <w:rsid w:val="00EB6D31"/>
    <w:rsid w:val="00EC2DB5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5B5C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2020-09-15T20:00:00+00:00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937D6DD-100F-410C-9017-2CFE84BB51AF}"/>
</file>

<file path=customXml/itemProps2.xml><?xml version="1.0" encoding="utf-8"?>
<ds:datastoreItem xmlns:ds="http://schemas.openxmlformats.org/officeDocument/2006/customXml" ds:itemID="{15222AE4-5D60-4CEA-ADE9-23A71DF1985C}"/>
</file>

<file path=customXml/itemProps3.xml><?xml version="1.0" encoding="utf-8"?>
<ds:datastoreItem xmlns:ds="http://schemas.openxmlformats.org/officeDocument/2006/customXml" ds:itemID="{DD63AF95-A5BA-4ADD-B781-B7DA51F91523}"/>
</file>

<file path=customXml/itemProps4.xml><?xml version="1.0" encoding="utf-8"?>
<ds:datastoreItem xmlns:ds="http://schemas.openxmlformats.org/officeDocument/2006/customXml" ds:itemID="{34C2CF4C-7818-473F-8407-3477680FE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404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2020-02-03T10:19:00Z</cp:lastPrinted>
  <dcterms:created xsi:type="dcterms:W3CDTF">2020-09-14T06:21:00Z</dcterms:created>
  <dcterms:modified xsi:type="dcterms:W3CDTF">2020-09-15T05:31:00Z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