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E1278" w:rsidP="004B1F72">
            <w:pPr>
              <w:pStyle w:val="aa"/>
              <w:jc w:val="center"/>
            </w:pPr>
            <w:r>
              <w:t>15.05.2024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E1278" w:rsidP="004B1F72">
            <w:pPr>
              <w:pStyle w:val="aa"/>
              <w:jc w:val="center"/>
            </w:pPr>
            <w:r>
              <w:t>12/204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832D5" w:rsidRDefault="007832D5" w:rsidP="00C47968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</w:t>
      </w:r>
      <w:r>
        <w:rPr>
          <w:sz w:val="28"/>
          <w:szCs w:val="28"/>
        </w:rPr>
        <w:t xml:space="preserve">внесении изменения в решение Волгоградской городской Думы </w:t>
      </w:r>
      <w:r w:rsidR="00C47968">
        <w:rPr>
          <w:sz w:val="28"/>
          <w:szCs w:val="28"/>
        </w:rPr>
        <w:t xml:space="preserve">        </w:t>
      </w:r>
      <w:r>
        <w:rPr>
          <w:sz w:val="28"/>
          <w:szCs w:val="28"/>
        </w:rPr>
        <w:t>от 22.03.2017 № 55/1582 «О структуре администрации Волгограда»</w:t>
      </w:r>
    </w:p>
    <w:p w:rsidR="007832D5" w:rsidRDefault="007832D5" w:rsidP="007832D5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</w:p>
    <w:p w:rsidR="007832D5" w:rsidRDefault="007832D5" w:rsidP="00C47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 xml:space="preserve">с Федеральным </w:t>
      </w:r>
      <w:hyperlink r:id="rId8" w:history="1">
        <w:r w:rsidRPr="007832D5">
          <w:rPr>
            <w:rStyle w:val="ae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color w:val="000000" w:themeColor="text1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7832D5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>
        <w:rPr>
          <w:sz w:val="28"/>
          <w:szCs w:val="28"/>
        </w:rPr>
        <w:t xml:space="preserve">, </w:t>
      </w:r>
      <w:hyperlink r:id="rId10" w:history="1">
        <w:r w:rsidRPr="007832D5">
          <w:rPr>
            <w:rStyle w:val="ae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>, 43 Устава города-героя Волгограда,</w:t>
      </w:r>
      <w: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7832D5" w:rsidRDefault="007832D5" w:rsidP="007832D5">
      <w:pPr>
        <w:autoSpaceDE w:val="0"/>
        <w:autoSpaceDN w:val="0"/>
        <w:adjustRightInd w:val="0"/>
        <w:spacing w:line="240" w:lineRule="atLeas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832D5" w:rsidRDefault="007832D5" w:rsidP="00C47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пункт 2 структуры администрации Волгограда, утвержденной решением Волгоградской городской Думы от 22.03.2017 № 55/1582 «О структуре администрации Волгограда», изменение, изложив подпункт 2.1 в следующей редакции:</w:t>
      </w:r>
    </w:p>
    <w:p w:rsidR="007832D5" w:rsidRDefault="007832D5" w:rsidP="00C47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Первый заместитель главы Волгограда – руководитель департамента.». </w:t>
      </w:r>
    </w:p>
    <w:p w:rsidR="00662C5E" w:rsidRDefault="007832D5" w:rsidP="00C4796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Администрации </w:t>
      </w:r>
      <w:r>
        <w:rPr>
          <w:color w:val="000000" w:themeColor="text1"/>
          <w:sz w:val="28"/>
          <w:szCs w:val="28"/>
        </w:rPr>
        <w:t>Волгограда</w:t>
      </w:r>
      <w:r w:rsidR="00662C5E">
        <w:rPr>
          <w:color w:val="000000" w:themeColor="text1"/>
          <w:sz w:val="28"/>
          <w:szCs w:val="28"/>
        </w:rPr>
        <w:t>:</w:t>
      </w:r>
    </w:p>
    <w:p w:rsidR="007832D5" w:rsidRDefault="00662C5E" w:rsidP="00C4796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П</w:t>
      </w:r>
      <w:r w:rsidR="007832D5">
        <w:rPr>
          <w:color w:val="000000" w:themeColor="text1"/>
          <w:sz w:val="28"/>
          <w:szCs w:val="28"/>
        </w:rPr>
        <w:t xml:space="preserve">ривести муниципальные правовые акты Волгограда в соответствие с настоящим решением в течение </w:t>
      </w:r>
      <w:r w:rsidR="005B6854">
        <w:rPr>
          <w:color w:val="000000" w:themeColor="text1"/>
          <w:sz w:val="28"/>
          <w:szCs w:val="28"/>
        </w:rPr>
        <w:t>двух</w:t>
      </w:r>
      <w:r w:rsidR="007832D5">
        <w:rPr>
          <w:color w:val="000000" w:themeColor="text1"/>
          <w:sz w:val="28"/>
          <w:szCs w:val="28"/>
        </w:rPr>
        <w:t xml:space="preserve"> месяцев со дня </w:t>
      </w:r>
      <w:r w:rsidR="00EC6E45">
        <w:rPr>
          <w:color w:val="000000" w:themeColor="text1"/>
          <w:sz w:val="28"/>
          <w:szCs w:val="28"/>
        </w:rPr>
        <w:t xml:space="preserve">его </w:t>
      </w:r>
      <w:r w:rsidR="007832D5">
        <w:rPr>
          <w:color w:val="000000" w:themeColor="text1"/>
          <w:sz w:val="28"/>
          <w:szCs w:val="28"/>
        </w:rPr>
        <w:t>вступления в силу.</w:t>
      </w:r>
    </w:p>
    <w:p w:rsidR="00662C5E" w:rsidRDefault="00662C5E" w:rsidP="00C4796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Обеспечить проведение необходимых организационно-штатных мероприятий в соответствии с законодательством.</w:t>
      </w:r>
    </w:p>
    <w:p w:rsidR="007832D5" w:rsidRDefault="007832D5" w:rsidP="00C47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832D5" w:rsidRDefault="007832D5" w:rsidP="00C47968">
      <w:pPr>
        <w:tabs>
          <w:tab w:val="left" w:pos="1276"/>
        </w:tabs>
        <w:rPr>
          <w:spacing w:val="-1"/>
          <w:sz w:val="28"/>
          <w:szCs w:val="28"/>
        </w:rPr>
      </w:pPr>
    </w:p>
    <w:p w:rsidR="007832D5" w:rsidRDefault="007832D5" w:rsidP="00C47968">
      <w:pPr>
        <w:tabs>
          <w:tab w:val="left" w:pos="1276"/>
        </w:tabs>
        <w:rPr>
          <w:spacing w:val="-1"/>
          <w:sz w:val="28"/>
          <w:szCs w:val="28"/>
        </w:rPr>
      </w:pPr>
    </w:p>
    <w:p w:rsidR="007832D5" w:rsidRDefault="007832D5" w:rsidP="00C47968">
      <w:pPr>
        <w:tabs>
          <w:tab w:val="left" w:pos="1276"/>
        </w:tabs>
        <w:rPr>
          <w:spacing w:val="-1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7832D5" w:rsidTr="00F649C3">
        <w:tc>
          <w:tcPr>
            <w:tcW w:w="5637" w:type="dxa"/>
          </w:tcPr>
          <w:p w:rsidR="007832D5" w:rsidRDefault="007832D5" w:rsidP="00F649C3">
            <w:pPr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 xml:space="preserve">Председатель </w:t>
            </w:r>
          </w:p>
          <w:p w:rsidR="007832D5" w:rsidRDefault="007832D5" w:rsidP="00F6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7832D5" w:rsidRPr="00AF5467" w:rsidRDefault="007832D5" w:rsidP="00F649C3">
            <w:pPr>
              <w:rPr>
                <w:sz w:val="28"/>
                <w:szCs w:val="24"/>
              </w:rPr>
            </w:pPr>
          </w:p>
          <w:p w:rsidR="007832D5" w:rsidRDefault="007832D5" w:rsidP="00F6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52" w:type="dxa"/>
          </w:tcPr>
          <w:p w:rsidR="007832D5" w:rsidRDefault="007832D5" w:rsidP="00F649C3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7832D5" w:rsidRDefault="007832D5" w:rsidP="00F649C3">
            <w:pPr>
              <w:rPr>
                <w:sz w:val="28"/>
                <w:szCs w:val="28"/>
              </w:rPr>
            </w:pPr>
          </w:p>
          <w:p w:rsidR="007832D5" w:rsidRPr="00AF5467" w:rsidRDefault="007832D5" w:rsidP="00F649C3">
            <w:pPr>
              <w:rPr>
                <w:sz w:val="28"/>
                <w:szCs w:val="24"/>
              </w:rPr>
            </w:pPr>
          </w:p>
          <w:p w:rsidR="007832D5" w:rsidRDefault="007832D5" w:rsidP="00F649C3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832D5" w:rsidRDefault="007832D5" w:rsidP="007832D5">
      <w:pPr>
        <w:jc w:val="both"/>
        <w:rPr>
          <w:sz w:val="28"/>
          <w:szCs w:val="28"/>
        </w:rPr>
      </w:pPr>
    </w:p>
    <w:p w:rsidR="007832D5" w:rsidRDefault="007832D5" w:rsidP="007832D5">
      <w:pPr>
        <w:ind w:left="1440" w:hanging="1440"/>
        <w:jc w:val="both"/>
        <w:rPr>
          <w:sz w:val="28"/>
          <w:szCs w:val="28"/>
        </w:rPr>
      </w:pPr>
    </w:p>
    <w:p w:rsidR="007832D5" w:rsidRDefault="007832D5" w:rsidP="007832D5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7832D5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0D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777041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22E4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0919"/>
    <w:rsid w:val="003414A8"/>
    <w:rsid w:val="00361F4A"/>
    <w:rsid w:val="00382528"/>
    <w:rsid w:val="003A5B9C"/>
    <w:rsid w:val="003C0F8E"/>
    <w:rsid w:val="003C6565"/>
    <w:rsid w:val="0040530C"/>
    <w:rsid w:val="00421B61"/>
    <w:rsid w:val="00453CE6"/>
    <w:rsid w:val="00482CCD"/>
    <w:rsid w:val="00492C03"/>
    <w:rsid w:val="004B0A36"/>
    <w:rsid w:val="004D75D6"/>
    <w:rsid w:val="004E1268"/>
    <w:rsid w:val="00514E4C"/>
    <w:rsid w:val="00533677"/>
    <w:rsid w:val="00556EF0"/>
    <w:rsid w:val="00563AFA"/>
    <w:rsid w:val="00564B0A"/>
    <w:rsid w:val="005845CE"/>
    <w:rsid w:val="0058677E"/>
    <w:rsid w:val="005B43EB"/>
    <w:rsid w:val="005B6854"/>
    <w:rsid w:val="005E5400"/>
    <w:rsid w:val="005F5EAC"/>
    <w:rsid w:val="006539E0"/>
    <w:rsid w:val="006620DF"/>
    <w:rsid w:val="00662C5E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32D5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6409"/>
    <w:rsid w:val="008C44DA"/>
    <w:rsid w:val="008D361B"/>
    <w:rsid w:val="008D69D6"/>
    <w:rsid w:val="008E129D"/>
    <w:rsid w:val="009078A8"/>
    <w:rsid w:val="00964FF6"/>
    <w:rsid w:val="00971734"/>
    <w:rsid w:val="009E1278"/>
    <w:rsid w:val="00A07440"/>
    <w:rsid w:val="00A25AC1"/>
    <w:rsid w:val="00AD47C9"/>
    <w:rsid w:val="00AE6D24"/>
    <w:rsid w:val="00B537FA"/>
    <w:rsid w:val="00B86D39"/>
    <w:rsid w:val="00BB75F2"/>
    <w:rsid w:val="00C47968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6E45"/>
    <w:rsid w:val="00ED6610"/>
    <w:rsid w:val="00EE3713"/>
    <w:rsid w:val="00EF41A2"/>
    <w:rsid w:val="00F00A60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docId w15:val="{96567599-B7EF-4BE6-8545-F2429A32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7832D5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78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2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5BFE041-EFE3-4D98-96C1-ACD69A76E41B}"/>
</file>

<file path=customXml/itemProps2.xml><?xml version="1.0" encoding="utf-8"?>
<ds:datastoreItem xmlns:ds="http://schemas.openxmlformats.org/officeDocument/2006/customXml" ds:itemID="{86CF8AC1-8BD7-40B8-A1C0-846A9AFC7EE8}"/>
</file>

<file path=customXml/itemProps3.xml><?xml version="1.0" encoding="utf-8"?>
<ds:datastoreItem xmlns:ds="http://schemas.openxmlformats.org/officeDocument/2006/customXml" ds:itemID="{C87842DC-347B-4884-9E09-22F8CCC0940E}"/>
</file>

<file path=customXml/itemProps4.xml><?xml version="1.0" encoding="utf-8"?>
<ds:datastoreItem xmlns:ds="http://schemas.openxmlformats.org/officeDocument/2006/customXml" ds:itemID="{1A4C064F-DD98-4213-A986-03AA197A7F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23</cp:revision>
  <cp:lastPrinted>2024-05-14T11:55:00Z</cp:lastPrinted>
  <dcterms:created xsi:type="dcterms:W3CDTF">2018-09-17T12:51:00Z</dcterms:created>
  <dcterms:modified xsi:type="dcterms:W3CDTF">2024-05-20T06:55:00Z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