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F21D9" w:rsidRDefault="00715E23" w:rsidP="00715E23">
      <w:pPr>
        <w:jc w:val="center"/>
        <w:rPr>
          <w:caps/>
          <w:sz w:val="32"/>
          <w:szCs w:val="32"/>
        </w:rPr>
      </w:pPr>
      <w:r w:rsidRPr="00AF21D9">
        <w:rPr>
          <w:caps/>
          <w:sz w:val="32"/>
          <w:szCs w:val="32"/>
        </w:rPr>
        <w:t>ВОЛГОГРАДСКая городская дума</w:t>
      </w:r>
    </w:p>
    <w:p w:rsidR="00715E23" w:rsidRPr="00AF21D9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F21D9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AF21D9">
        <w:rPr>
          <w:b/>
          <w:sz w:val="32"/>
        </w:rPr>
        <w:t>РЕШЕНИЕ</w:t>
      </w:r>
    </w:p>
    <w:p w:rsidR="00715E23" w:rsidRPr="00AF21D9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F21D9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F21D9">
        <w:rPr>
          <w:sz w:val="16"/>
          <w:szCs w:val="16"/>
        </w:rPr>
        <w:t xml:space="preserve">400066, Волгоград, </w:t>
      </w:r>
      <w:proofErr w:type="spellStart"/>
      <w:r w:rsidRPr="00AF21D9">
        <w:rPr>
          <w:sz w:val="16"/>
          <w:szCs w:val="16"/>
        </w:rPr>
        <w:t>пр-кт</w:t>
      </w:r>
      <w:proofErr w:type="spellEnd"/>
      <w:r w:rsidRPr="00AF21D9">
        <w:rPr>
          <w:sz w:val="16"/>
          <w:szCs w:val="16"/>
        </w:rPr>
        <w:t xml:space="preserve"> им.</w:t>
      </w:r>
      <w:r w:rsidR="0010551E" w:rsidRPr="00AF21D9">
        <w:rPr>
          <w:sz w:val="16"/>
          <w:szCs w:val="16"/>
        </w:rPr>
        <w:t xml:space="preserve"> </w:t>
      </w:r>
      <w:proofErr w:type="spellStart"/>
      <w:r w:rsidRPr="00AF21D9">
        <w:rPr>
          <w:sz w:val="16"/>
          <w:szCs w:val="16"/>
        </w:rPr>
        <w:t>В.И.Ленина</w:t>
      </w:r>
      <w:proofErr w:type="spellEnd"/>
      <w:r w:rsidRPr="00AF21D9">
        <w:rPr>
          <w:sz w:val="16"/>
          <w:szCs w:val="16"/>
        </w:rPr>
        <w:t xml:space="preserve">, д. 10, тел./факс (8442) 38-08-89, </w:t>
      </w:r>
      <w:r w:rsidRPr="00AF21D9">
        <w:rPr>
          <w:sz w:val="16"/>
          <w:szCs w:val="16"/>
          <w:lang w:val="en-US"/>
        </w:rPr>
        <w:t>E</w:t>
      </w:r>
      <w:r w:rsidRPr="00AF21D9">
        <w:rPr>
          <w:sz w:val="16"/>
          <w:szCs w:val="16"/>
        </w:rPr>
        <w:t>-</w:t>
      </w:r>
      <w:r w:rsidRPr="00AF21D9">
        <w:rPr>
          <w:sz w:val="16"/>
          <w:szCs w:val="16"/>
          <w:lang w:val="en-US"/>
        </w:rPr>
        <w:t>mail</w:t>
      </w:r>
      <w:r w:rsidRPr="00AF21D9">
        <w:rPr>
          <w:sz w:val="16"/>
          <w:szCs w:val="16"/>
        </w:rPr>
        <w:t xml:space="preserve">: </w:t>
      </w:r>
      <w:r w:rsidR="005E5400" w:rsidRPr="00AF21D9">
        <w:rPr>
          <w:sz w:val="16"/>
          <w:szCs w:val="16"/>
          <w:lang w:val="en-US"/>
        </w:rPr>
        <w:t>gs</w:t>
      </w:r>
      <w:r w:rsidR="005E5400" w:rsidRPr="00AF21D9">
        <w:rPr>
          <w:sz w:val="16"/>
          <w:szCs w:val="16"/>
        </w:rPr>
        <w:t>_</w:t>
      </w:r>
      <w:r w:rsidR="005E5400" w:rsidRPr="00AF21D9">
        <w:rPr>
          <w:sz w:val="16"/>
          <w:szCs w:val="16"/>
          <w:lang w:val="en-US"/>
        </w:rPr>
        <w:t>kanc</w:t>
      </w:r>
      <w:r w:rsidR="005E5400" w:rsidRPr="00AF21D9">
        <w:rPr>
          <w:sz w:val="16"/>
          <w:szCs w:val="16"/>
        </w:rPr>
        <w:t>@</w:t>
      </w:r>
      <w:r w:rsidR="005E5400" w:rsidRPr="00AF21D9">
        <w:rPr>
          <w:sz w:val="16"/>
          <w:szCs w:val="16"/>
          <w:lang w:val="en-US"/>
        </w:rPr>
        <w:t>volgsovet</w:t>
      </w:r>
      <w:r w:rsidR="005E5400" w:rsidRPr="00AF21D9">
        <w:rPr>
          <w:sz w:val="16"/>
          <w:szCs w:val="16"/>
        </w:rPr>
        <w:t>.</w:t>
      </w:r>
      <w:r w:rsidR="005E5400" w:rsidRPr="00AF21D9">
        <w:rPr>
          <w:sz w:val="16"/>
          <w:szCs w:val="16"/>
          <w:lang w:val="en-US"/>
        </w:rPr>
        <w:t>ru</w:t>
      </w:r>
    </w:p>
    <w:p w:rsidR="00715E23" w:rsidRPr="00AF21D9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F21D9" w:rsidTr="002E7342">
        <w:tc>
          <w:tcPr>
            <w:tcW w:w="486" w:type="dxa"/>
            <w:vAlign w:val="bottom"/>
            <w:hideMark/>
          </w:tcPr>
          <w:p w:rsidR="00715E23" w:rsidRPr="00AF21D9" w:rsidRDefault="00715E23" w:rsidP="004B1F72">
            <w:pPr>
              <w:pStyle w:val="aa"/>
              <w:jc w:val="center"/>
            </w:pPr>
            <w:r w:rsidRPr="00AF21D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F21D9" w:rsidRDefault="005C667E" w:rsidP="004B1F72">
            <w:pPr>
              <w:pStyle w:val="aa"/>
              <w:jc w:val="center"/>
            </w:pPr>
            <w:r>
              <w:t>27.10.2021</w:t>
            </w:r>
          </w:p>
        </w:tc>
        <w:tc>
          <w:tcPr>
            <w:tcW w:w="434" w:type="dxa"/>
            <w:vAlign w:val="bottom"/>
            <w:hideMark/>
          </w:tcPr>
          <w:p w:rsidR="00715E23" w:rsidRPr="00AF21D9" w:rsidRDefault="00715E23" w:rsidP="004B1F72">
            <w:pPr>
              <w:pStyle w:val="aa"/>
              <w:jc w:val="center"/>
            </w:pPr>
            <w:r w:rsidRPr="00AF21D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F21D9" w:rsidRDefault="005C667E" w:rsidP="004B1F72">
            <w:pPr>
              <w:pStyle w:val="aa"/>
              <w:jc w:val="center"/>
            </w:pPr>
            <w:r>
              <w:t>52/839</w:t>
            </w:r>
          </w:p>
        </w:tc>
      </w:tr>
    </w:tbl>
    <w:p w:rsidR="004D75D6" w:rsidRPr="00AF21D9" w:rsidRDefault="004D75D6" w:rsidP="004D75D6">
      <w:pPr>
        <w:ind w:left="4820"/>
        <w:rPr>
          <w:sz w:val="28"/>
          <w:szCs w:val="28"/>
        </w:rPr>
      </w:pPr>
    </w:p>
    <w:p w:rsidR="0055342B" w:rsidRPr="00AF21D9" w:rsidRDefault="0055342B" w:rsidP="00AF21D9">
      <w:pPr>
        <w:ind w:right="4536"/>
        <w:jc w:val="both"/>
        <w:rPr>
          <w:sz w:val="28"/>
          <w:szCs w:val="28"/>
        </w:rPr>
      </w:pPr>
      <w:r w:rsidRPr="00AF21D9">
        <w:rPr>
          <w:sz w:val="28"/>
          <w:szCs w:val="28"/>
        </w:rPr>
        <w:t xml:space="preserve">О наименовании элемента планировочной структуры Волгограда </w:t>
      </w:r>
    </w:p>
    <w:p w:rsidR="0055342B" w:rsidRPr="00AF21D9" w:rsidRDefault="0055342B" w:rsidP="0055342B">
      <w:pPr>
        <w:ind w:right="4494"/>
        <w:jc w:val="both"/>
        <w:rPr>
          <w:sz w:val="28"/>
          <w:szCs w:val="28"/>
          <w:highlight w:val="yellow"/>
        </w:rPr>
      </w:pPr>
    </w:p>
    <w:p w:rsidR="0055342B" w:rsidRPr="00AF21D9" w:rsidRDefault="0055342B" w:rsidP="0055342B">
      <w:pPr>
        <w:ind w:firstLine="709"/>
        <w:jc w:val="both"/>
        <w:rPr>
          <w:sz w:val="28"/>
          <w:szCs w:val="28"/>
        </w:rPr>
      </w:pPr>
      <w:r w:rsidRPr="00AF21D9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02.10.2012                       № 66/1986 «О порядке наименования (переименования) элементов улично-дорожной сети, элементов планировочной структуры Волгограда», на основании протокола № 11 заседания комиссии по наименованию (переименованию) элементов улично-дорожной сети, элементов планировочной структуры Волгограда от 09.09.2021, руководствуясь статьями 5, 7, 24, 26 Устава города-героя Волгограда, Волгоградская городская Дума</w:t>
      </w:r>
    </w:p>
    <w:p w:rsidR="0055342B" w:rsidRPr="00AF21D9" w:rsidRDefault="0055342B" w:rsidP="0055342B">
      <w:pPr>
        <w:jc w:val="both"/>
        <w:rPr>
          <w:b/>
          <w:sz w:val="28"/>
          <w:szCs w:val="28"/>
        </w:rPr>
      </w:pPr>
      <w:r w:rsidRPr="00AF21D9">
        <w:rPr>
          <w:b/>
          <w:sz w:val="28"/>
          <w:szCs w:val="28"/>
        </w:rPr>
        <w:t>РЕШИЛА:</w:t>
      </w:r>
    </w:p>
    <w:p w:rsidR="00856948" w:rsidRPr="001C2B27" w:rsidRDefault="00856948" w:rsidP="00553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B27">
        <w:rPr>
          <w:sz w:val="28"/>
        </w:rPr>
        <w:t xml:space="preserve">1. Присвоить наименование образуемому элементу планировочной структуры Волгограда, расположенному на территории перед главным корпусом Волгоградского государственного аграрного университета и ограниченной земельным участком с кадастровым номером 34:34:060016:205, ул. Казахской и </w:t>
      </w:r>
      <w:proofErr w:type="spellStart"/>
      <w:r w:rsidRPr="001C2B27">
        <w:rPr>
          <w:sz w:val="28"/>
        </w:rPr>
        <w:t>пр-ктом</w:t>
      </w:r>
      <w:proofErr w:type="spellEnd"/>
      <w:r w:rsidRPr="001C2B27">
        <w:rPr>
          <w:sz w:val="28"/>
        </w:rPr>
        <w:t xml:space="preserve"> Университетским в Советском районе Волгограда,</w:t>
      </w:r>
      <w:r w:rsidR="00714875">
        <w:rPr>
          <w:sz w:val="28"/>
        </w:rPr>
        <w:t xml:space="preserve"> –</w:t>
      </w:r>
      <w:r w:rsidRPr="001C2B27">
        <w:rPr>
          <w:sz w:val="28"/>
        </w:rPr>
        <w:t xml:space="preserve"> «Сквер им. гвардии генерал-майора Глазкова».</w:t>
      </w:r>
    </w:p>
    <w:p w:rsidR="0055342B" w:rsidRPr="00AF21D9" w:rsidRDefault="0055342B" w:rsidP="002E3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1D9">
        <w:rPr>
          <w:sz w:val="28"/>
          <w:szCs w:val="28"/>
        </w:rPr>
        <w:t>2</w:t>
      </w:r>
      <w:r w:rsidR="002E3DE4" w:rsidRPr="00AF21D9">
        <w:rPr>
          <w:sz w:val="28"/>
          <w:szCs w:val="28"/>
        </w:rPr>
        <w:t xml:space="preserve">. </w:t>
      </w:r>
      <w:r w:rsidRPr="00AF21D9">
        <w:rPr>
          <w:sz w:val="28"/>
          <w:szCs w:val="28"/>
        </w:rPr>
        <w:t>Установить полное наименование элемента планировочной структуры Волгограда: Российская Федерация, Волгоградская область, городской округ город-герой Волгоград, город Волгоград, сквер им. гвардии генерал-майора Глазкова.</w:t>
      </w:r>
    </w:p>
    <w:p w:rsidR="0055342B" w:rsidRPr="00AF21D9" w:rsidRDefault="0055342B" w:rsidP="001709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1D9">
        <w:rPr>
          <w:sz w:val="28"/>
          <w:szCs w:val="28"/>
        </w:rPr>
        <w:t>3</w:t>
      </w:r>
      <w:r w:rsidR="0017093E" w:rsidRPr="00AF21D9">
        <w:rPr>
          <w:sz w:val="28"/>
          <w:szCs w:val="28"/>
        </w:rPr>
        <w:t xml:space="preserve">. </w:t>
      </w:r>
      <w:r w:rsidRPr="00AF21D9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5342B" w:rsidRPr="00AF21D9" w:rsidRDefault="0055342B" w:rsidP="001709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1D9">
        <w:rPr>
          <w:sz w:val="28"/>
          <w:szCs w:val="28"/>
        </w:rPr>
        <w:t>4.</w:t>
      </w:r>
      <w:r w:rsidR="0017093E" w:rsidRPr="00AF21D9">
        <w:rPr>
          <w:sz w:val="28"/>
          <w:szCs w:val="28"/>
        </w:rPr>
        <w:t xml:space="preserve"> </w:t>
      </w:r>
      <w:r w:rsidRPr="00AF21D9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55342B" w:rsidRPr="00AF21D9" w:rsidRDefault="0055342B" w:rsidP="001709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1D9">
        <w:rPr>
          <w:sz w:val="28"/>
          <w:szCs w:val="28"/>
        </w:rPr>
        <w:t>5</w:t>
      </w:r>
      <w:r w:rsidR="0017093E" w:rsidRPr="00AF21D9">
        <w:rPr>
          <w:sz w:val="28"/>
          <w:szCs w:val="28"/>
        </w:rPr>
        <w:t xml:space="preserve">. </w:t>
      </w:r>
      <w:proofErr w:type="gramStart"/>
      <w:r w:rsidRPr="00AF21D9">
        <w:rPr>
          <w:sz w:val="28"/>
          <w:szCs w:val="28"/>
        </w:rPr>
        <w:t>Контроль за</w:t>
      </w:r>
      <w:proofErr w:type="gramEnd"/>
      <w:r w:rsidRPr="00AF21D9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17093E" w:rsidRPr="00AF21D9">
        <w:rPr>
          <w:sz w:val="28"/>
          <w:szCs w:val="28"/>
        </w:rPr>
        <w:t>Дильмана</w:t>
      </w:r>
      <w:proofErr w:type="spellEnd"/>
      <w:r w:rsidR="0017093E" w:rsidRPr="00AF21D9">
        <w:rPr>
          <w:sz w:val="28"/>
          <w:szCs w:val="28"/>
        </w:rPr>
        <w:t xml:space="preserve"> Д.А</w:t>
      </w:r>
      <w:r w:rsidRPr="00AF21D9">
        <w:rPr>
          <w:sz w:val="28"/>
          <w:szCs w:val="28"/>
        </w:rPr>
        <w:t>.</w:t>
      </w:r>
    </w:p>
    <w:p w:rsidR="0055342B" w:rsidRPr="00AF21D9" w:rsidRDefault="0055342B" w:rsidP="0055342B">
      <w:pPr>
        <w:autoSpaceDE w:val="0"/>
        <w:autoSpaceDN w:val="0"/>
        <w:adjustRightInd w:val="0"/>
        <w:rPr>
          <w:sz w:val="28"/>
          <w:szCs w:val="28"/>
        </w:rPr>
      </w:pPr>
    </w:p>
    <w:p w:rsidR="0017093E" w:rsidRPr="00AF21D9" w:rsidRDefault="0017093E" w:rsidP="0055342B">
      <w:pPr>
        <w:autoSpaceDE w:val="0"/>
        <w:autoSpaceDN w:val="0"/>
        <w:adjustRightInd w:val="0"/>
        <w:rPr>
          <w:sz w:val="28"/>
          <w:szCs w:val="28"/>
        </w:rPr>
      </w:pPr>
    </w:p>
    <w:p w:rsidR="00AF21D9" w:rsidRDefault="00AF21D9" w:rsidP="00AF21D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5"/>
      </w:tblGrid>
      <w:tr w:rsidR="00AF21D9" w:rsidTr="00AF21D9">
        <w:tc>
          <w:tcPr>
            <w:tcW w:w="5070" w:type="dxa"/>
          </w:tcPr>
          <w:p w:rsidR="00AF21D9" w:rsidRDefault="00AF21D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AF21D9" w:rsidRDefault="00AF21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AF21D9" w:rsidRDefault="00AF21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21D9" w:rsidRDefault="00AF21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В.В.Колесников</w:t>
            </w:r>
          </w:p>
        </w:tc>
        <w:tc>
          <w:tcPr>
            <w:tcW w:w="4785" w:type="dxa"/>
          </w:tcPr>
          <w:p w:rsidR="00AF21D9" w:rsidRDefault="00AF21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AF21D9" w:rsidRDefault="00AF21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AF21D9" w:rsidRDefault="00AF21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21D9" w:rsidRDefault="00AF21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AF21D9" w:rsidRPr="001C2B27" w:rsidRDefault="00AF21D9" w:rsidP="00AF21D9">
      <w:pPr>
        <w:ind w:right="-5"/>
        <w:rPr>
          <w:sz w:val="12"/>
          <w:szCs w:val="28"/>
        </w:rPr>
      </w:pPr>
      <w:bookmarkStart w:id="0" w:name="_GoBack"/>
      <w:bookmarkEnd w:id="0"/>
    </w:p>
    <w:sectPr w:rsidR="00AF21D9" w:rsidRPr="001C2B2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79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9727044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093E"/>
    <w:rsid w:val="00186D25"/>
    <w:rsid w:val="001C2B27"/>
    <w:rsid w:val="001D7F9D"/>
    <w:rsid w:val="00200F1E"/>
    <w:rsid w:val="002162CF"/>
    <w:rsid w:val="002259A5"/>
    <w:rsid w:val="002429A1"/>
    <w:rsid w:val="00286049"/>
    <w:rsid w:val="002A45FA"/>
    <w:rsid w:val="002B5A3D"/>
    <w:rsid w:val="002E3DE4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5076"/>
    <w:rsid w:val="004D75D6"/>
    <w:rsid w:val="004E1268"/>
    <w:rsid w:val="00514E4C"/>
    <w:rsid w:val="0055342B"/>
    <w:rsid w:val="00556EF0"/>
    <w:rsid w:val="00563AFA"/>
    <w:rsid w:val="00564B0A"/>
    <w:rsid w:val="005845CE"/>
    <w:rsid w:val="0058677E"/>
    <w:rsid w:val="005B43EB"/>
    <w:rsid w:val="005C667E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4875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6948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326C"/>
    <w:rsid w:val="00964FF6"/>
    <w:rsid w:val="00971734"/>
    <w:rsid w:val="00A07440"/>
    <w:rsid w:val="00A25AC1"/>
    <w:rsid w:val="00AD47C9"/>
    <w:rsid w:val="00AE6D24"/>
    <w:rsid w:val="00AF21D9"/>
    <w:rsid w:val="00B537FA"/>
    <w:rsid w:val="00B86D39"/>
    <w:rsid w:val="00BB75F2"/>
    <w:rsid w:val="00C53FF7"/>
    <w:rsid w:val="00C7414B"/>
    <w:rsid w:val="00C85A85"/>
    <w:rsid w:val="00CB779C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5534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553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67EA9C7-E51C-4F94-9220-E2BE36FD3A7D}"/>
</file>

<file path=customXml/itemProps2.xml><?xml version="1.0" encoding="utf-8"?>
<ds:datastoreItem xmlns:ds="http://schemas.openxmlformats.org/officeDocument/2006/customXml" ds:itemID="{4B2B1A13-8FDD-44E7-8633-653992EE0B84}"/>
</file>

<file path=customXml/itemProps3.xml><?xml version="1.0" encoding="utf-8"?>
<ds:datastoreItem xmlns:ds="http://schemas.openxmlformats.org/officeDocument/2006/customXml" ds:itemID="{27B6D38D-24B7-46FF-9695-4C6249C4E60A}"/>
</file>

<file path=customXml/itemProps4.xml><?xml version="1.0" encoding="utf-8"?>
<ds:datastoreItem xmlns:ds="http://schemas.openxmlformats.org/officeDocument/2006/customXml" ds:itemID="{012FFCF0-BFCE-4CF2-8470-1D757AA92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26</cp:revision>
  <cp:lastPrinted>2018-09-17T12:50:00Z</cp:lastPrinted>
  <dcterms:created xsi:type="dcterms:W3CDTF">2018-09-17T12:51:00Z</dcterms:created>
  <dcterms:modified xsi:type="dcterms:W3CDTF">2021-11-01T08:14:00Z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