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232A3C">
        <w:rPr>
          <w:sz w:val="28"/>
          <w:szCs w:val="28"/>
        </w:rPr>
        <w:t xml:space="preserve">29 </w:t>
      </w:r>
      <w:r w:rsidR="00A57782">
        <w:rPr>
          <w:sz w:val="28"/>
          <w:szCs w:val="28"/>
        </w:rPr>
        <w:t>декабря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57782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A5778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32A3C">
        <w:rPr>
          <w:sz w:val="28"/>
          <w:szCs w:val="28"/>
        </w:rPr>
        <w:t xml:space="preserve">29 </w:t>
      </w:r>
      <w:r w:rsidR="00A57782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A57782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89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249A2" w:rsidRPr="00A70704" w:rsidRDefault="00850ACF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B249A2" w:rsidRPr="00A70704">
        <w:rPr>
          <w:sz w:val="28"/>
          <w:szCs w:val="28"/>
        </w:rPr>
        <w:t>,</w:t>
      </w:r>
      <w:r w:rsidR="00B249A2">
        <w:rPr>
          <w:sz w:val="28"/>
          <w:szCs w:val="28"/>
        </w:rPr>
        <w:t xml:space="preserve"> </w:t>
      </w:r>
      <w:r w:rsidR="00B249A2" w:rsidRPr="00A70704">
        <w:rPr>
          <w:sz w:val="28"/>
          <w:szCs w:val="28"/>
        </w:rPr>
        <w:t>включающей квартал 08_13_02</w:t>
      </w:r>
      <w:r w:rsidR="00B249A2">
        <w:rPr>
          <w:sz w:val="28"/>
          <w:szCs w:val="28"/>
        </w:rPr>
        <w:t>1 на тер. Рабочий поселок Южный</w:t>
      </w:r>
      <w:r w:rsidR="00B249A2">
        <w:rPr>
          <w:sz w:val="28"/>
          <w:szCs w:val="28"/>
        </w:rPr>
        <w:br/>
      </w:r>
      <w:r w:rsidR="00B249A2" w:rsidRPr="00A70704">
        <w:rPr>
          <w:sz w:val="28"/>
          <w:szCs w:val="28"/>
        </w:rPr>
        <w:t>в Красноармейском районе Волгограда, с производственно-деловой зоны (П2) на жилую зону индивидуальных жилых домов (Ж1), установив границ</w:t>
      </w:r>
      <w:r w:rsidR="00B249A2">
        <w:rPr>
          <w:sz w:val="28"/>
          <w:szCs w:val="28"/>
        </w:rPr>
        <w:t xml:space="preserve">ы указанных территориальных зон </w:t>
      </w:r>
      <w:r w:rsidR="00B249A2" w:rsidRPr="00A70704">
        <w:rPr>
          <w:sz w:val="28"/>
          <w:szCs w:val="28"/>
        </w:rPr>
        <w:t>в соответствии</w:t>
      </w:r>
      <w:r w:rsidR="00B249A2">
        <w:rPr>
          <w:sz w:val="28"/>
          <w:szCs w:val="28"/>
        </w:rPr>
        <w:t xml:space="preserve"> с положениями статьи </w:t>
      </w:r>
      <w:r w:rsidR="00B249A2" w:rsidRPr="00A70704">
        <w:rPr>
          <w:sz w:val="28"/>
          <w:szCs w:val="28"/>
        </w:rPr>
        <w:t>85 Земельного кодекса Российской Федерации и статьи 30 Градостроительно</w:t>
      </w:r>
      <w:r w:rsidR="00B249A2">
        <w:rPr>
          <w:sz w:val="28"/>
          <w:szCs w:val="28"/>
        </w:rPr>
        <w:t>го кодекса Российской Федерации:</w:t>
      </w: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9A2" w:rsidRDefault="00B249A2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B249A2">
        <w:rPr>
          <w:sz w:val="28"/>
          <w:szCs w:val="28"/>
        </w:rPr>
        <w:t>П</w:t>
      </w:r>
      <w:r w:rsidR="009C2A2B">
        <w:rPr>
          <w:sz w:val="28"/>
          <w:szCs w:val="28"/>
        </w:rPr>
        <w:t>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249A2">
        <w:rPr>
          <w:sz w:val="28"/>
          <w:szCs w:val="28"/>
        </w:rPr>
        <w:t>производственно-деловую зону</w:t>
      </w:r>
      <w:r w:rsidR="002046CF" w:rsidRPr="007644D8">
        <w:rPr>
          <w:sz w:val="28"/>
          <w:szCs w:val="28"/>
        </w:rPr>
        <w:t>)</w:t>
      </w:r>
    </w:p>
    <w:p w:rsidR="00CB34AC" w:rsidRDefault="00CB34A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5421" w:rsidRDefault="00CB34AC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7578FEB" wp14:editId="1CC22480">
            <wp:extent cx="6120130" cy="25777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B249A2">
        <w:rPr>
          <w:sz w:val="28"/>
          <w:szCs w:val="28"/>
        </w:rPr>
        <w:t>Ж1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249A2" w:rsidRPr="00A70704">
        <w:rPr>
          <w:sz w:val="28"/>
          <w:szCs w:val="28"/>
        </w:rPr>
        <w:t>жилую зону индивидуальных жилых домов</w:t>
      </w:r>
      <w:r>
        <w:rPr>
          <w:sz w:val="28"/>
          <w:szCs w:val="28"/>
        </w:rPr>
        <w:t>)</w:t>
      </w:r>
    </w:p>
    <w:p w:rsidR="00B249A2" w:rsidRDefault="00B249A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B34AC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A2C79F8" wp14:editId="40972931">
            <wp:extent cx="6120130" cy="25796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AC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7409E" w:rsidRDefault="00C7409E" w:rsidP="00C7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C7409E" w:rsidRDefault="00C7409E" w:rsidP="00C7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C7409E" w:rsidRDefault="00C7409E" w:rsidP="009728E8">
      <w:pPr>
        <w:jc w:val="center"/>
        <w:rPr>
          <w:sz w:val="28"/>
          <w:szCs w:val="28"/>
        </w:rPr>
      </w:pPr>
    </w:p>
    <w:p w:rsidR="00C7409E" w:rsidRDefault="00C7409E" w:rsidP="009728E8">
      <w:pPr>
        <w:jc w:val="center"/>
        <w:rPr>
          <w:sz w:val="28"/>
          <w:szCs w:val="28"/>
        </w:rPr>
      </w:pPr>
    </w:p>
    <w:p w:rsidR="009C5B67" w:rsidRPr="007644D8" w:rsidRDefault="00F832C0" w:rsidP="00C7409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728E8">
        <w:rPr>
          <w:sz w:val="28"/>
          <w:szCs w:val="28"/>
        </w:rPr>
        <w:t>3</w:t>
      </w:r>
    </w:p>
    <w:p w:rsidR="00475A5E" w:rsidRDefault="00475A5E" w:rsidP="009C5B67">
      <w:pPr>
        <w:jc w:val="both"/>
        <w:rPr>
          <w:sz w:val="28"/>
          <w:szCs w:val="28"/>
        </w:rPr>
      </w:pPr>
    </w:p>
    <w:p w:rsidR="00C7409E" w:rsidRDefault="00C7409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9A5F7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7409E" w:rsidRPr="0088650E" w:rsidRDefault="00C7409E" w:rsidP="00C7409E">
    <w:pPr>
      <w:pStyle w:val="ac"/>
      <w:rPr>
        <w:sz w:val="16"/>
        <w:szCs w:val="16"/>
      </w:rPr>
    </w:pPr>
  </w:p>
  <w:p w:rsidR="00C7409E" w:rsidRDefault="00C7409E" w:rsidP="00C7409E">
    <w:pPr>
      <w:pStyle w:val="ac"/>
      <w:tabs>
        <w:tab w:val="left" w:pos="7889"/>
      </w:tabs>
      <w:rPr>
        <w:sz w:val="16"/>
        <w:szCs w:val="16"/>
      </w:rPr>
    </w:pPr>
  </w:p>
  <w:p w:rsidR="00C7409E" w:rsidRDefault="00C7409E" w:rsidP="00C7409E">
    <w:pPr>
      <w:pStyle w:val="ac"/>
      <w:rPr>
        <w:sz w:val="16"/>
        <w:szCs w:val="16"/>
      </w:rPr>
    </w:pPr>
  </w:p>
  <w:p w:rsidR="00C7409E" w:rsidRPr="00ED53BF" w:rsidRDefault="00C7409E" w:rsidP="00C7409E">
    <w:pPr>
      <w:pStyle w:val="ac"/>
      <w:rPr>
        <w:sz w:val="16"/>
        <w:szCs w:val="16"/>
      </w:rPr>
    </w:pPr>
  </w:p>
  <w:p w:rsidR="00C7409E" w:rsidRDefault="00C7409E" w:rsidP="00C7409E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021501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31FE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A5F72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09E"/>
    <w:rsid w:val="00C7414B"/>
    <w:rsid w:val="00C80E76"/>
    <w:rsid w:val="00C8547D"/>
    <w:rsid w:val="00C85A85"/>
    <w:rsid w:val="00C93E89"/>
    <w:rsid w:val="00CA5A02"/>
    <w:rsid w:val="00CB34AC"/>
    <w:rsid w:val="00CB34B5"/>
    <w:rsid w:val="00CB6708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"/>
    </o:shapelayout>
  </w:shapeDefaults>
  <w:decimalSymbol w:val=","/>
  <w:listSeparator w:val=";"/>
  <w15:docId w15:val="{AC78FC07-C269-4950-9213-DB594DAD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23A6E63-E74E-48CD-A439-3A7CEBE9CD38}"/>
</file>

<file path=customXml/itemProps2.xml><?xml version="1.0" encoding="utf-8"?>
<ds:datastoreItem xmlns:ds="http://schemas.openxmlformats.org/officeDocument/2006/customXml" ds:itemID="{2F564CE7-D5DA-4D3D-9D1F-0B14CF272162}"/>
</file>

<file path=customXml/itemProps3.xml><?xml version="1.0" encoding="utf-8"?>
<ds:datastoreItem xmlns:ds="http://schemas.openxmlformats.org/officeDocument/2006/customXml" ds:itemID="{1A075586-96C0-4072-8D4B-B008E0CDD2A5}"/>
</file>

<file path=customXml/itemProps4.xml><?xml version="1.0" encoding="utf-8"?>
<ds:datastoreItem xmlns:ds="http://schemas.openxmlformats.org/officeDocument/2006/customXml" ds:itemID="{60B4BC3F-7ED4-4400-B699-1234C2E7D6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2023-05-05T08:15:00Z</cp:lastPrinted>
  <dcterms:created xsi:type="dcterms:W3CDTF">2024-06-18T06:12:00Z</dcterms:created>
  <dcterms:modified xsi:type="dcterms:W3CDTF">2024-06-18T08:24:00Z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