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85C4C" w:rsidRDefault="00715E23" w:rsidP="00985C4C">
      <w:pPr>
        <w:jc w:val="center"/>
        <w:rPr>
          <w:caps/>
          <w:sz w:val="32"/>
          <w:szCs w:val="32"/>
        </w:rPr>
      </w:pPr>
      <w:r w:rsidRPr="00985C4C">
        <w:rPr>
          <w:caps/>
          <w:sz w:val="32"/>
          <w:szCs w:val="32"/>
        </w:rPr>
        <w:t>ВОЛГОГРАДСКая городская дума</w:t>
      </w:r>
    </w:p>
    <w:p w:rsidR="00715E23" w:rsidRPr="00985C4C" w:rsidRDefault="00715E23" w:rsidP="00985C4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85C4C" w:rsidRDefault="00715E23" w:rsidP="00985C4C">
      <w:pPr>
        <w:pBdr>
          <w:bottom w:val="double" w:sz="12" w:space="1" w:color="auto"/>
        </w:pBdr>
        <w:jc w:val="center"/>
        <w:rPr>
          <w:b/>
          <w:sz w:val="32"/>
        </w:rPr>
      </w:pPr>
      <w:r w:rsidRPr="00985C4C">
        <w:rPr>
          <w:b/>
          <w:sz w:val="32"/>
        </w:rPr>
        <w:t>РЕШЕНИЕ</w:t>
      </w:r>
    </w:p>
    <w:p w:rsidR="00715E23" w:rsidRPr="00985C4C" w:rsidRDefault="00715E23" w:rsidP="00985C4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85C4C" w:rsidRDefault="00556EF0" w:rsidP="00985C4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85C4C">
        <w:rPr>
          <w:sz w:val="16"/>
          <w:szCs w:val="16"/>
        </w:rPr>
        <w:t>400066, Волгоград, пр-кт им.</w:t>
      </w:r>
      <w:r w:rsidR="0010551E" w:rsidRPr="00985C4C">
        <w:rPr>
          <w:sz w:val="16"/>
          <w:szCs w:val="16"/>
        </w:rPr>
        <w:t xml:space="preserve"> </w:t>
      </w:r>
      <w:r w:rsidRPr="00985C4C">
        <w:rPr>
          <w:sz w:val="16"/>
          <w:szCs w:val="16"/>
        </w:rPr>
        <w:t xml:space="preserve">В.И.Ленина, д. 10, тел./факс (8442) 38-08-89, </w:t>
      </w:r>
      <w:r w:rsidRPr="00985C4C">
        <w:rPr>
          <w:sz w:val="16"/>
          <w:szCs w:val="16"/>
          <w:lang w:val="en-US"/>
        </w:rPr>
        <w:t>E</w:t>
      </w:r>
      <w:r w:rsidRPr="00985C4C">
        <w:rPr>
          <w:sz w:val="16"/>
          <w:szCs w:val="16"/>
        </w:rPr>
        <w:t>-</w:t>
      </w:r>
      <w:r w:rsidRPr="00985C4C">
        <w:rPr>
          <w:sz w:val="16"/>
          <w:szCs w:val="16"/>
          <w:lang w:val="en-US"/>
        </w:rPr>
        <w:t>mail</w:t>
      </w:r>
      <w:r w:rsidRPr="00985C4C">
        <w:rPr>
          <w:sz w:val="16"/>
          <w:szCs w:val="16"/>
        </w:rPr>
        <w:t xml:space="preserve">: </w:t>
      </w:r>
      <w:r w:rsidR="005E5400" w:rsidRPr="00985C4C">
        <w:rPr>
          <w:sz w:val="16"/>
          <w:szCs w:val="16"/>
          <w:lang w:val="en-US"/>
        </w:rPr>
        <w:t>gs</w:t>
      </w:r>
      <w:r w:rsidR="005E5400" w:rsidRPr="00985C4C">
        <w:rPr>
          <w:sz w:val="16"/>
          <w:szCs w:val="16"/>
        </w:rPr>
        <w:t>_</w:t>
      </w:r>
      <w:r w:rsidR="005E5400" w:rsidRPr="00985C4C">
        <w:rPr>
          <w:sz w:val="16"/>
          <w:szCs w:val="16"/>
          <w:lang w:val="en-US"/>
        </w:rPr>
        <w:t>kanc</w:t>
      </w:r>
      <w:r w:rsidR="005E5400" w:rsidRPr="00985C4C">
        <w:rPr>
          <w:sz w:val="16"/>
          <w:szCs w:val="16"/>
        </w:rPr>
        <w:t>@</w:t>
      </w:r>
      <w:r w:rsidR="005E5400" w:rsidRPr="00985C4C">
        <w:rPr>
          <w:sz w:val="16"/>
          <w:szCs w:val="16"/>
          <w:lang w:val="en-US"/>
        </w:rPr>
        <w:t>volgsovet</w:t>
      </w:r>
      <w:r w:rsidR="005E5400" w:rsidRPr="00985C4C">
        <w:rPr>
          <w:sz w:val="16"/>
          <w:szCs w:val="16"/>
        </w:rPr>
        <w:t>.</w:t>
      </w:r>
      <w:r w:rsidR="005E5400" w:rsidRPr="00985C4C">
        <w:rPr>
          <w:sz w:val="16"/>
          <w:szCs w:val="16"/>
          <w:lang w:val="en-US"/>
        </w:rPr>
        <w:t>ru</w:t>
      </w:r>
    </w:p>
    <w:p w:rsidR="00715E23" w:rsidRPr="00985C4C" w:rsidRDefault="00715E23" w:rsidP="00985C4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85C4C" w:rsidTr="002E7342">
        <w:tc>
          <w:tcPr>
            <w:tcW w:w="486" w:type="dxa"/>
            <w:vAlign w:val="bottom"/>
            <w:hideMark/>
          </w:tcPr>
          <w:p w:rsidR="00715E23" w:rsidRPr="00985C4C" w:rsidRDefault="00715E23" w:rsidP="00985C4C">
            <w:pPr>
              <w:pStyle w:val="aa"/>
              <w:jc w:val="center"/>
            </w:pPr>
            <w:r w:rsidRPr="00985C4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85C4C" w:rsidRDefault="00514CC4" w:rsidP="00985C4C">
            <w:pPr>
              <w:pStyle w:val="aa"/>
              <w:jc w:val="center"/>
            </w:pPr>
            <w:r w:rsidRPr="00985C4C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985C4C" w:rsidRDefault="00715E23" w:rsidP="00985C4C">
            <w:pPr>
              <w:pStyle w:val="aa"/>
              <w:jc w:val="center"/>
            </w:pPr>
            <w:r w:rsidRPr="00985C4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85C4C" w:rsidRDefault="00514CC4" w:rsidP="00985C4C">
            <w:pPr>
              <w:pStyle w:val="aa"/>
              <w:jc w:val="center"/>
            </w:pPr>
            <w:r w:rsidRPr="00985C4C">
              <w:t>2</w:t>
            </w:r>
            <w:r w:rsidR="00F2787C" w:rsidRPr="00985C4C">
              <w:t>8</w:t>
            </w:r>
            <w:r w:rsidRPr="00985C4C">
              <w:t>/</w:t>
            </w:r>
            <w:r w:rsidR="005B2E78" w:rsidRPr="00985C4C">
              <w:t>505</w:t>
            </w:r>
          </w:p>
        </w:tc>
      </w:tr>
    </w:tbl>
    <w:p w:rsidR="004D75D6" w:rsidRPr="00985C4C" w:rsidRDefault="004D75D6" w:rsidP="00985C4C">
      <w:pPr>
        <w:ind w:left="4820"/>
        <w:rPr>
          <w:sz w:val="28"/>
          <w:szCs w:val="28"/>
        </w:rPr>
      </w:pPr>
    </w:p>
    <w:p w:rsidR="00514CC4" w:rsidRPr="00985C4C" w:rsidRDefault="00514CC4" w:rsidP="00985C4C">
      <w:pPr>
        <w:autoSpaceDE w:val="0"/>
        <w:autoSpaceDN w:val="0"/>
        <w:adjustRightInd w:val="0"/>
        <w:ind w:right="4394"/>
        <w:jc w:val="both"/>
        <w:rPr>
          <w:bCs/>
          <w:sz w:val="28"/>
          <w:szCs w:val="28"/>
        </w:rPr>
      </w:pPr>
      <w:r w:rsidRPr="00985C4C">
        <w:rPr>
          <w:sz w:val="28"/>
          <w:szCs w:val="28"/>
        </w:rPr>
        <w:t xml:space="preserve">О внесении </w:t>
      </w:r>
      <w:r w:rsidRPr="00985C4C">
        <w:rPr>
          <w:bCs/>
          <w:sz w:val="28"/>
          <w:szCs w:val="28"/>
        </w:rPr>
        <w:t xml:space="preserve">изменений в решение Волгоградской городской Думы </w:t>
      </w:r>
      <w:r w:rsidR="00985C4C">
        <w:rPr>
          <w:bCs/>
          <w:sz w:val="28"/>
          <w:szCs w:val="28"/>
        </w:rPr>
        <w:t xml:space="preserve">                 </w:t>
      </w:r>
      <w:r w:rsidRPr="00985C4C">
        <w:rPr>
          <w:bCs/>
          <w:sz w:val="28"/>
          <w:szCs w:val="28"/>
        </w:rPr>
        <w:t xml:space="preserve">от 22.03.2017 № 55/1587 </w:t>
      </w:r>
      <w:r w:rsidRPr="00985C4C">
        <w:rPr>
          <w:sz w:val="28"/>
          <w:szCs w:val="28"/>
        </w:rPr>
        <w:t>«</w:t>
      </w:r>
      <w:r w:rsidRPr="00985C4C">
        <w:rPr>
          <w:bCs/>
          <w:sz w:val="28"/>
          <w:szCs w:val="28"/>
        </w:rPr>
        <w:t>Об утверждении Положения о департаменте городского хозяйства администрации Волгограда</w:t>
      </w:r>
      <w:r w:rsidRPr="00985C4C">
        <w:rPr>
          <w:sz w:val="28"/>
          <w:szCs w:val="28"/>
        </w:rPr>
        <w:t>»</w:t>
      </w:r>
    </w:p>
    <w:p w:rsidR="00514CC4" w:rsidRPr="00985C4C" w:rsidRDefault="00514CC4" w:rsidP="00985C4C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514CC4" w:rsidRPr="00985C4C" w:rsidRDefault="00514CC4" w:rsidP="00985C4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985C4C">
          <w:rPr>
            <w:sz w:val="28"/>
            <w:szCs w:val="28"/>
          </w:rPr>
          <w:t>2003 г</w:t>
        </w:r>
      </w:smartTag>
      <w:r w:rsidRPr="00985C4C">
        <w:rPr>
          <w:sz w:val="28"/>
          <w:szCs w:val="28"/>
        </w:rPr>
        <w:t>.               № 131-ФЗ «Об общих принципах организации местного самоуправления в Российской Федерации», от 29 декабря 2017 г.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статьями 24, 26 Устава города-героя Волгограда, Волгоградская городская Дума</w:t>
      </w:r>
    </w:p>
    <w:p w:rsidR="00514CC4" w:rsidRPr="00985C4C" w:rsidRDefault="00514CC4" w:rsidP="00985C4C">
      <w:pPr>
        <w:tabs>
          <w:tab w:val="left" w:pos="9639"/>
        </w:tabs>
        <w:jc w:val="both"/>
        <w:rPr>
          <w:sz w:val="28"/>
          <w:szCs w:val="28"/>
        </w:rPr>
      </w:pPr>
      <w:r w:rsidRPr="00985C4C">
        <w:rPr>
          <w:b/>
          <w:sz w:val="28"/>
          <w:szCs w:val="28"/>
        </w:rPr>
        <w:t>РЕШИЛА: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 xml:space="preserve">1. Внести в пункт 2.12 раздела 2 </w:t>
      </w:r>
      <w:r w:rsidRPr="00985C4C">
        <w:rPr>
          <w:bCs/>
          <w:sz w:val="28"/>
          <w:szCs w:val="28"/>
        </w:rPr>
        <w:t xml:space="preserve">Положения </w:t>
      </w:r>
      <w:r w:rsidRPr="00985C4C">
        <w:rPr>
          <w:sz w:val="28"/>
          <w:szCs w:val="28"/>
        </w:rPr>
        <w:t>о департаменте городского хозяйства администрации Волгограда, утвержденного</w:t>
      </w:r>
      <w:r w:rsidRPr="00985C4C">
        <w:rPr>
          <w:bCs/>
          <w:sz w:val="28"/>
          <w:szCs w:val="28"/>
        </w:rPr>
        <w:t xml:space="preserve"> </w:t>
      </w:r>
      <w:hyperlink r:id="rId8" w:history="1">
        <w:r w:rsidRPr="00985C4C">
          <w:rPr>
            <w:sz w:val="28"/>
            <w:szCs w:val="28"/>
          </w:rPr>
          <w:t>решение</w:t>
        </w:r>
      </w:hyperlink>
      <w:r w:rsidRPr="00985C4C">
        <w:rPr>
          <w:bCs/>
          <w:sz w:val="28"/>
          <w:szCs w:val="28"/>
        </w:rPr>
        <w:t>м</w:t>
      </w:r>
      <w:r w:rsidRPr="00985C4C">
        <w:rPr>
          <w:sz w:val="28"/>
          <w:szCs w:val="28"/>
        </w:rPr>
        <w:t xml:space="preserve"> Волгоградской городской Думы от 22.03.2017 № 55/1587 «Об утверждении Положения о департаменте городского хозяйства администрации Волгограда», следующие изменения: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1.1. Подпункт 2.12.1 изложить в следующей редакции: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«2.12.1. Осуществляет дорожную деятельность в отношении автомобильных дорог местного значения и обеспечивает безопасность дорожного движения на них, эффективность организации дорожного движения посредством реализации мероприятий по организации дорожного движения в границах Волгограда, предусмотренных законодательством.».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1.2. Абзац второй подпункта 2.12.4 изложить в следующей редакции: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«Обеспечивает установку, замену, демонтаж и содержание технических средств организации дорожного движения на автомобильных дорогах местного значения.».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1.3. В подпункте 2.12.5: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1.3.1. Абзац второй изложить в следующей редакции:</w:t>
      </w:r>
    </w:p>
    <w:p w:rsidR="00514CC4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«Осуществляет ведение реестра парковок общего пользования, расположенных на территории Волгограда, за исключением парковок общего пользования, расположенных на автомобильных дорогах регионального или межмуниципального значения.».</w:t>
      </w:r>
    </w:p>
    <w:p w:rsidR="00985C4C" w:rsidRPr="00985C4C" w:rsidRDefault="00985C4C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lastRenderedPageBreak/>
        <w:t>1.3.2. Дополнить абзацем третьим следующего содержания: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«Организует выделение парковок (парковочных мест) для электромобилей и гибридных автомобилей, в том числе оборудованных зарядными устройствами для них в количестве, соответствующем потребности, определенной в документации по организации дорожного движения.».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1.4. Подпункт 2.12.11 дополнить абзацами вторым – девятым следующего содержания: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«Обеспечивает разработку комплексных схем организации дорожного движения в границах Волгограда, внесение в них изменений, а также утверждение комплексных схем организации дорожного движения в границах Волгограда, изменений в них в порядке, установленном законодательством.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Вносит изменения в утвержденные комплексные схемы организации дорожного движения в границах Волгограда в случаях внесения изменений в документы стратегического планирования, на основании которых разработаны комплексные схемы организации дорожного движения в границах Волгограда, и в иных случаях, определяемых органами местного самоуправления Волгограда.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Осуществляет согласование комплексных схем организации дорожного движения, разрабатываемых для Волгограда либо его части, а также для территорий нескольких муниципальных районов, городских округов или городских поселений, в отношении которых ведется разработка таких схем, имеющих с Волгоградом общую границу, изменений в такие утвержденные комплексные схемы организации дорожного движения.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Размещает утвержденную комплексную схему организации дорожного движения в границах Волгограда на официальном сайте администрации Волгограда в информационно-телекоммуникационной сети «Интернет» в срок, не превышающий тридцати дней со дня утверждения.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Осуществляет разработку и утверждение проектов организации дорожного движения, разрабатываемых для автомобильных дорог местного значения либо их участков, расположенных в границах Волгограда, изменений в указанные проекты в порядке, установленном законодательством.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Обеспечивает внесение изменений в утвержденный проект организации дорожного движения, разработанный на период эксплуатации дорог или их участков, в случаях, установленных законодательством.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Осуществляет согласование проектов организации дорожного движения для частных автомобильных дорог либо их участков, изменений в указанные проекты организации дорожного движения в случае, если частные автомобильные дороги либо их участки примыкают к автомобильным дорогам местного значения или пересекают их.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 xml:space="preserve">Размещает утвержденные проекты организации дорожного движения, в том числе с учетом внесенных в них изменений, на официальном сайте администрации Волгограда в информационно-телекоммуникационной сети «Интернет» и направляет их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в </w:t>
      </w:r>
      <w:r w:rsidRPr="00985C4C">
        <w:rPr>
          <w:sz w:val="28"/>
          <w:szCs w:val="28"/>
        </w:rPr>
        <w:lastRenderedPageBreak/>
        <w:t xml:space="preserve">срок, не превышающий тридцати дней со дня утверждения проектов организации дорожного движения.». 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1.5. Дополнить подпунктом 2.12.24</w:t>
      </w:r>
      <w:r w:rsidRPr="00985C4C">
        <w:rPr>
          <w:sz w:val="28"/>
          <w:szCs w:val="28"/>
          <w:vertAlign w:val="superscript"/>
        </w:rPr>
        <w:t>1</w:t>
      </w:r>
      <w:r w:rsidRPr="00985C4C">
        <w:rPr>
          <w:sz w:val="28"/>
          <w:szCs w:val="28"/>
        </w:rPr>
        <w:t xml:space="preserve"> следующего содержания: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«2.12.24</w:t>
      </w:r>
      <w:r w:rsidRPr="00985C4C">
        <w:rPr>
          <w:sz w:val="28"/>
          <w:szCs w:val="28"/>
          <w:vertAlign w:val="superscript"/>
        </w:rPr>
        <w:t>1</w:t>
      </w:r>
      <w:r w:rsidRPr="00985C4C">
        <w:rPr>
          <w:sz w:val="28"/>
          <w:szCs w:val="28"/>
        </w:rPr>
        <w:t>. Осуществляет в случае принятия решения о временном ограничении или прекращении движения транспортных средств по автомобильным дорогам местного значения в целях обеспечения эффективности организации дорожного движения компенсационные мероприятия (повышение качества работы маршрутов регулярных перевозок пассажиров и багажа, открытие новых маршрутов регулярных перевозок или увеличение провозных возможностей действующих маршрутов регулярных перевозок, организация парковок (парковочных мест), развитие инфраструктуры в целях обеспечения движения велосипедистов, электромобилей и гибридных автомобилей, в том числе зарядной инфраструктуры для таких транспортных средств, иные подобные мероприятия), направленные на повышение качества транспортного обслуживания населения.».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5C4C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14CC4" w:rsidRPr="00985C4C" w:rsidRDefault="00514CC4" w:rsidP="00985C4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85C4C" w:rsidRDefault="00985C4C" w:rsidP="00985C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85C4C" w:rsidTr="00985C4C">
        <w:tc>
          <w:tcPr>
            <w:tcW w:w="5778" w:type="dxa"/>
          </w:tcPr>
          <w:p w:rsidR="00985C4C" w:rsidRDefault="00985C4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985C4C" w:rsidRDefault="00985C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85C4C" w:rsidRDefault="00985C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5C4C" w:rsidRDefault="00985C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</w:tcPr>
          <w:p w:rsidR="00985C4C" w:rsidRDefault="00985C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985C4C" w:rsidRDefault="00985C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985C4C" w:rsidRDefault="00985C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85C4C" w:rsidRDefault="00985C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985C4C" w:rsidRDefault="00985C4C" w:rsidP="00985C4C">
      <w:pPr>
        <w:tabs>
          <w:tab w:val="left" w:pos="9639"/>
        </w:tabs>
        <w:jc w:val="both"/>
        <w:rPr>
          <w:sz w:val="28"/>
          <w:szCs w:val="28"/>
        </w:rPr>
      </w:pPr>
    </w:p>
    <w:p w:rsidR="00514CC4" w:rsidRPr="00985C4C" w:rsidRDefault="00514CC4" w:rsidP="00985C4C">
      <w:pPr>
        <w:ind w:firstLine="708"/>
        <w:jc w:val="both"/>
        <w:rPr>
          <w:sz w:val="28"/>
          <w:szCs w:val="28"/>
        </w:rPr>
      </w:pPr>
    </w:p>
    <w:p w:rsidR="00514CC4" w:rsidRPr="00985C4C" w:rsidRDefault="00514CC4" w:rsidP="00985C4C">
      <w:pPr>
        <w:ind w:firstLine="708"/>
        <w:jc w:val="both"/>
        <w:rPr>
          <w:sz w:val="28"/>
          <w:szCs w:val="28"/>
        </w:rPr>
      </w:pPr>
    </w:p>
    <w:p w:rsidR="00514CC4" w:rsidRPr="00985C4C" w:rsidRDefault="00514CC4" w:rsidP="00985C4C">
      <w:pPr>
        <w:ind w:firstLine="708"/>
        <w:jc w:val="both"/>
        <w:rPr>
          <w:sz w:val="28"/>
          <w:szCs w:val="28"/>
        </w:rPr>
      </w:pPr>
    </w:p>
    <w:p w:rsidR="00514CC4" w:rsidRPr="00985C4C" w:rsidRDefault="00514CC4" w:rsidP="00985C4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14CC4" w:rsidRPr="00985C4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8E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1888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58E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071FC"/>
    <w:rsid w:val="00421B61"/>
    <w:rsid w:val="00482CCD"/>
    <w:rsid w:val="00492C03"/>
    <w:rsid w:val="004B0A36"/>
    <w:rsid w:val="004D3E9C"/>
    <w:rsid w:val="004D75D6"/>
    <w:rsid w:val="004E1268"/>
    <w:rsid w:val="00514CC4"/>
    <w:rsid w:val="00514E4C"/>
    <w:rsid w:val="00556EF0"/>
    <w:rsid w:val="00563AFA"/>
    <w:rsid w:val="00564B0A"/>
    <w:rsid w:val="005845CE"/>
    <w:rsid w:val="0058677E"/>
    <w:rsid w:val="005B2E78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492D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5C4C"/>
    <w:rsid w:val="00A07440"/>
    <w:rsid w:val="00A25AC1"/>
    <w:rsid w:val="00A643E2"/>
    <w:rsid w:val="00AA43E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32AF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787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  <w15:docId w15:val="{DC7A1857-FE74-472C-963C-953FBAD0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14C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475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E04526F-C8BB-437D-9505-C308F7A072A6}"/>
</file>

<file path=customXml/itemProps2.xml><?xml version="1.0" encoding="utf-8"?>
<ds:datastoreItem xmlns:ds="http://schemas.openxmlformats.org/officeDocument/2006/customXml" ds:itemID="{C1235572-D63C-4B61-84E1-373345943F73}"/>
</file>

<file path=customXml/itemProps3.xml><?xml version="1.0" encoding="utf-8"?>
<ds:datastoreItem xmlns:ds="http://schemas.openxmlformats.org/officeDocument/2006/customXml" ds:itemID="{BF9CCA2D-F510-4566-B841-C3C715C1B47E}"/>
</file>

<file path=customXml/itemProps4.xml><?xml version="1.0" encoding="utf-8"?>
<ds:datastoreItem xmlns:ds="http://schemas.openxmlformats.org/officeDocument/2006/customXml" ds:itemID="{1EB6B706-190E-4EED-BD3E-2115F129F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2025-07-16T13:35:00Z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