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A30D13" w:rsidP="00715E23">
      <w:pPr>
        <w:jc w:val="center"/>
        <w:rPr>
          <w:caps/>
          <w:sz w:val="32"/>
          <w:szCs w:val="32"/>
        </w:rPr>
      </w:pPr>
      <w:r w:rsidRPr="00A30D13">
        <w:rPr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5335905</wp:posOffset>
                </wp:positionH>
                <wp:positionV relativeFrom="paragraph">
                  <wp:posOffset>-47625</wp:posOffset>
                </wp:positionV>
                <wp:extent cx="762000" cy="35814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D13" w:rsidRPr="00A30D13" w:rsidRDefault="00A30D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0D13"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0.15pt;margin-top:-3.75pt;width:60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" filled="f" stroked="f">
                <v:textbox>
                  <w:txbxContent>
                    <w:p w:rsidR="00A30D13" w:rsidRPr="00A30D13" w:rsidRDefault="00A30D13">
                      <w:pPr>
                        <w:rPr>
                          <w:sz w:val="28"/>
                          <w:szCs w:val="28"/>
                        </w:rPr>
                      </w:pPr>
                      <w:r w:rsidRPr="00A30D13">
                        <w:rPr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15E23"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215EDD" w:rsidRDefault="00715E23" w:rsidP="00715E23">
      <w:pPr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913DB" w:rsidTr="002E7342">
        <w:tc>
          <w:tcPr>
            <w:tcW w:w="486" w:type="dxa"/>
            <w:vAlign w:val="bottom"/>
            <w:hideMark/>
          </w:tcPr>
          <w:p w:rsidR="00715E23" w:rsidRPr="008913DB" w:rsidRDefault="00715E23" w:rsidP="005119EE">
            <w:pPr>
              <w:pStyle w:val="ab"/>
              <w:jc w:val="center"/>
              <w:rPr>
                <w:sz w:val="28"/>
                <w:szCs w:val="28"/>
              </w:rPr>
            </w:pPr>
            <w:r w:rsidRPr="008913DB">
              <w:rPr>
                <w:sz w:val="28"/>
                <w:szCs w:val="28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913DB" w:rsidRDefault="00715E23" w:rsidP="005119EE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vAlign w:val="bottom"/>
            <w:hideMark/>
          </w:tcPr>
          <w:p w:rsidR="00715E23" w:rsidRPr="008913DB" w:rsidRDefault="00715E23" w:rsidP="005119EE">
            <w:pPr>
              <w:pStyle w:val="ab"/>
              <w:jc w:val="center"/>
              <w:rPr>
                <w:sz w:val="28"/>
                <w:szCs w:val="28"/>
              </w:rPr>
            </w:pPr>
            <w:r w:rsidRPr="008913DB">
              <w:rPr>
                <w:sz w:val="28"/>
                <w:szCs w:val="28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913DB" w:rsidRDefault="00715E23" w:rsidP="005119EE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</w:tbl>
    <w:p w:rsidR="004D75D6" w:rsidRPr="00215EDD" w:rsidRDefault="004D75D6" w:rsidP="004D75D6">
      <w:pPr>
        <w:ind w:left="4820"/>
        <w:rPr>
          <w:sz w:val="16"/>
          <w:szCs w:val="16"/>
        </w:rPr>
      </w:pPr>
    </w:p>
    <w:p w:rsidR="004D75D6" w:rsidRPr="00191B8C" w:rsidRDefault="00131ED4" w:rsidP="000F6F94">
      <w:pPr>
        <w:ind w:right="5670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О внесении изменени</w:t>
      </w:r>
      <w:r w:rsidR="00E6412F">
        <w:rPr>
          <w:sz w:val="28"/>
          <w:szCs w:val="28"/>
        </w:rPr>
        <w:t>й</w:t>
      </w:r>
      <w:r w:rsidRPr="00191B8C">
        <w:rPr>
          <w:sz w:val="28"/>
          <w:szCs w:val="28"/>
        </w:rPr>
        <w:t xml:space="preserve"> в решение Волгоградской городской Думы от 29.09.2021 № 51/802 «</w:t>
      </w:r>
      <w:r w:rsidR="00A30D13" w:rsidRPr="00191B8C">
        <w:rPr>
          <w:sz w:val="28"/>
          <w:szCs w:val="28"/>
        </w:rPr>
        <w:t>Об утверждении П</w:t>
      </w:r>
      <w:r w:rsidR="00C6294C" w:rsidRPr="00191B8C">
        <w:rPr>
          <w:sz w:val="28"/>
          <w:szCs w:val="28"/>
        </w:rPr>
        <w:t>оложения о муниципальном жилищном контроле на территории городского округа город-герой Волгоград</w:t>
      </w:r>
      <w:r w:rsidRPr="00191B8C">
        <w:rPr>
          <w:sz w:val="28"/>
          <w:szCs w:val="28"/>
        </w:rPr>
        <w:t>»</w:t>
      </w:r>
    </w:p>
    <w:p w:rsidR="005F5EAC" w:rsidRPr="00191B8C" w:rsidRDefault="005F5EAC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C6294C" w:rsidRPr="00191B8C" w:rsidRDefault="006128D7" w:rsidP="00C629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В соответствии с Жилищным кодексом Российской Федерации, Федеральными законами от 06</w:t>
      </w:r>
      <w:r w:rsidR="000F6F94" w:rsidRPr="00191B8C">
        <w:rPr>
          <w:sz w:val="28"/>
          <w:szCs w:val="28"/>
        </w:rPr>
        <w:t xml:space="preserve"> октября </w:t>
      </w:r>
      <w:r w:rsidRPr="00191B8C">
        <w:rPr>
          <w:sz w:val="28"/>
          <w:szCs w:val="28"/>
        </w:rPr>
        <w:t>2003</w:t>
      </w:r>
      <w:r w:rsidR="000F6F94" w:rsidRPr="00191B8C">
        <w:rPr>
          <w:sz w:val="28"/>
          <w:szCs w:val="28"/>
        </w:rPr>
        <w:t xml:space="preserve"> г.</w:t>
      </w:r>
      <w:r w:rsidRPr="00191B8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6294C" w:rsidRPr="00191B8C">
        <w:rPr>
          <w:sz w:val="28"/>
          <w:szCs w:val="28"/>
        </w:rPr>
        <w:t>от 31</w:t>
      </w:r>
      <w:r w:rsidR="000F6F94" w:rsidRPr="00191B8C">
        <w:rPr>
          <w:sz w:val="28"/>
          <w:szCs w:val="28"/>
        </w:rPr>
        <w:t xml:space="preserve"> июля </w:t>
      </w:r>
      <w:r w:rsidR="00C6294C" w:rsidRPr="00191B8C">
        <w:rPr>
          <w:sz w:val="28"/>
          <w:szCs w:val="28"/>
        </w:rPr>
        <w:t>2020</w:t>
      </w:r>
      <w:r w:rsidR="000F6F94" w:rsidRPr="00191B8C">
        <w:rPr>
          <w:sz w:val="28"/>
          <w:szCs w:val="28"/>
        </w:rPr>
        <w:t xml:space="preserve"> г.</w:t>
      </w:r>
      <w:r w:rsidR="00C6294C" w:rsidRPr="00191B8C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5F6177" w:rsidRPr="00191B8C">
        <w:rPr>
          <w:sz w:val="28"/>
          <w:szCs w:val="28"/>
        </w:rPr>
        <w:t xml:space="preserve">, </w:t>
      </w:r>
      <w:r w:rsidR="00C6294C" w:rsidRPr="00191B8C">
        <w:rPr>
          <w:sz w:val="28"/>
          <w:szCs w:val="28"/>
        </w:rPr>
        <w:t>руководствуясь</w:t>
      </w:r>
      <w:r w:rsidR="000F6F94" w:rsidRPr="00191B8C">
        <w:rPr>
          <w:sz w:val="28"/>
          <w:szCs w:val="28"/>
        </w:rPr>
        <w:t xml:space="preserve"> статьями 24,</w:t>
      </w:r>
      <w:r w:rsidR="00866D32" w:rsidRPr="00191B8C">
        <w:rPr>
          <w:sz w:val="28"/>
          <w:szCs w:val="28"/>
        </w:rPr>
        <w:t xml:space="preserve"> </w:t>
      </w:r>
      <w:r w:rsidR="000F6F94" w:rsidRPr="00191B8C">
        <w:rPr>
          <w:sz w:val="28"/>
          <w:szCs w:val="28"/>
        </w:rPr>
        <w:t>26</w:t>
      </w:r>
      <w:r w:rsidR="00C6294C" w:rsidRPr="00191B8C">
        <w:rPr>
          <w:sz w:val="28"/>
          <w:szCs w:val="28"/>
        </w:rPr>
        <w:t xml:space="preserve"> Устав</w:t>
      </w:r>
      <w:r w:rsidR="000F6F94" w:rsidRPr="00191B8C">
        <w:rPr>
          <w:sz w:val="28"/>
          <w:szCs w:val="28"/>
        </w:rPr>
        <w:t>а</w:t>
      </w:r>
      <w:r w:rsidR="00C6294C" w:rsidRPr="00191B8C">
        <w:rPr>
          <w:sz w:val="28"/>
          <w:szCs w:val="28"/>
        </w:rPr>
        <w:t xml:space="preserve"> города-героя Волгограда, Волгоградская городская Дума</w:t>
      </w:r>
    </w:p>
    <w:p w:rsidR="00C6294C" w:rsidRPr="00191B8C" w:rsidRDefault="00C6294C" w:rsidP="00C6294C">
      <w:pPr>
        <w:tabs>
          <w:tab w:val="left" w:pos="9639"/>
        </w:tabs>
        <w:jc w:val="both"/>
        <w:rPr>
          <w:b/>
          <w:sz w:val="28"/>
          <w:szCs w:val="28"/>
        </w:rPr>
      </w:pPr>
      <w:r w:rsidRPr="00191B8C">
        <w:rPr>
          <w:b/>
          <w:sz w:val="28"/>
          <w:szCs w:val="28"/>
        </w:rPr>
        <w:t>РЕШИЛА:</w:t>
      </w:r>
    </w:p>
    <w:p w:rsidR="00592520" w:rsidRDefault="00DD691B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 xml:space="preserve">1. </w:t>
      </w:r>
      <w:r w:rsidR="005F24A6" w:rsidRPr="00191B8C">
        <w:rPr>
          <w:sz w:val="28"/>
          <w:szCs w:val="28"/>
        </w:rPr>
        <w:t>Внести в Положение о муниципальном жилищном контроле на территории городского округа город-герой Волгоград, утвержденное решением Волгоградской городской Думы от 29.09.2021 № 51/802 «Об утверждении Положения о муниципальном жилищном контроле на территории городского округа город-герой Волгоград»</w:t>
      </w:r>
      <w:r w:rsidR="00592520" w:rsidRPr="00191B8C">
        <w:rPr>
          <w:sz w:val="28"/>
          <w:szCs w:val="28"/>
        </w:rPr>
        <w:t xml:space="preserve"> (далее – Положение)</w:t>
      </w:r>
      <w:r w:rsidR="00E6412F">
        <w:rPr>
          <w:sz w:val="28"/>
          <w:szCs w:val="28"/>
        </w:rPr>
        <w:t>,</w:t>
      </w:r>
      <w:r w:rsidR="00592520" w:rsidRPr="00191B8C">
        <w:rPr>
          <w:sz w:val="28"/>
          <w:szCs w:val="28"/>
        </w:rPr>
        <w:t xml:space="preserve"> следующие изменения:</w:t>
      </w:r>
    </w:p>
    <w:p w:rsidR="00E6412F" w:rsidRDefault="00E6412F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2:</w:t>
      </w:r>
    </w:p>
    <w:p w:rsidR="00CA179C" w:rsidRDefault="00592520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1.1.</w:t>
      </w:r>
      <w:r w:rsidR="00E6412F">
        <w:rPr>
          <w:sz w:val="28"/>
          <w:szCs w:val="28"/>
        </w:rPr>
        <w:t>1.</w:t>
      </w:r>
      <w:r w:rsidRPr="00191B8C">
        <w:rPr>
          <w:sz w:val="28"/>
          <w:szCs w:val="28"/>
        </w:rPr>
        <w:t xml:space="preserve"> </w:t>
      </w:r>
      <w:r w:rsidR="00E6412F">
        <w:rPr>
          <w:sz w:val="28"/>
          <w:szCs w:val="28"/>
        </w:rPr>
        <w:t xml:space="preserve">Дополнить абзацем </w:t>
      </w:r>
      <w:r w:rsidR="00CA179C">
        <w:rPr>
          <w:sz w:val="28"/>
          <w:szCs w:val="28"/>
        </w:rPr>
        <w:t xml:space="preserve">шестым </w:t>
      </w:r>
      <w:r w:rsidR="00E6412F">
        <w:rPr>
          <w:sz w:val="28"/>
          <w:szCs w:val="28"/>
        </w:rPr>
        <w:t>следующего содержания:</w:t>
      </w:r>
    </w:p>
    <w:p w:rsidR="00592520" w:rsidRPr="00191B8C" w:rsidRDefault="00592520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«профилактический визит».</w:t>
      </w:r>
    </w:p>
    <w:p w:rsidR="00592520" w:rsidRPr="00191B8C" w:rsidRDefault="00E6412F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2520" w:rsidRPr="00191B8C">
        <w:rPr>
          <w:sz w:val="28"/>
          <w:szCs w:val="28"/>
        </w:rPr>
        <w:t xml:space="preserve">1.2. </w:t>
      </w:r>
      <w:r w:rsidR="002F3689" w:rsidRPr="00191B8C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</w:t>
      </w:r>
      <w:r w:rsidR="005A0E6A" w:rsidRPr="00191B8C">
        <w:rPr>
          <w:sz w:val="28"/>
          <w:szCs w:val="28"/>
        </w:rPr>
        <w:t>подразделом</w:t>
      </w:r>
      <w:r w:rsidR="002F3689" w:rsidRPr="00191B8C">
        <w:rPr>
          <w:sz w:val="28"/>
          <w:szCs w:val="28"/>
        </w:rPr>
        <w:t xml:space="preserve"> 2.4 следующего содержания:</w:t>
      </w:r>
    </w:p>
    <w:p w:rsidR="002F3689" w:rsidRPr="00191B8C" w:rsidRDefault="002F3689" w:rsidP="005A0E6A">
      <w:pPr>
        <w:tabs>
          <w:tab w:val="left" w:pos="9639"/>
        </w:tabs>
        <w:jc w:val="center"/>
        <w:rPr>
          <w:sz w:val="28"/>
          <w:szCs w:val="28"/>
        </w:rPr>
      </w:pPr>
      <w:r w:rsidRPr="00191B8C">
        <w:rPr>
          <w:sz w:val="28"/>
          <w:szCs w:val="28"/>
        </w:rPr>
        <w:t>«2.4. Профилактический визит</w:t>
      </w:r>
    </w:p>
    <w:p w:rsidR="002F3689" w:rsidRPr="00191B8C" w:rsidRDefault="002F368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2.4.1. Профилактический визит проводится инспектором в форме профилактической беседы по месту осуществления деятельности контролируемого лица</w:t>
      </w:r>
      <w:r w:rsidR="00E6412F">
        <w:rPr>
          <w:sz w:val="28"/>
          <w:szCs w:val="28"/>
        </w:rPr>
        <w:t>,</w:t>
      </w:r>
      <w:r w:rsidRPr="00191B8C">
        <w:rPr>
          <w:sz w:val="28"/>
          <w:szCs w:val="28"/>
        </w:rPr>
        <w:t xml:space="preserve"> либо путем использования видео-конференц-связи.</w:t>
      </w:r>
    </w:p>
    <w:p w:rsidR="002F3689" w:rsidRPr="00191B8C" w:rsidRDefault="002F368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2F3689" w:rsidRPr="00191B8C" w:rsidRDefault="002F368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2.4.2. Инспектор проводит обязательный профилактический визит в отношении:</w:t>
      </w:r>
    </w:p>
    <w:p w:rsidR="002F3689" w:rsidRPr="00191B8C" w:rsidRDefault="002F368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 xml:space="preserve">1) контролируемых лиц, приступающих к осуществлению деятельности в сфере управления многоквартирными домами, не позднее чем в течение одного </w:t>
      </w:r>
      <w:r w:rsidRPr="00191B8C">
        <w:rPr>
          <w:sz w:val="28"/>
          <w:szCs w:val="28"/>
        </w:rPr>
        <w:lastRenderedPageBreak/>
        <w:t>года с момента начала такой деятельности (при наличии сведений о начале деятельности);</w:t>
      </w:r>
    </w:p>
    <w:p w:rsidR="002F3689" w:rsidRPr="00191B8C" w:rsidRDefault="002F368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2F3689" w:rsidRPr="00191B8C" w:rsidRDefault="002F368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2.4.3. Профилактические визиты проводятся по согласованию с контролируемыми лицами.</w:t>
      </w:r>
    </w:p>
    <w:p w:rsidR="002F3689" w:rsidRPr="00191B8C" w:rsidRDefault="002F368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2.4.4. Контрольный орган направляет контролируемому лицу уведомление о проведении профилактического визита не позднее</w:t>
      </w:r>
      <w:r w:rsidR="00E6412F">
        <w:rPr>
          <w:sz w:val="28"/>
          <w:szCs w:val="28"/>
        </w:rPr>
        <w:t>,</w:t>
      </w:r>
      <w:r w:rsidRPr="00191B8C">
        <w:rPr>
          <w:sz w:val="28"/>
          <w:szCs w:val="28"/>
        </w:rPr>
        <w:t xml:space="preserve"> чем за пять рабочих дней до даты его проведения.</w:t>
      </w:r>
    </w:p>
    <w:p w:rsidR="002F3689" w:rsidRPr="00191B8C" w:rsidRDefault="002F368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2F3689" w:rsidRPr="00191B8C" w:rsidRDefault="002F368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2.4.5.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2F3689" w:rsidRPr="00191B8C" w:rsidRDefault="002F368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2.4.6. Контрольный орган осуществляет учет проведенных профилактических визитов.</w:t>
      </w:r>
    </w:p>
    <w:p w:rsidR="002F3689" w:rsidRPr="00191B8C" w:rsidRDefault="002F368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2.4.7. Контролируемое лицо вправе обратиться в контрольный орган с заявлением о проведении в отношении его профилактического визита (далее – заявление контролируемого лица).</w:t>
      </w:r>
    </w:p>
    <w:p w:rsidR="002F3689" w:rsidRPr="00191B8C" w:rsidRDefault="002F368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2.4.8.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2F3689" w:rsidRPr="00191B8C" w:rsidRDefault="002F368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2.4.9.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F3689" w:rsidRPr="00191B8C" w:rsidRDefault="002F368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F3689" w:rsidRPr="00191B8C" w:rsidRDefault="002F368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2F3689" w:rsidRPr="00191B8C" w:rsidRDefault="002F368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F3689" w:rsidRPr="00191B8C" w:rsidRDefault="002F368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2F3689" w:rsidRDefault="002F368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>2.4.10.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F9554B" w:rsidRDefault="00F9554B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412F">
        <w:rPr>
          <w:sz w:val="28"/>
          <w:szCs w:val="28"/>
        </w:rPr>
        <w:t>2</w:t>
      </w:r>
      <w:r>
        <w:rPr>
          <w:sz w:val="28"/>
          <w:szCs w:val="28"/>
        </w:rPr>
        <w:t>. В разделе 3:</w:t>
      </w:r>
    </w:p>
    <w:p w:rsidR="00E6412F" w:rsidRDefault="00E6412F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подразделе 3.1:</w:t>
      </w:r>
    </w:p>
    <w:p w:rsidR="00F9554B" w:rsidRDefault="00F9554B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412F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E6412F">
        <w:rPr>
          <w:sz w:val="28"/>
          <w:szCs w:val="28"/>
        </w:rPr>
        <w:t>1.</w:t>
      </w:r>
      <w:r>
        <w:rPr>
          <w:sz w:val="28"/>
          <w:szCs w:val="28"/>
        </w:rPr>
        <w:t xml:space="preserve"> Абзац пятый пункта 3.1.1 изложить в следующей редакции:</w:t>
      </w:r>
    </w:p>
    <w:p w:rsidR="00F9554B" w:rsidRDefault="00F9554B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согласования.»</w:t>
      </w:r>
      <w:r w:rsidR="00243C64">
        <w:rPr>
          <w:sz w:val="28"/>
          <w:szCs w:val="28"/>
        </w:rPr>
        <w:t>.</w:t>
      </w:r>
    </w:p>
    <w:p w:rsidR="00243C64" w:rsidRDefault="00243C64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412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6412F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6A72B9">
        <w:rPr>
          <w:sz w:val="28"/>
          <w:szCs w:val="28"/>
        </w:rPr>
        <w:t xml:space="preserve">Пункт 3.1.4 дополнить </w:t>
      </w:r>
      <w:r w:rsidR="00E6412F">
        <w:rPr>
          <w:sz w:val="28"/>
          <w:szCs w:val="28"/>
        </w:rPr>
        <w:t>подпунктами 6, 7</w:t>
      </w:r>
      <w:r w:rsidR="006A72B9">
        <w:rPr>
          <w:sz w:val="28"/>
          <w:szCs w:val="28"/>
        </w:rPr>
        <w:t xml:space="preserve"> следующего содержания:</w:t>
      </w:r>
    </w:p>
    <w:p w:rsidR="006A72B9" w:rsidRDefault="006A72B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 инструментальное обследование;</w:t>
      </w:r>
    </w:p>
    <w:p w:rsidR="006A72B9" w:rsidRDefault="00E6412F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испытание.».</w:t>
      </w:r>
    </w:p>
    <w:p w:rsidR="00F9554B" w:rsidRDefault="006A72B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412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6412F">
        <w:rPr>
          <w:sz w:val="28"/>
          <w:szCs w:val="28"/>
        </w:rPr>
        <w:t>2</w:t>
      </w:r>
      <w:r w:rsidR="00F9554B">
        <w:rPr>
          <w:sz w:val="28"/>
          <w:szCs w:val="28"/>
        </w:rPr>
        <w:t>. В подпункте 2 пункта 3.4.2 подраздела 3.4 слова «3.5.1 подраздела 3.5 настоящего раздела» заменить словами «3.4.1 настоящего подраздела».</w:t>
      </w:r>
    </w:p>
    <w:p w:rsidR="00F9554B" w:rsidRDefault="006A72B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412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6412F">
        <w:rPr>
          <w:sz w:val="28"/>
          <w:szCs w:val="28"/>
        </w:rPr>
        <w:t>3</w:t>
      </w:r>
      <w:r w:rsidR="00AF6344">
        <w:rPr>
          <w:sz w:val="28"/>
          <w:szCs w:val="28"/>
        </w:rPr>
        <w:t xml:space="preserve">. </w:t>
      </w:r>
      <w:r w:rsidR="009C055C">
        <w:rPr>
          <w:sz w:val="28"/>
          <w:szCs w:val="28"/>
        </w:rPr>
        <w:t>В подпунктах 3, 4 пункта 3.6.2 подраздела 3.6 слова «субъекта Российской Федерации» заменить словами «Волгоградской области».</w:t>
      </w:r>
    </w:p>
    <w:p w:rsidR="009C055C" w:rsidRDefault="006A72B9" w:rsidP="002F36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412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6412F">
        <w:rPr>
          <w:sz w:val="28"/>
          <w:szCs w:val="28"/>
        </w:rPr>
        <w:t>4</w:t>
      </w:r>
      <w:r w:rsidR="009C055C">
        <w:rPr>
          <w:sz w:val="28"/>
          <w:szCs w:val="28"/>
        </w:rPr>
        <w:t>. В подразделе 3.7:</w:t>
      </w:r>
    </w:p>
    <w:p w:rsidR="009C055C" w:rsidRDefault="006A72B9" w:rsidP="009C055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412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6412F">
        <w:rPr>
          <w:sz w:val="28"/>
          <w:szCs w:val="28"/>
        </w:rPr>
        <w:t>4</w:t>
      </w:r>
      <w:r w:rsidR="009C055C">
        <w:rPr>
          <w:sz w:val="28"/>
          <w:szCs w:val="28"/>
        </w:rPr>
        <w:t>.1. В пункте 3.7.4 слова «не могут быть приняты решения, предусмотренные подпунктами 1,» заменить словами «не может быть принято решение, предусмотренное подпунктом».</w:t>
      </w:r>
    </w:p>
    <w:p w:rsidR="009C055C" w:rsidRDefault="006A72B9" w:rsidP="009C055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179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A179C">
        <w:rPr>
          <w:sz w:val="28"/>
          <w:szCs w:val="28"/>
        </w:rPr>
        <w:t>4</w:t>
      </w:r>
      <w:r w:rsidR="009C055C">
        <w:rPr>
          <w:sz w:val="28"/>
          <w:szCs w:val="28"/>
        </w:rPr>
        <w:t>.2. Дополнить пунктом 3.7.5 следующего содержания:</w:t>
      </w:r>
    </w:p>
    <w:p w:rsidR="009C055C" w:rsidRDefault="009C055C" w:rsidP="009C055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«3.7.5. Если в рамках выездного обследования выявлены признаки нарушений обязательных требований, может быть принято решение о выдаче предписания в порядке, </w:t>
      </w:r>
      <w:r w:rsidR="00842AFB">
        <w:rPr>
          <w:sz w:val="28"/>
          <w:szCs w:val="28"/>
        </w:rPr>
        <w:t>предусмотренном подпунктом 1 пункта 3.2.1 подраздела 3.2 настоящего раздела, в случае указания такой возможности в Федеральном законе о виде контроля, законе Волгоградской области о виде контроля.».</w:t>
      </w:r>
    </w:p>
    <w:p w:rsidR="00842AFB" w:rsidRDefault="00842AFB" w:rsidP="009C055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179C">
        <w:rPr>
          <w:sz w:val="28"/>
          <w:szCs w:val="28"/>
        </w:rPr>
        <w:t>3</w:t>
      </w:r>
      <w:r>
        <w:rPr>
          <w:sz w:val="28"/>
          <w:szCs w:val="28"/>
        </w:rPr>
        <w:t>. В разделе 4:</w:t>
      </w:r>
    </w:p>
    <w:p w:rsidR="00842AFB" w:rsidRDefault="00842AFB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179C">
        <w:rPr>
          <w:sz w:val="28"/>
          <w:szCs w:val="28"/>
        </w:rPr>
        <w:t>3</w:t>
      </w:r>
      <w:r>
        <w:rPr>
          <w:sz w:val="28"/>
          <w:szCs w:val="28"/>
        </w:rPr>
        <w:t>.1. Подпункт 3 пункта 4.1 после слов «должностных лиц» дополнить словами «Контрольного органа».</w:t>
      </w:r>
    </w:p>
    <w:p w:rsidR="00842AFB" w:rsidRDefault="00842AFB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179C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="00243C64">
        <w:rPr>
          <w:sz w:val="28"/>
          <w:szCs w:val="28"/>
        </w:rPr>
        <w:t>Абзац второй пункта 4.3 после слов «деятельность Контрольного органа» дополнить словами «в</w:t>
      </w:r>
      <w:r w:rsidR="00CA179C">
        <w:rPr>
          <w:sz w:val="28"/>
          <w:szCs w:val="28"/>
        </w:rPr>
        <w:t>,</w:t>
      </w:r>
      <w:r w:rsidR="00243C64">
        <w:rPr>
          <w:sz w:val="28"/>
          <w:szCs w:val="28"/>
        </w:rPr>
        <w:t xml:space="preserve"> порядке, установленном настоящим разделом».</w:t>
      </w:r>
    </w:p>
    <w:p w:rsidR="00243C64" w:rsidRDefault="00CA179C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43C64">
        <w:rPr>
          <w:sz w:val="28"/>
          <w:szCs w:val="28"/>
        </w:rPr>
        <w:t>.3. Подпункты 1,2 пункта 4.16 после слов «должностного лица» дополнить словами «Контрольного органа».</w:t>
      </w:r>
    </w:p>
    <w:p w:rsidR="003947AA" w:rsidRPr="00191B8C" w:rsidRDefault="006A72B9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179C">
        <w:rPr>
          <w:sz w:val="28"/>
          <w:szCs w:val="28"/>
        </w:rPr>
        <w:t>4</w:t>
      </w:r>
      <w:r w:rsidR="005A0E6A" w:rsidRPr="00191B8C">
        <w:rPr>
          <w:sz w:val="28"/>
          <w:szCs w:val="28"/>
        </w:rPr>
        <w:t xml:space="preserve">. </w:t>
      </w:r>
      <w:r w:rsidR="003E153E" w:rsidRPr="00191B8C">
        <w:rPr>
          <w:sz w:val="28"/>
          <w:szCs w:val="28"/>
        </w:rPr>
        <w:t>П</w:t>
      </w:r>
      <w:r w:rsidR="005A0E6A" w:rsidRPr="00191B8C">
        <w:rPr>
          <w:sz w:val="28"/>
          <w:szCs w:val="28"/>
        </w:rPr>
        <w:t xml:space="preserve">риложение 2 </w:t>
      </w:r>
      <w:r w:rsidR="00CA179C">
        <w:rPr>
          <w:sz w:val="28"/>
          <w:szCs w:val="28"/>
        </w:rPr>
        <w:t xml:space="preserve">к </w:t>
      </w:r>
      <w:r w:rsidR="005A0E6A" w:rsidRPr="00191B8C">
        <w:rPr>
          <w:sz w:val="28"/>
          <w:szCs w:val="28"/>
        </w:rPr>
        <w:t>Положени</w:t>
      </w:r>
      <w:r w:rsidR="00CA179C">
        <w:rPr>
          <w:sz w:val="28"/>
          <w:szCs w:val="28"/>
        </w:rPr>
        <w:t>ю</w:t>
      </w:r>
      <w:r w:rsidR="005A0E6A" w:rsidRPr="00191B8C">
        <w:rPr>
          <w:sz w:val="28"/>
          <w:szCs w:val="28"/>
        </w:rPr>
        <w:t xml:space="preserve"> </w:t>
      </w:r>
      <w:r w:rsidR="003E153E" w:rsidRPr="00191B8C">
        <w:rPr>
          <w:sz w:val="28"/>
          <w:szCs w:val="28"/>
        </w:rPr>
        <w:t xml:space="preserve">дополнить </w:t>
      </w:r>
      <w:r w:rsidR="005A0E6A" w:rsidRPr="00191B8C">
        <w:rPr>
          <w:sz w:val="28"/>
          <w:szCs w:val="28"/>
        </w:rPr>
        <w:t>пунктом 3 следующего содержания:</w:t>
      </w:r>
    </w:p>
    <w:p w:rsidR="005A0E6A" w:rsidRPr="00191B8C" w:rsidRDefault="005A0E6A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1B8C">
        <w:rPr>
          <w:sz w:val="28"/>
          <w:szCs w:val="28"/>
        </w:rPr>
        <w:t xml:space="preserve">«3. </w:t>
      </w:r>
      <w:r w:rsidR="00F53963" w:rsidRPr="00191B8C">
        <w:rPr>
          <w:sz w:val="28"/>
          <w:szCs w:val="28"/>
        </w:rPr>
        <w:t xml:space="preserve">Поступление в орган муниципального жилищного контроля в </w:t>
      </w:r>
      <w:r w:rsidR="00832AF5">
        <w:rPr>
          <w:sz w:val="28"/>
          <w:szCs w:val="28"/>
        </w:rPr>
        <w:t>течение</w:t>
      </w:r>
      <w:r w:rsidR="00F53963" w:rsidRPr="00191B8C">
        <w:rPr>
          <w:sz w:val="28"/>
          <w:szCs w:val="28"/>
        </w:rPr>
        <w:t xml:space="preserve"> шестидесяти дней двух и более обращений от </w:t>
      </w:r>
      <w:r w:rsidR="00DA4DF8" w:rsidRPr="00191B8C">
        <w:rPr>
          <w:sz w:val="28"/>
          <w:szCs w:val="28"/>
        </w:rPr>
        <w:t>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о наличии признаков несоблюдения Контролируемым лицом обязательных требований, в случае если в течении года до поступления первого из указанных обращений Контролируемому лицу объявлялось предостережение о недопустимости нарушения аналогичных обязательных требований.</w:t>
      </w:r>
      <w:r w:rsidR="00D6690A">
        <w:rPr>
          <w:sz w:val="28"/>
          <w:szCs w:val="28"/>
        </w:rPr>
        <w:t>».</w:t>
      </w:r>
    </w:p>
    <w:p w:rsidR="005F24A6" w:rsidRPr="00191B8C" w:rsidRDefault="00CA179C" w:rsidP="005F24A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24A6" w:rsidRPr="00191B8C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5F24A6" w:rsidRPr="00191B8C" w:rsidRDefault="005F24A6" w:rsidP="005149EE">
      <w:pPr>
        <w:tabs>
          <w:tab w:val="left" w:pos="9639"/>
        </w:tabs>
        <w:jc w:val="both"/>
        <w:rPr>
          <w:sz w:val="28"/>
          <w:szCs w:val="28"/>
        </w:rPr>
      </w:pPr>
    </w:p>
    <w:p w:rsidR="005149EE" w:rsidRPr="00191B8C" w:rsidRDefault="005149EE" w:rsidP="005149EE">
      <w:pPr>
        <w:tabs>
          <w:tab w:val="left" w:pos="9639"/>
        </w:tabs>
        <w:jc w:val="both"/>
        <w:rPr>
          <w:sz w:val="28"/>
          <w:szCs w:val="28"/>
        </w:rPr>
      </w:pPr>
    </w:p>
    <w:p w:rsidR="005149EE" w:rsidRPr="00191B8C" w:rsidRDefault="005149EE" w:rsidP="005149EE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5149EE" w:rsidRPr="00191B8C" w:rsidTr="005D3083">
        <w:tc>
          <w:tcPr>
            <w:tcW w:w="5211" w:type="dxa"/>
          </w:tcPr>
          <w:p w:rsidR="005149EE" w:rsidRPr="00191B8C" w:rsidRDefault="005149EE" w:rsidP="005D3083">
            <w:pPr>
              <w:pStyle w:val="af2"/>
              <w:rPr>
                <w:sz w:val="28"/>
                <w:szCs w:val="28"/>
              </w:rPr>
            </w:pPr>
            <w:r w:rsidRPr="00191B8C">
              <w:rPr>
                <w:sz w:val="28"/>
                <w:szCs w:val="28"/>
              </w:rPr>
              <w:t xml:space="preserve">Председатель </w:t>
            </w:r>
          </w:p>
          <w:p w:rsidR="005149EE" w:rsidRPr="00191B8C" w:rsidRDefault="005149EE" w:rsidP="005D3083">
            <w:pPr>
              <w:pStyle w:val="af2"/>
              <w:rPr>
                <w:sz w:val="28"/>
                <w:szCs w:val="28"/>
              </w:rPr>
            </w:pPr>
            <w:r w:rsidRPr="00191B8C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5149EE" w:rsidRPr="00191B8C" w:rsidRDefault="005149EE" w:rsidP="005D3083">
            <w:pPr>
              <w:pStyle w:val="af2"/>
              <w:rPr>
                <w:sz w:val="28"/>
                <w:szCs w:val="28"/>
              </w:rPr>
            </w:pPr>
          </w:p>
          <w:p w:rsidR="005149EE" w:rsidRPr="00191B8C" w:rsidRDefault="005149EE" w:rsidP="005D3083">
            <w:pPr>
              <w:pStyle w:val="3"/>
              <w:rPr>
                <w:szCs w:val="28"/>
              </w:rPr>
            </w:pPr>
            <w:r w:rsidRPr="00191B8C">
              <w:rPr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678" w:type="dxa"/>
          </w:tcPr>
          <w:p w:rsidR="005149EE" w:rsidRPr="00191B8C" w:rsidRDefault="005149EE" w:rsidP="005D3083">
            <w:pPr>
              <w:pStyle w:val="af2"/>
              <w:ind w:left="34"/>
              <w:rPr>
                <w:sz w:val="28"/>
                <w:szCs w:val="28"/>
              </w:rPr>
            </w:pPr>
            <w:r w:rsidRPr="00191B8C">
              <w:rPr>
                <w:sz w:val="28"/>
                <w:szCs w:val="28"/>
              </w:rPr>
              <w:t>Глава Волгограда</w:t>
            </w:r>
          </w:p>
          <w:p w:rsidR="005149EE" w:rsidRPr="00191B8C" w:rsidRDefault="005149EE" w:rsidP="005D3083">
            <w:pPr>
              <w:pStyle w:val="af2"/>
              <w:ind w:left="34"/>
              <w:rPr>
                <w:sz w:val="28"/>
                <w:szCs w:val="28"/>
              </w:rPr>
            </w:pPr>
          </w:p>
          <w:p w:rsidR="005149EE" w:rsidRPr="00191B8C" w:rsidRDefault="005149EE" w:rsidP="005D3083">
            <w:pPr>
              <w:pStyle w:val="af2"/>
              <w:ind w:left="34"/>
              <w:rPr>
                <w:sz w:val="28"/>
                <w:szCs w:val="28"/>
              </w:rPr>
            </w:pPr>
          </w:p>
          <w:p w:rsidR="005149EE" w:rsidRPr="00191B8C" w:rsidRDefault="005149EE" w:rsidP="005D3083">
            <w:pPr>
              <w:pStyle w:val="af2"/>
              <w:ind w:left="34"/>
              <w:rPr>
                <w:sz w:val="28"/>
                <w:szCs w:val="28"/>
              </w:rPr>
            </w:pPr>
            <w:r w:rsidRPr="00191B8C">
              <w:rPr>
                <w:sz w:val="28"/>
                <w:szCs w:val="28"/>
              </w:rPr>
              <w:t xml:space="preserve">                                      В.В.Марченко</w:t>
            </w:r>
          </w:p>
        </w:tc>
      </w:tr>
    </w:tbl>
    <w:p w:rsidR="005F24A6" w:rsidRDefault="005F24A6" w:rsidP="00DD691B">
      <w:pPr>
        <w:tabs>
          <w:tab w:val="left" w:pos="9639"/>
        </w:tabs>
        <w:jc w:val="both"/>
        <w:rPr>
          <w:sz w:val="26"/>
          <w:szCs w:val="26"/>
        </w:rPr>
      </w:pPr>
    </w:p>
    <w:p w:rsidR="00BB28E9" w:rsidRPr="00191B8C" w:rsidRDefault="00BB28E9" w:rsidP="005B05E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sectPr w:rsidR="00BB28E9" w:rsidRPr="00191B8C" w:rsidSect="005B05E2">
      <w:headerReference w:type="default" r:id="rId8"/>
      <w:headerReference w:type="first" r:id="rId9"/>
      <w:pgSz w:w="11907" w:h="16840" w:code="9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49" w:rsidRDefault="000F5E49">
      <w:r>
        <w:separator/>
      </w:r>
    </w:p>
  </w:endnote>
  <w:endnote w:type="continuationSeparator" w:id="0">
    <w:p w:rsidR="000F5E49" w:rsidRDefault="000F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49" w:rsidRDefault="000F5E49">
      <w:r>
        <w:separator/>
      </w:r>
    </w:p>
  </w:footnote>
  <w:footnote w:type="continuationSeparator" w:id="0">
    <w:p w:rsidR="000F5E49" w:rsidRDefault="000F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465114"/>
      <w:docPartObj>
        <w:docPartGallery w:val="Page Numbers (Top of Page)"/>
        <w:docPartUnique/>
      </w:docPartObj>
    </w:sdtPr>
    <w:sdtEndPr/>
    <w:sdtContent>
      <w:p w:rsidR="000033F8" w:rsidRDefault="000033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5E2">
          <w:rPr>
            <w:noProof/>
          </w:rPr>
          <w:t>2</w:t>
        </w:r>
        <w:r>
          <w:fldChar w:fldCharType="end"/>
        </w:r>
      </w:p>
    </w:sdtContent>
  </w:sdt>
  <w:p w:rsidR="00B106B8" w:rsidRPr="000033F8" w:rsidRDefault="00B106B8" w:rsidP="000033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5B05E2" w:rsidRDefault="005B05E2" w:rsidP="005B05E2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4pt;height:56.95pt" o:ole="">
          <v:imagedata r:id="rId1" o:title="" cropright="37137f"/>
        </v:shape>
        <o:OLEObject Type="Embed" ProgID="Word.Picture.8" ShapeID="_x0000_i1027" DrawAspect="Content" ObjectID="_1794644476" r:id="rId2"/>
      </w:object>
    </w:r>
  </w:p>
  <w:p w:rsidR="005B05E2" w:rsidRDefault="005B05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E82134"/>
    <w:multiLevelType w:val="hybridMultilevel"/>
    <w:tmpl w:val="2E107A46"/>
    <w:lvl w:ilvl="0" w:tplc="DB1AFDA4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2B076DE8"/>
    <w:multiLevelType w:val="hybridMultilevel"/>
    <w:tmpl w:val="594ABEBE"/>
    <w:lvl w:ilvl="0" w:tplc="674E7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804FD4"/>
    <w:multiLevelType w:val="hybridMultilevel"/>
    <w:tmpl w:val="11B4A0FC"/>
    <w:lvl w:ilvl="0" w:tplc="681EC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79352F9D"/>
    <w:multiLevelType w:val="hybridMultilevel"/>
    <w:tmpl w:val="EE7EE3EA"/>
    <w:lvl w:ilvl="0" w:tplc="20CC9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10"/>
  </w:num>
  <w:num w:numId="5">
    <w:abstractNumId w:val="16"/>
  </w:num>
  <w:num w:numId="6">
    <w:abstractNumId w:val="17"/>
  </w:num>
  <w:num w:numId="7">
    <w:abstractNumId w:val="7"/>
  </w:num>
  <w:num w:numId="8">
    <w:abstractNumId w:val="23"/>
  </w:num>
  <w:num w:numId="9">
    <w:abstractNumId w:val="3"/>
  </w:num>
  <w:num w:numId="10">
    <w:abstractNumId w:val="20"/>
  </w:num>
  <w:num w:numId="11">
    <w:abstractNumId w:val="5"/>
  </w:num>
  <w:num w:numId="12">
    <w:abstractNumId w:val="19"/>
  </w:num>
  <w:num w:numId="13">
    <w:abstractNumId w:val="4"/>
  </w:num>
  <w:num w:numId="14">
    <w:abstractNumId w:val="13"/>
  </w:num>
  <w:num w:numId="15">
    <w:abstractNumId w:val="12"/>
  </w:num>
  <w:num w:numId="16">
    <w:abstractNumId w:val="8"/>
  </w:num>
  <w:num w:numId="17">
    <w:abstractNumId w:val="18"/>
  </w:num>
  <w:num w:numId="18">
    <w:abstractNumId w:val="22"/>
  </w:num>
  <w:num w:numId="19">
    <w:abstractNumId w:val="1"/>
  </w:num>
  <w:num w:numId="20">
    <w:abstractNumId w:val="15"/>
  </w:num>
  <w:num w:numId="21">
    <w:abstractNumId w:val="11"/>
  </w:num>
  <w:num w:numId="22">
    <w:abstractNumId w:val="0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3F8"/>
    <w:rsid w:val="00044ADA"/>
    <w:rsid w:val="000527C1"/>
    <w:rsid w:val="000542CF"/>
    <w:rsid w:val="00084A08"/>
    <w:rsid w:val="0008531E"/>
    <w:rsid w:val="00085CCC"/>
    <w:rsid w:val="000911C3"/>
    <w:rsid w:val="0009258D"/>
    <w:rsid w:val="000A009E"/>
    <w:rsid w:val="000D753F"/>
    <w:rsid w:val="000F2D5F"/>
    <w:rsid w:val="000F5E49"/>
    <w:rsid w:val="000F6F94"/>
    <w:rsid w:val="0010551E"/>
    <w:rsid w:val="00113D83"/>
    <w:rsid w:val="001235D5"/>
    <w:rsid w:val="00131ED4"/>
    <w:rsid w:val="00186D25"/>
    <w:rsid w:val="00191B8C"/>
    <w:rsid w:val="00192A32"/>
    <w:rsid w:val="00194B00"/>
    <w:rsid w:val="00196A0F"/>
    <w:rsid w:val="001D5A40"/>
    <w:rsid w:val="001D7F9D"/>
    <w:rsid w:val="00200F1E"/>
    <w:rsid w:val="00215EDD"/>
    <w:rsid w:val="002259A5"/>
    <w:rsid w:val="002362F4"/>
    <w:rsid w:val="002429A1"/>
    <w:rsid w:val="00243C64"/>
    <w:rsid w:val="00251467"/>
    <w:rsid w:val="00255C5D"/>
    <w:rsid w:val="00286049"/>
    <w:rsid w:val="00296CE6"/>
    <w:rsid w:val="002A45FA"/>
    <w:rsid w:val="002B5A3D"/>
    <w:rsid w:val="002C7F3C"/>
    <w:rsid w:val="002E2757"/>
    <w:rsid w:val="002E7342"/>
    <w:rsid w:val="002E7DDC"/>
    <w:rsid w:val="002F3689"/>
    <w:rsid w:val="00302395"/>
    <w:rsid w:val="003414A8"/>
    <w:rsid w:val="00361F4A"/>
    <w:rsid w:val="00382528"/>
    <w:rsid w:val="003947AA"/>
    <w:rsid w:val="003A4567"/>
    <w:rsid w:val="003C0F8E"/>
    <w:rsid w:val="003C6565"/>
    <w:rsid w:val="003E153E"/>
    <w:rsid w:val="0040530C"/>
    <w:rsid w:val="00421B61"/>
    <w:rsid w:val="00464492"/>
    <w:rsid w:val="004766B5"/>
    <w:rsid w:val="00482CCD"/>
    <w:rsid w:val="00487297"/>
    <w:rsid w:val="00492C03"/>
    <w:rsid w:val="00492FE8"/>
    <w:rsid w:val="004B0A36"/>
    <w:rsid w:val="004B159C"/>
    <w:rsid w:val="004D75D6"/>
    <w:rsid w:val="004E0638"/>
    <w:rsid w:val="004E1268"/>
    <w:rsid w:val="004F217D"/>
    <w:rsid w:val="005119EE"/>
    <w:rsid w:val="005149EE"/>
    <w:rsid w:val="00514E4C"/>
    <w:rsid w:val="005257A7"/>
    <w:rsid w:val="00556EF0"/>
    <w:rsid w:val="00563AFA"/>
    <w:rsid w:val="00564B0A"/>
    <w:rsid w:val="0057389F"/>
    <w:rsid w:val="005845CE"/>
    <w:rsid w:val="0058505D"/>
    <w:rsid w:val="0058677E"/>
    <w:rsid w:val="00592520"/>
    <w:rsid w:val="005A0E6A"/>
    <w:rsid w:val="005A251F"/>
    <w:rsid w:val="005B05E2"/>
    <w:rsid w:val="005B0FB8"/>
    <w:rsid w:val="005B43EB"/>
    <w:rsid w:val="005D1C0B"/>
    <w:rsid w:val="005E5400"/>
    <w:rsid w:val="005F24A6"/>
    <w:rsid w:val="005F5EAC"/>
    <w:rsid w:val="005F6177"/>
    <w:rsid w:val="00610D28"/>
    <w:rsid w:val="0061113A"/>
    <w:rsid w:val="00612872"/>
    <w:rsid w:val="006128D7"/>
    <w:rsid w:val="006230EF"/>
    <w:rsid w:val="00632AE0"/>
    <w:rsid w:val="006539E0"/>
    <w:rsid w:val="00672559"/>
    <w:rsid w:val="006741DF"/>
    <w:rsid w:val="00675AC5"/>
    <w:rsid w:val="00680E6C"/>
    <w:rsid w:val="006A2CCB"/>
    <w:rsid w:val="006A3C05"/>
    <w:rsid w:val="006A5E57"/>
    <w:rsid w:val="006A72B9"/>
    <w:rsid w:val="006C48ED"/>
    <w:rsid w:val="006E2AC3"/>
    <w:rsid w:val="006E60D2"/>
    <w:rsid w:val="006F4598"/>
    <w:rsid w:val="00703359"/>
    <w:rsid w:val="00715E23"/>
    <w:rsid w:val="00715E34"/>
    <w:rsid w:val="00745A48"/>
    <w:rsid w:val="00746BE7"/>
    <w:rsid w:val="00761304"/>
    <w:rsid w:val="007740B9"/>
    <w:rsid w:val="007B2431"/>
    <w:rsid w:val="007B2949"/>
    <w:rsid w:val="007C2B7B"/>
    <w:rsid w:val="007C5949"/>
    <w:rsid w:val="007D3A68"/>
    <w:rsid w:val="007D3DFF"/>
    <w:rsid w:val="007D549F"/>
    <w:rsid w:val="007D6D72"/>
    <w:rsid w:val="007F5864"/>
    <w:rsid w:val="008265CB"/>
    <w:rsid w:val="00832AF5"/>
    <w:rsid w:val="00833BA1"/>
    <w:rsid w:val="0083717B"/>
    <w:rsid w:val="008406D5"/>
    <w:rsid w:val="00841AF4"/>
    <w:rsid w:val="00842AFB"/>
    <w:rsid w:val="00857638"/>
    <w:rsid w:val="00866D32"/>
    <w:rsid w:val="00871455"/>
    <w:rsid w:val="00874FCF"/>
    <w:rsid w:val="008879A2"/>
    <w:rsid w:val="008913DB"/>
    <w:rsid w:val="008941E9"/>
    <w:rsid w:val="008A246E"/>
    <w:rsid w:val="008A6D15"/>
    <w:rsid w:val="008A7B0F"/>
    <w:rsid w:val="008C44DA"/>
    <w:rsid w:val="008D361B"/>
    <w:rsid w:val="008D69D6"/>
    <w:rsid w:val="008E0646"/>
    <w:rsid w:val="008E129D"/>
    <w:rsid w:val="008E494A"/>
    <w:rsid w:val="009078A8"/>
    <w:rsid w:val="00927FA6"/>
    <w:rsid w:val="00961AEB"/>
    <w:rsid w:val="00964FF6"/>
    <w:rsid w:val="00971734"/>
    <w:rsid w:val="00980C9C"/>
    <w:rsid w:val="00982202"/>
    <w:rsid w:val="00990A53"/>
    <w:rsid w:val="009A2318"/>
    <w:rsid w:val="009C055C"/>
    <w:rsid w:val="00A00C71"/>
    <w:rsid w:val="00A07440"/>
    <w:rsid w:val="00A155E5"/>
    <w:rsid w:val="00A25AC1"/>
    <w:rsid w:val="00A30D13"/>
    <w:rsid w:val="00A371D0"/>
    <w:rsid w:val="00A45C2B"/>
    <w:rsid w:val="00A6053D"/>
    <w:rsid w:val="00AA7FBA"/>
    <w:rsid w:val="00AD23FC"/>
    <w:rsid w:val="00AD47C9"/>
    <w:rsid w:val="00AE6D24"/>
    <w:rsid w:val="00AF6344"/>
    <w:rsid w:val="00B03037"/>
    <w:rsid w:val="00B1035E"/>
    <w:rsid w:val="00B106B8"/>
    <w:rsid w:val="00B436E9"/>
    <w:rsid w:val="00B537FA"/>
    <w:rsid w:val="00B86D39"/>
    <w:rsid w:val="00BB28E9"/>
    <w:rsid w:val="00BB75F2"/>
    <w:rsid w:val="00C06D53"/>
    <w:rsid w:val="00C12B30"/>
    <w:rsid w:val="00C437C6"/>
    <w:rsid w:val="00C44904"/>
    <w:rsid w:val="00C520E5"/>
    <w:rsid w:val="00C53FF7"/>
    <w:rsid w:val="00C6292F"/>
    <w:rsid w:val="00C6294C"/>
    <w:rsid w:val="00C7414B"/>
    <w:rsid w:val="00C85A85"/>
    <w:rsid w:val="00C94D31"/>
    <w:rsid w:val="00CA179C"/>
    <w:rsid w:val="00CC0C6E"/>
    <w:rsid w:val="00CD3203"/>
    <w:rsid w:val="00D0358D"/>
    <w:rsid w:val="00D535E0"/>
    <w:rsid w:val="00D65A16"/>
    <w:rsid w:val="00D6690A"/>
    <w:rsid w:val="00D74BA8"/>
    <w:rsid w:val="00D81F51"/>
    <w:rsid w:val="00D82B79"/>
    <w:rsid w:val="00D910A5"/>
    <w:rsid w:val="00D952CD"/>
    <w:rsid w:val="00DA4DF8"/>
    <w:rsid w:val="00DA6338"/>
    <w:rsid w:val="00DA6C47"/>
    <w:rsid w:val="00DA7246"/>
    <w:rsid w:val="00DD45BA"/>
    <w:rsid w:val="00DD691B"/>
    <w:rsid w:val="00DE6DE0"/>
    <w:rsid w:val="00DF1CA3"/>
    <w:rsid w:val="00DF664F"/>
    <w:rsid w:val="00E268E5"/>
    <w:rsid w:val="00E611EB"/>
    <w:rsid w:val="00E625C9"/>
    <w:rsid w:val="00E6412F"/>
    <w:rsid w:val="00E67884"/>
    <w:rsid w:val="00E75B93"/>
    <w:rsid w:val="00E81179"/>
    <w:rsid w:val="00E8625D"/>
    <w:rsid w:val="00ED6610"/>
    <w:rsid w:val="00EE23E6"/>
    <w:rsid w:val="00EE3713"/>
    <w:rsid w:val="00EF41A2"/>
    <w:rsid w:val="00F15A1B"/>
    <w:rsid w:val="00F2021D"/>
    <w:rsid w:val="00F2400C"/>
    <w:rsid w:val="00F4241E"/>
    <w:rsid w:val="00F53963"/>
    <w:rsid w:val="00F72BE1"/>
    <w:rsid w:val="00F73508"/>
    <w:rsid w:val="00F741FA"/>
    <w:rsid w:val="00F766C3"/>
    <w:rsid w:val="00F9554B"/>
    <w:rsid w:val="00FA1DC8"/>
    <w:rsid w:val="00FB67DD"/>
    <w:rsid w:val="00FE0AFD"/>
    <w:rsid w:val="00FE0E44"/>
    <w:rsid w:val="00FE26CF"/>
    <w:rsid w:val="00FE6AA6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842347DD-AFCB-4B18-BD23-8E09FFA1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9EE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119EE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5119EE"/>
    <w:rPr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5119EE"/>
    <w:rPr>
      <w:sz w:val="28"/>
    </w:rPr>
  </w:style>
  <w:style w:type="character" w:customStyle="1" w:styleId="50">
    <w:name w:val="Заголовок 5 Знак"/>
    <w:basedOn w:val="a0"/>
    <w:link w:val="5"/>
    <w:uiPriority w:val="9"/>
    <w:rsid w:val="005119EE"/>
    <w:rPr>
      <w:sz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uiPriority w:val="99"/>
    <w:pPr>
      <w:ind w:left="1418" w:hanging="141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75D6"/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8D3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119E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paragraph" w:styleId="af">
    <w:name w:val="List Paragraph"/>
    <w:basedOn w:val="a"/>
    <w:link w:val="af0"/>
    <w:qFormat/>
    <w:rsid w:val="00C6294C"/>
    <w:pPr>
      <w:ind w:left="720"/>
      <w:contextualSpacing/>
    </w:pPr>
  </w:style>
  <w:style w:type="character" w:customStyle="1" w:styleId="af0">
    <w:name w:val="Абзац списка Знак"/>
    <w:link w:val="af"/>
    <w:locked/>
    <w:rsid w:val="005119EE"/>
  </w:style>
  <w:style w:type="table" w:styleId="af1">
    <w:name w:val="Table Grid"/>
    <w:basedOn w:val="a1"/>
    <w:uiPriority w:val="59"/>
    <w:rsid w:val="00DD69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D691B"/>
  </w:style>
  <w:style w:type="character" w:customStyle="1" w:styleId="11">
    <w:name w:val="Обычный1"/>
    <w:rsid w:val="005119EE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5119EE"/>
    <w:pPr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5119EE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5119EE"/>
    <w:pPr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5119EE"/>
    <w:rPr>
      <w:rFonts w:ascii="Calibri" w:hAnsi="Calibri"/>
      <w:color w:val="000000"/>
      <w:sz w:val="22"/>
    </w:rPr>
  </w:style>
  <w:style w:type="paragraph" w:styleId="60">
    <w:name w:val="toc 6"/>
    <w:basedOn w:val="a"/>
    <w:next w:val="a"/>
    <w:link w:val="61"/>
    <w:rsid w:val="005119EE"/>
    <w:pPr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1">
    <w:name w:val="Оглавление 6 Знак"/>
    <w:link w:val="60"/>
    <w:locked/>
    <w:rsid w:val="005119EE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5119EE"/>
    <w:pPr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5119EE"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1"/>
    <w:rsid w:val="005119EE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5119EE"/>
    <w:rPr>
      <w:sz w:val="24"/>
      <w:szCs w:val="22"/>
    </w:rPr>
  </w:style>
  <w:style w:type="paragraph" w:customStyle="1" w:styleId="12">
    <w:name w:val="Основной шрифт абзаца1"/>
    <w:rsid w:val="005119EE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4">
    <w:name w:val="toc 3"/>
    <w:basedOn w:val="a"/>
    <w:next w:val="a"/>
    <w:link w:val="35"/>
    <w:rsid w:val="005119EE"/>
    <w:pPr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5">
    <w:name w:val="Оглавление 3 Знак"/>
    <w:link w:val="34"/>
    <w:locked/>
    <w:rsid w:val="005119EE"/>
    <w:rPr>
      <w:rFonts w:ascii="Calibri" w:hAnsi="Calibri"/>
      <w:color w:val="000000"/>
      <w:sz w:val="22"/>
    </w:rPr>
  </w:style>
  <w:style w:type="paragraph" w:customStyle="1" w:styleId="13">
    <w:name w:val="Знак сноски1"/>
    <w:basedOn w:val="12"/>
    <w:link w:val="af3"/>
    <w:uiPriority w:val="99"/>
    <w:rsid w:val="005119EE"/>
    <w:rPr>
      <w:color w:val="auto"/>
      <w:sz w:val="20"/>
      <w:vertAlign w:val="superscript"/>
      <w:lang w:val="x-none" w:eastAsia="x-none"/>
    </w:rPr>
  </w:style>
  <w:style w:type="character" w:styleId="af3">
    <w:name w:val="footnote reference"/>
    <w:link w:val="13"/>
    <w:uiPriority w:val="99"/>
    <w:rsid w:val="005119EE"/>
    <w:rPr>
      <w:rFonts w:ascii="Calibri" w:hAnsi="Calibri"/>
      <w:vertAlign w:val="superscript"/>
      <w:lang w:val="x-none" w:eastAsia="x-none"/>
    </w:rPr>
  </w:style>
  <w:style w:type="paragraph" w:customStyle="1" w:styleId="14">
    <w:name w:val="Гиперссылка1"/>
    <w:basedOn w:val="12"/>
    <w:link w:val="af4"/>
    <w:uiPriority w:val="99"/>
    <w:rsid w:val="005119EE"/>
    <w:rPr>
      <w:color w:val="0000FF"/>
      <w:sz w:val="20"/>
      <w:u w:val="single"/>
      <w:lang w:val="x-none" w:eastAsia="x-none"/>
    </w:rPr>
  </w:style>
  <w:style w:type="character" w:styleId="af4">
    <w:name w:val="Hyperlink"/>
    <w:link w:val="14"/>
    <w:uiPriority w:val="99"/>
    <w:rsid w:val="005119EE"/>
    <w:rPr>
      <w:rFonts w:ascii="Calibri" w:hAnsi="Calibri"/>
      <w:color w:val="0000FF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Footnote1">
    <w:name w:val="Footnote1"/>
    <w:link w:val="Footnote"/>
    <w:locked/>
    <w:rsid w:val="005119EE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5119EE"/>
    <w:pPr>
      <w:spacing w:after="200" w:line="276" w:lineRule="auto"/>
    </w:pPr>
    <w:rPr>
      <w:rFonts w:ascii="XO Thames" w:hAnsi="XO Thames"/>
      <w:b/>
      <w:lang w:val="x-none" w:eastAsia="x-none"/>
    </w:rPr>
  </w:style>
  <w:style w:type="character" w:customStyle="1" w:styleId="16">
    <w:name w:val="Оглавление 1 Знак"/>
    <w:link w:val="15"/>
    <w:locked/>
    <w:rsid w:val="005119EE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5119EE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5119EE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5119EE"/>
    <w:pPr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5119EE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5119EE"/>
    <w:pPr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5119EE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5119EE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51">
    <w:name w:val="toc 5"/>
    <w:basedOn w:val="a"/>
    <w:next w:val="a"/>
    <w:link w:val="52"/>
    <w:rsid w:val="005119EE"/>
    <w:pPr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5119EE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5119EE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5119EE"/>
    <w:pPr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f6">
    <w:name w:val="Подзаголовок Знак"/>
    <w:basedOn w:val="a0"/>
    <w:link w:val="af5"/>
    <w:uiPriority w:val="11"/>
    <w:rsid w:val="005119EE"/>
    <w:rPr>
      <w:rFonts w:ascii="XO Thames" w:hAnsi="XO Thames"/>
      <w:i/>
      <w:color w:val="616161"/>
      <w:sz w:val="24"/>
      <w:lang w:val="x-none" w:eastAsia="x-none"/>
    </w:rPr>
  </w:style>
  <w:style w:type="paragraph" w:customStyle="1" w:styleId="toc10">
    <w:name w:val="toc 10"/>
    <w:next w:val="a"/>
    <w:link w:val="toc101"/>
    <w:rsid w:val="005119EE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5119EE"/>
    <w:rPr>
      <w:rFonts w:ascii="Calibri" w:hAnsi="Calibri"/>
      <w:color w:val="000000"/>
      <w:sz w:val="22"/>
    </w:rPr>
  </w:style>
  <w:style w:type="paragraph" w:styleId="af7">
    <w:name w:val="Title"/>
    <w:basedOn w:val="a"/>
    <w:next w:val="a"/>
    <w:link w:val="af8"/>
    <w:uiPriority w:val="10"/>
    <w:qFormat/>
    <w:rsid w:val="005119EE"/>
    <w:pPr>
      <w:spacing w:after="200" w:line="276" w:lineRule="auto"/>
    </w:pPr>
    <w:rPr>
      <w:rFonts w:ascii="XO Thames" w:hAnsi="XO Thames"/>
      <w:b/>
      <w:sz w:val="52"/>
      <w:lang w:val="x-none" w:eastAsia="x-none"/>
    </w:rPr>
  </w:style>
  <w:style w:type="character" w:customStyle="1" w:styleId="af8">
    <w:name w:val="Название Знак"/>
    <w:basedOn w:val="a0"/>
    <w:link w:val="af7"/>
    <w:uiPriority w:val="10"/>
    <w:rsid w:val="005119EE"/>
    <w:rPr>
      <w:rFonts w:ascii="XO Thames" w:hAnsi="XO Thames"/>
      <w:b/>
      <w:sz w:val="52"/>
      <w:lang w:val="x-none" w:eastAsia="x-none"/>
    </w:rPr>
  </w:style>
  <w:style w:type="paragraph" w:customStyle="1" w:styleId="ConsPlusTitle">
    <w:name w:val="ConsPlusTitle"/>
    <w:link w:val="ConsPlusTitle1"/>
    <w:rsid w:val="005119EE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5119EE"/>
    <w:rPr>
      <w:b/>
      <w:sz w:val="24"/>
      <w:szCs w:val="22"/>
    </w:rPr>
  </w:style>
  <w:style w:type="paragraph" w:styleId="af9">
    <w:name w:val="footnote text"/>
    <w:basedOn w:val="a"/>
    <w:link w:val="afa"/>
    <w:rsid w:val="005119EE"/>
    <w:pPr>
      <w:suppressAutoHyphens/>
    </w:pPr>
    <w:rPr>
      <w:lang w:val="x-none" w:eastAsia="ar-SA"/>
    </w:rPr>
  </w:style>
  <w:style w:type="character" w:customStyle="1" w:styleId="afa">
    <w:name w:val="Текст сноски Знак"/>
    <w:basedOn w:val="a0"/>
    <w:link w:val="af9"/>
    <w:rsid w:val="005119EE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5119EE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5119EE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5119E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11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119EE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5119EE"/>
  </w:style>
  <w:style w:type="paragraph" w:styleId="aff0">
    <w:name w:val="endnote text"/>
    <w:basedOn w:val="a"/>
    <w:link w:val="aff"/>
    <w:semiHidden/>
    <w:rsid w:val="0051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2024-12-03T20:00:00+00:00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29.09.2021 № 51/802 «Об утверждении Положения о муниципальном жилищном контроле на территории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C62BFD18-E3A6-4586-92C3-2C2B1F20F403}"/>
</file>

<file path=customXml/itemProps2.xml><?xml version="1.0" encoding="utf-8"?>
<ds:datastoreItem xmlns:ds="http://schemas.openxmlformats.org/officeDocument/2006/customXml" ds:itemID="{49EB67F7-EBC2-4C1F-B199-5529D4418FAA}"/>
</file>

<file path=customXml/itemProps3.xml><?xml version="1.0" encoding="utf-8"?>
<ds:datastoreItem xmlns:ds="http://schemas.openxmlformats.org/officeDocument/2006/customXml" ds:itemID="{F4CCF671-3486-4778-BD59-4B2003386567}"/>
</file>

<file path=customXml/itemProps4.xml><?xml version="1.0" encoding="utf-8"?>
<ds:datastoreItem xmlns:ds="http://schemas.openxmlformats.org/officeDocument/2006/customXml" ds:itemID="{6922514D-10CA-43D3-AAC4-AA1C6F86F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2023-09-04T08:36:00Z</cp:lastPrinted>
  <dcterms:created xsi:type="dcterms:W3CDTF">2024-11-29T09:23:00Z</dcterms:created>
  <dcterms:modified xsi:type="dcterms:W3CDTF">2024-12-02T08:35:00Z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