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FA" w:rsidRPr="007A66D7" w:rsidRDefault="004648FA" w:rsidP="004648FA">
      <w:pPr>
        <w:ind w:left="5670"/>
        <w:rPr>
          <w:sz w:val="28"/>
          <w:szCs w:val="24"/>
        </w:rPr>
      </w:pPr>
      <w:r w:rsidRPr="007A66D7">
        <w:rPr>
          <w:sz w:val="28"/>
          <w:szCs w:val="24"/>
        </w:rPr>
        <w:t xml:space="preserve">Приложение </w:t>
      </w:r>
    </w:p>
    <w:p w:rsidR="004648FA" w:rsidRPr="007A66D7" w:rsidRDefault="004648FA" w:rsidP="004648FA">
      <w:pPr>
        <w:ind w:left="5670"/>
        <w:rPr>
          <w:sz w:val="28"/>
          <w:szCs w:val="24"/>
        </w:rPr>
      </w:pPr>
      <w:r w:rsidRPr="007A66D7">
        <w:rPr>
          <w:sz w:val="28"/>
          <w:szCs w:val="24"/>
        </w:rPr>
        <w:t xml:space="preserve">к решению </w:t>
      </w:r>
    </w:p>
    <w:p w:rsidR="004648FA" w:rsidRPr="007A66D7" w:rsidRDefault="004648FA" w:rsidP="004648FA">
      <w:pPr>
        <w:ind w:left="5670"/>
        <w:rPr>
          <w:sz w:val="28"/>
          <w:szCs w:val="24"/>
        </w:rPr>
      </w:pPr>
      <w:r w:rsidRPr="007A66D7">
        <w:rPr>
          <w:sz w:val="28"/>
          <w:szCs w:val="24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4648FA" w:rsidTr="00073890">
        <w:tc>
          <w:tcPr>
            <w:tcW w:w="486" w:type="dxa"/>
            <w:vAlign w:val="bottom"/>
            <w:hideMark/>
          </w:tcPr>
          <w:p w:rsidR="004648FA" w:rsidRDefault="004648FA" w:rsidP="00073890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48FA" w:rsidRDefault="004648FA" w:rsidP="00073890">
            <w:pPr>
              <w:pStyle w:val="aa"/>
              <w:jc w:val="center"/>
            </w:pPr>
            <w:r>
              <w:t>19.04.2023</w:t>
            </w:r>
          </w:p>
        </w:tc>
        <w:tc>
          <w:tcPr>
            <w:tcW w:w="434" w:type="dxa"/>
            <w:vAlign w:val="bottom"/>
            <w:hideMark/>
          </w:tcPr>
          <w:p w:rsidR="004648FA" w:rsidRDefault="004648FA" w:rsidP="00073890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48FA" w:rsidRDefault="004648FA" w:rsidP="00073890">
            <w:pPr>
              <w:pStyle w:val="aa"/>
              <w:jc w:val="center"/>
            </w:pPr>
            <w:r>
              <w:t>86/1183</w:t>
            </w:r>
          </w:p>
        </w:tc>
      </w:tr>
    </w:tbl>
    <w:p w:rsidR="00DF47F8" w:rsidRDefault="00DF47F8" w:rsidP="00DF47F8">
      <w:pPr>
        <w:rPr>
          <w:sz w:val="28"/>
          <w:szCs w:val="28"/>
        </w:rPr>
      </w:pPr>
    </w:p>
    <w:p w:rsidR="004648FA" w:rsidRPr="004648FA" w:rsidRDefault="004648FA" w:rsidP="004648FA">
      <w:pPr>
        <w:ind w:left="5245" w:right="311"/>
        <w:jc w:val="both"/>
        <w:rPr>
          <w:color w:val="000000" w:themeColor="text1"/>
          <w:sz w:val="28"/>
          <w:szCs w:val="24"/>
        </w:rPr>
      </w:pPr>
      <w:r w:rsidRPr="004648FA">
        <w:rPr>
          <w:color w:val="000000" w:themeColor="text1"/>
          <w:sz w:val="28"/>
          <w:szCs w:val="24"/>
        </w:rPr>
        <w:t>«Приложение 1</w:t>
      </w:r>
    </w:p>
    <w:p w:rsidR="004648FA" w:rsidRDefault="004648FA" w:rsidP="004648FA">
      <w:pPr>
        <w:ind w:left="5245"/>
        <w:jc w:val="both"/>
        <w:rPr>
          <w:color w:val="000000" w:themeColor="text1"/>
          <w:sz w:val="28"/>
          <w:szCs w:val="24"/>
        </w:rPr>
      </w:pPr>
      <w:r w:rsidRPr="004648FA">
        <w:rPr>
          <w:color w:val="000000" w:themeColor="text1"/>
          <w:sz w:val="28"/>
          <w:szCs w:val="24"/>
        </w:rPr>
        <w:t>к Правилам землепользования</w:t>
      </w:r>
      <w:r>
        <w:rPr>
          <w:color w:val="000000" w:themeColor="text1"/>
          <w:sz w:val="28"/>
          <w:szCs w:val="24"/>
        </w:rPr>
        <w:t xml:space="preserve"> </w:t>
      </w:r>
      <w:r w:rsidRPr="004648FA">
        <w:rPr>
          <w:color w:val="000000" w:themeColor="text1"/>
          <w:sz w:val="28"/>
          <w:szCs w:val="24"/>
        </w:rPr>
        <w:t>и застройки городского округа</w:t>
      </w:r>
      <w:r>
        <w:rPr>
          <w:color w:val="000000" w:themeColor="text1"/>
          <w:sz w:val="28"/>
          <w:szCs w:val="24"/>
        </w:rPr>
        <w:t xml:space="preserve"> </w:t>
      </w:r>
      <w:r w:rsidRPr="004648FA">
        <w:rPr>
          <w:color w:val="000000" w:themeColor="text1"/>
          <w:sz w:val="28"/>
          <w:szCs w:val="24"/>
        </w:rPr>
        <w:t>город-герой Волгоград,</w:t>
      </w:r>
      <w:r>
        <w:rPr>
          <w:color w:val="000000" w:themeColor="text1"/>
          <w:sz w:val="28"/>
          <w:szCs w:val="24"/>
        </w:rPr>
        <w:t xml:space="preserve"> </w:t>
      </w:r>
      <w:r w:rsidRPr="004648FA">
        <w:rPr>
          <w:color w:val="000000" w:themeColor="text1"/>
          <w:sz w:val="28"/>
          <w:szCs w:val="24"/>
        </w:rPr>
        <w:t>утвержденным решением</w:t>
      </w:r>
      <w:r>
        <w:rPr>
          <w:color w:val="000000" w:themeColor="text1"/>
          <w:sz w:val="28"/>
          <w:szCs w:val="24"/>
        </w:rPr>
        <w:t xml:space="preserve"> </w:t>
      </w:r>
      <w:r w:rsidRPr="004648FA">
        <w:rPr>
          <w:color w:val="000000" w:themeColor="text1"/>
          <w:sz w:val="28"/>
          <w:szCs w:val="24"/>
        </w:rPr>
        <w:t>Волгоградской городской Думы</w:t>
      </w:r>
    </w:p>
    <w:tbl>
      <w:tblPr>
        <w:tblW w:w="0" w:type="auto"/>
        <w:tblInd w:w="5211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4648FA" w:rsidTr="004648FA">
        <w:tc>
          <w:tcPr>
            <w:tcW w:w="486" w:type="dxa"/>
            <w:vAlign w:val="bottom"/>
            <w:hideMark/>
          </w:tcPr>
          <w:p w:rsidR="004648FA" w:rsidRDefault="004648FA" w:rsidP="00073890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48FA" w:rsidRDefault="004648FA" w:rsidP="004648FA">
            <w:pPr>
              <w:pStyle w:val="aa"/>
              <w:jc w:val="center"/>
            </w:pPr>
            <w:r>
              <w:t>21.12.2018</w:t>
            </w:r>
          </w:p>
        </w:tc>
        <w:tc>
          <w:tcPr>
            <w:tcW w:w="434" w:type="dxa"/>
            <w:vAlign w:val="bottom"/>
            <w:hideMark/>
          </w:tcPr>
          <w:p w:rsidR="004648FA" w:rsidRDefault="004648FA" w:rsidP="00073890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48FA" w:rsidRDefault="004648FA" w:rsidP="004648FA">
            <w:pPr>
              <w:pStyle w:val="aa"/>
              <w:jc w:val="center"/>
            </w:pPr>
            <w:r>
              <w:t>5</w:t>
            </w:r>
            <w:r>
              <w:t>/</w:t>
            </w:r>
            <w:r>
              <w:t>115</w:t>
            </w:r>
          </w:p>
        </w:tc>
      </w:tr>
    </w:tbl>
    <w:p w:rsidR="004648FA" w:rsidRPr="00EF55BA" w:rsidRDefault="004648FA" w:rsidP="00DF47F8">
      <w:pPr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26F794F9" wp14:editId="031AED1A">
            <wp:simplePos x="0" y="0"/>
            <wp:positionH relativeFrom="column">
              <wp:posOffset>1572504</wp:posOffset>
            </wp:positionH>
            <wp:positionV relativeFrom="paragraph">
              <wp:posOffset>188476</wp:posOffset>
            </wp:positionV>
            <wp:extent cx="3168708" cy="4484536"/>
            <wp:effectExtent l="0" t="0" r="0" b="0"/>
            <wp:wrapNone/>
            <wp:docPr id="2" name="Рисунок 2" descr="w:\GM изменения в ПЗЗ\ПРОЕКТЫ РЕШЕНИЙ ВГД\2023 ГОД\7-ВГД_Предписание_Облархитектура\Карта территориальных зон 23.08.22_масшт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M изменения в ПЗЗ\ПРОЕКТЫ РЕШЕНИЙ ВГД\2023 ГОД\7-ВГД_Предписание_Облархитектура\Карта территориальных зон 23.08.22_масшта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708" cy="448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7F8" w:rsidRPr="00EF55BA" w:rsidRDefault="00DF47F8" w:rsidP="00DF47F8">
      <w:pPr>
        <w:rPr>
          <w:sz w:val="28"/>
          <w:szCs w:val="28"/>
        </w:rPr>
      </w:pPr>
    </w:p>
    <w:p w:rsidR="00DF47F8" w:rsidRDefault="00DF47F8" w:rsidP="00DF47F8">
      <w:pPr>
        <w:rPr>
          <w:sz w:val="28"/>
          <w:szCs w:val="28"/>
        </w:rPr>
      </w:pPr>
    </w:p>
    <w:p w:rsidR="004648FA" w:rsidRDefault="004648FA" w:rsidP="00DF47F8">
      <w:pPr>
        <w:rPr>
          <w:sz w:val="28"/>
          <w:szCs w:val="28"/>
        </w:rPr>
      </w:pPr>
    </w:p>
    <w:p w:rsidR="004648FA" w:rsidRDefault="004648FA" w:rsidP="00DF47F8">
      <w:pPr>
        <w:rPr>
          <w:sz w:val="28"/>
          <w:szCs w:val="28"/>
        </w:rPr>
      </w:pPr>
    </w:p>
    <w:p w:rsidR="004648FA" w:rsidRDefault="004648FA" w:rsidP="00DF47F8">
      <w:pPr>
        <w:rPr>
          <w:sz w:val="28"/>
          <w:szCs w:val="28"/>
        </w:rPr>
      </w:pPr>
    </w:p>
    <w:p w:rsidR="004648FA" w:rsidRDefault="004648FA" w:rsidP="00DF47F8">
      <w:pPr>
        <w:rPr>
          <w:sz w:val="28"/>
          <w:szCs w:val="28"/>
        </w:rPr>
      </w:pPr>
    </w:p>
    <w:p w:rsidR="004648FA" w:rsidRDefault="004648FA" w:rsidP="00DF47F8">
      <w:pPr>
        <w:rPr>
          <w:sz w:val="28"/>
          <w:szCs w:val="28"/>
        </w:rPr>
      </w:pPr>
    </w:p>
    <w:p w:rsidR="004648FA" w:rsidRDefault="004648FA" w:rsidP="00DF47F8">
      <w:pPr>
        <w:rPr>
          <w:sz w:val="28"/>
          <w:szCs w:val="28"/>
        </w:rPr>
      </w:pPr>
    </w:p>
    <w:p w:rsidR="004648FA" w:rsidRDefault="004648FA" w:rsidP="00DF47F8">
      <w:pPr>
        <w:rPr>
          <w:sz w:val="28"/>
          <w:szCs w:val="28"/>
        </w:rPr>
      </w:pPr>
    </w:p>
    <w:p w:rsidR="004648FA" w:rsidRDefault="004648FA" w:rsidP="00DF47F8">
      <w:pPr>
        <w:rPr>
          <w:sz w:val="28"/>
          <w:szCs w:val="28"/>
        </w:rPr>
      </w:pPr>
    </w:p>
    <w:p w:rsidR="004648FA" w:rsidRDefault="004648FA" w:rsidP="00DF47F8">
      <w:pPr>
        <w:rPr>
          <w:sz w:val="28"/>
          <w:szCs w:val="28"/>
        </w:rPr>
      </w:pPr>
    </w:p>
    <w:p w:rsidR="004648FA" w:rsidRDefault="004648FA" w:rsidP="00DF47F8">
      <w:pPr>
        <w:rPr>
          <w:sz w:val="28"/>
          <w:szCs w:val="28"/>
        </w:rPr>
      </w:pPr>
    </w:p>
    <w:p w:rsidR="004648FA" w:rsidRDefault="004648FA" w:rsidP="00DF47F8">
      <w:pPr>
        <w:rPr>
          <w:sz w:val="28"/>
          <w:szCs w:val="28"/>
        </w:rPr>
      </w:pPr>
    </w:p>
    <w:p w:rsidR="004648FA" w:rsidRDefault="004648FA" w:rsidP="00DF47F8">
      <w:pPr>
        <w:rPr>
          <w:sz w:val="28"/>
          <w:szCs w:val="28"/>
        </w:rPr>
      </w:pPr>
    </w:p>
    <w:p w:rsidR="004648FA" w:rsidRDefault="004648FA" w:rsidP="00DF47F8">
      <w:pPr>
        <w:rPr>
          <w:sz w:val="28"/>
          <w:szCs w:val="28"/>
        </w:rPr>
      </w:pPr>
    </w:p>
    <w:p w:rsidR="004648FA" w:rsidRDefault="004648FA" w:rsidP="00DF47F8">
      <w:pPr>
        <w:rPr>
          <w:sz w:val="28"/>
          <w:szCs w:val="28"/>
        </w:rPr>
      </w:pPr>
    </w:p>
    <w:p w:rsidR="004648FA" w:rsidRDefault="004648FA" w:rsidP="00DF47F8">
      <w:pPr>
        <w:rPr>
          <w:sz w:val="28"/>
          <w:szCs w:val="28"/>
        </w:rPr>
      </w:pPr>
    </w:p>
    <w:p w:rsidR="004648FA" w:rsidRDefault="004648FA" w:rsidP="00DF47F8">
      <w:pPr>
        <w:rPr>
          <w:sz w:val="28"/>
          <w:szCs w:val="28"/>
        </w:rPr>
      </w:pPr>
    </w:p>
    <w:p w:rsidR="004648FA" w:rsidRDefault="004648FA" w:rsidP="00DF47F8">
      <w:pPr>
        <w:rPr>
          <w:sz w:val="28"/>
          <w:szCs w:val="28"/>
        </w:rPr>
      </w:pPr>
    </w:p>
    <w:p w:rsidR="004648FA" w:rsidRDefault="004648FA" w:rsidP="00DF47F8">
      <w:pPr>
        <w:rPr>
          <w:sz w:val="28"/>
          <w:szCs w:val="28"/>
        </w:rPr>
      </w:pPr>
    </w:p>
    <w:p w:rsidR="004648FA" w:rsidRDefault="004648FA" w:rsidP="00DF47F8">
      <w:pPr>
        <w:rPr>
          <w:sz w:val="28"/>
          <w:szCs w:val="28"/>
        </w:rPr>
      </w:pPr>
    </w:p>
    <w:p w:rsidR="004648FA" w:rsidRDefault="004648FA" w:rsidP="00DF47F8">
      <w:pPr>
        <w:rPr>
          <w:sz w:val="28"/>
          <w:szCs w:val="28"/>
        </w:rPr>
      </w:pPr>
    </w:p>
    <w:p w:rsidR="004648FA" w:rsidRPr="004648FA" w:rsidRDefault="004648FA" w:rsidP="004648FA">
      <w:pPr>
        <w:ind w:left="5670" w:firstLine="1"/>
        <w:jc w:val="both"/>
        <w:rPr>
          <w:color w:val="000000"/>
          <w:sz w:val="28"/>
          <w:szCs w:val="24"/>
        </w:rPr>
      </w:pPr>
      <w:r w:rsidRPr="004648FA">
        <w:rPr>
          <w:color w:val="000000"/>
          <w:sz w:val="28"/>
          <w:szCs w:val="24"/>
        </w:rPr>
        <w:t>Комиссия по подготовке</w:t>
      </w:r>
      <w:r>
        <w:rPr>
          <w:color w:val="000000"/>
          <w:sz w:val="28"/>
          <w:szCs w:val="24"/>
        </w:rPr>
        <w:t xml:space="preserve"> </w:t>
      </w:r>
      <w:r w:rsidRPr="004648FA">
        <w:rPr>
          <w:color w:val="000000"/>
          <w:sz w:val="28"/>
          <w:szCs w:val="24"/>
        </w:rPr>
        <w:t>проекта правил землепользования</w:t>
      </w:r>
      <w:r>
        <w:rPr>
          <w:color w:val="000000"/>
          <w:sz w:val="28"/>
          <w:szCs w:val="24"/>
        </w:rPr>
        <w:t xml:space="preserve"> </w:t>
      </w:r>
      <w:r w:rsidRPr="004648FA">
        <w:rPr>
          <w:color w:val="000000"/>
          <w:sz w:val="28"/>
          <w:szCs w:val="24"/>
        </w:rPr>
        <w:t>и застройки городского округа</w:t>
      </w:r>
      <w:r>
        <w:rPr>
          <w:color w:val="000000"/>
          <w:sz w:val="28"/>
          <w:szCs w:val="24"/>
        </w:rPr>
        <w:t xml:space="preserve"> </w:t>
      </w:r>
      <w:r w:rsidRPr="004648FA">
        <w:rPr>
          <w:color w:val="000000"/>
          <w:sz w:val="28"/>
          <w:szCs w:val="24"/>
        </w:rPr>
        <w:t>город-герой Волгоград»</w:t>
      </w:r>
    </w:p>
    <w:p w:rsidR="004648FA" w:rsidRDefault="004648FA" w:rsidP="00DF47F8">
      <w:pPr>
        <w:rPr>
          <w:sz w:val="28"/>
          <w:szCs w:val="28"/>
        </w:rPr>
      </w:pPr>
    </w:p>
    <w:p w:rsidR="004648FA" w:rsidRDefault="004648FA" w:rsidP="00DF47F8">
      <w:pPr>
        <w:rPr>
          <w:sz w:val="28"/>
          <w:szCs w:val="28"/>
        </w:rPr>
      </w:pPr>
      <w:bookmarkStart w:id="0" w:name="_GoBack"/>
      <w:bookmarkEnd w:id="0"/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421"/>
        <w:gridCol w:w="4218"/>
      </w:tblGrid>
      <w:tr w:rsidR="004648FA" w:rsidRPr="00C05C7B" w:rsidTr="004648FA">
        <w:tc>
          <w:tcPr>
            <w:tcW w:w="5421" w:type="dxa"/>
            <w:shd w:val="clear" w:color="auto" w:fill="auto"/>
          </w:tcPr>
          <w:p w:rsidR="004648FA" w:rsidRPr="00C05C7B" w:rsidRDefault="004648FA" w:rsidP="004648FA">
            <w:pPr>
              <w:suppressAutoHyphens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C05C7B">
              <w:rPr>
                <w:sz w:val="28"/>
                <w:szCs w:val="28"/>
              </w:rPr>
              <w:t>Председатель</w:t>
            </w:r>
          </w:p>
          <w:p w:rsidR="004648FA" w:rsidRPr="00C05C7B" w:rsidRDefault="004648FA" w:rsidP="004648F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C05C7B">
              <w:rPr>
                <w:sz w:val="28"/>
                <w:szCs w:val="28"/>
              </w:rPr>
              <w:t>Волгоградской городской Думы</w:t>
            </w:r>
          </w:p>
          <w:p w:rsidR="004648FA" w:rsidRPr="00C05C7B" w:rsidRDefault="004648FA" w:rsidP="0007389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48FA" w:rsidRPr="00C05C7B" w:rsidRDefault="004648FA" w:rsidP="0007389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5C7B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C05C7B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 w:rsidRPr="00C05C7B">
              <w:rPr>
                <w:sz w:val="28"/>
                <w:szCs w:val="28"/>
              </w:rPr>
              <w:t xml:space="preserve">  </w:t>
            </w:r>
            <w:proofErr w:type="spellStart"/>
            <w:r w:rsidRPr="00C05C7B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4648FA" w:rsidRDefault="004648FA" w:rsidP="0007389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4648FA" w:rsidRDefault="004648FA" w:rsidP="0007389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Волгограда</w:t>
            </w:r>
          </w:p>
          <w:p w:rsidR="004648FA" w:rsidRDefault="004648FA" w:rsidP="0007389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48FA" w:rsidRPr="00C05C7B" w:rsidRDefault="004648FA" w:rsidP="004648F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О.В.Тетерятник</w:t>
            </w:r>
            <w:proofErr w:type="spellEnd"/>
          </w:p>
        </w:tc>
      </w:tr>
    </w:tbl>
    <w:p w:rsidR="004648FA" w:rsidRPr="004648FA" w:rsidRDefault="004648FA" w:rsidP="00DF47F8">
      <w:pPr>
        <w:rPr>
          <w:sz w:val="6"/>
          <w:szCs w:val="28"/>
        </w:rPr>
      </w:pPr>
    </w:p>
    <w:sectPr w:rsidR="004648FA" w:rsidRPr="004648FA" w:rsidSect="00EF55BA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4414013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8F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Default="004D75D6" w:rsidP="004D75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353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648FA"/>
    <w:rsid w:val="00482CCD"/>
    <w:rsid w:val="00492C03"/>
    <w:rsid w:val="004B0A36"/>
    <w:rsid w:val="004D75D6"/>
    <w:rsid w:val="004E1268"/>
    <w:rsid w:val="00514E4C"/>
    <w:rsid w:val="00524E42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D7D74"/>
    <w:rsid w:val="009F36C0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F5C97"/>
    <w:rsid w:val="00D0358D"/>
    <w:rsid w:val="00D65A16"/>
    <w:rsid w:val="00D952CD"/>
    <w:rsid w:val="00DA6C47"/>
    <w:rsid w:val="00DE6DE0"/>
    <w:rsid w:val="00DF47F8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EF55BA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080CC3CF-07C4-4163-AA33-094216B9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0F2F6B71-DE6F-4D76-A993-7A2BB7798325}"/>
</file>

<file path=customXml/itemProps2.xml><?xml version="1.0" encoding="utf-8"?>
<ds:datastoreItem xmlns:ds="http://schemas.openxmlformats.org/officeDocument/2006/customXml" ds:itemID="{381623EF-E212-477B-BFAB-E502825BF16B}"/>
</file>

<file path=customXml/itemProps3.xml><?xml version="1.0" encoding="utf-8"?>
<ds:datastoreItem xmlns:ds="http://schemas.openxmlformats.org/officeDocument/2006/customXml" ds:itemID="{E4CE975F-647E-4242-8AA7-D59A3EE6D480}"/>
</file>

<file path=customXml/itemProps4.xml><?xml version="1.0" encoding="utf-8"?>
<ds:datastoreItem xmlns:ds="http://schemas.openxmlformats.org/officeDocument/2006/customXml" ds:itemID="{A53E5AA2-6269-4EAE-8DA2-0DF0F0F766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18</cp:revision>
  <cp:lastPrinted>2023-04-18T12:19:00Z</cp:lastPrinted>
  <dcterms:created xsi:type="dcterms:W3CDTF">2018-09-17T12:51:00Z</dcterms:created>
  <dcterms:modified xsi:type="dcterms:W3CDTF">2023-04-19T05:50:00Z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