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6626A" w:rsidP="004B1F7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6626A" w:rsidP="004B1F72">
            <w:pPr>
              <w:pStyle w:val="aa"/>
              <w:jc w:val="center"/>
            </w:pPr>
            <w:r>
              <w:t>51/803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A4447" w:rsidRPr="00E5385C" w:rsidRDefault="00AA4447" w:rsidP="00E5385C">
      <w:pPr>
        <w:tabs>
          <w:tab w:val="left" w:pos="4253"/>
        </w:tabs>
        <w:ind w:right="396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 </w:t>
      </w:r>
    </w:p>
    <w:p w:rsidR="00AA4447" w:rsidRPr="00E5385C" w:rsidRDefault="00AA4447" w:rsidP="00AA4447">
      <w:pPr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385C">
        <w:rPr>
          <w:sz w:val="28"/>
          <w:szCs w:val="28"/>
        </w:rPr>
        <w:t>В соответствии с Федеральными законами от 06 октября 20</w:t>
      </w:r>
      <w:r w:rsidR="00A11C50" w:rsidRPr="00E5385C">
        <w:rPr>
          <w:sz w:val="28"/>
          <w:szCs w:val="28"/>
        </w:rPr>
        <w:t>03</w:t>
      </w:r>
      <w:r w:rsidRPr="00E5385C">
        <w:rPr>
          <w:sz w:val="28"/>
          <w:szCs w:val="28"/>
        </w:rPr>
        <w:t xml:space="preserve"> г. </w:t>
      </w:r>
      <w:r w:rsidR="00E5385C">
        <w:rPr>
          <w:sz w:val="28"/>
          <w:szCs w:val="28"/>
        </w:rPr>
        <w:t xml:space="preserve">                </w:t>
      </w:r>
      <w:r w:rsidRPr="00E5385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5385C">
        <w:rPr>
          <w:sz w:val="28"/>
          <w:szCs w:val="28"/>
        </w:rPr>
        <w:t xml:space="preserve">            </w:t>
      </w:r>
      <w:r w:rsidRPr="00E5385C">
        <w:rPr>
          <w:sz w:val="28"/>
          <w:szCs w:val="28"/>
        </w:rPr>
        <w:t>от 08 ноября 2007 г. № 259-ФЗ «Устав автомобильного транспорта и городского наземного электрического транспорта</w:t>
      </w:r>
      <w:proofErr w:type="gramEnd"/>
      <w:r w:rsidRPr="00E5385C">
        <w:rPr>
          <w:sz w:val="28"/>
          <w:szCs w:val="28"/>
        </w:rPr>
        <w:t xml:space="preserve">», от 31 июля 2020 г. № 248-ФЗ «О государственном контроле (надзоре) и муниципальном контроле в Российской Федерации», руководствуясь статьями 5, 7, 24, 26 Устава города-героя Волгограда, Волгоградская городская Дума </w:t>
      </w:r>
    </w:p>
    <w:p w:rsidR="00AA4447" w:rsidRPr="00E5385C" w:rsidRDefault="00AA4447" w:rsidP="00AA44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385C">
        <w:rPr>
          <w:b/>
          <w:sz w:val="28"/>
          <w:szCs w:val="28"/>
        </w:rPr>
        <w:t>РЕШИЛА:</w:t>
      </w: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>1. 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E2458C" w:rsidRPr="00E5385C">
        <w:rPr>
          <w:sz w:val="28"/>
          <w:szCs w:val="28"/>
        </w:rPr>
        <w:t xml:space="preserve"> (далее – Положение)</w:t>
      </w:r>
      <w:r w:rsidRPr="00E5385C">
        <w:rPr>
          <w:sz w:val="28"/>
          <w:szCs w:val="28"/>
        </w:rPr>
        <w:t>.</w:t>
      </w: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>2. Администрации Волгограда:</w:t>
      </w: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E5385C">
        <w:rPr>
          <w:sz w:val="28"/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Pr="00E5385C">
        <w:rPr>
          <w:sz w:val="28"/>
          <w:szCs w:val="28"/>
        </w:rPr>
        <w:t>.</w:t>
      </w: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A11C50" w:rsidRPr="00E5385C">
        <w:rPr>
          <w:sz w:val="28"/>
          <w:szCs w:val="28"/>
        </w:rPr>
        <w:t>, за исключением раздела 6 Положения, который вступает в силу с 01 марта 2022 г</w:t>
      </w:r>
      <w:r w:rsidRPr="00E5385C">
        <w:rPr>
          <w:sz w:val="28"/>
          <w:szCs w:val="28"/>
        </w:rPr>
        <w:t>.</w:t>
      </w:r>
    </w:p>
    <w:p w:rsidR="00AA4447" w:rsidRPr="00E5385C" w:rsidRDefault="00AA4447" w:rsidP="00AA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5C">
        <w:rPr>
          <w:sz w:val="28"/>
          <w:szCs w:val="28"/>
        </w:rPr>
        <w:t xml:space="preserve">4. </w:t>
      </w:r>
      <w:proofErr w:type="gramStart"/>
      <w:r w:rsidRPr="00E5385C">
        <w:rPr>
          <w:sz w:val="28"/>
          <w:szCs w:val="28"/>
        </w:rPr>
        <w:t>Контроль за</w:t>
      </w:r>
      <w:proofErr w:type="gramEnd"/>
      <w:r w:rsidRPr="00E5385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A11C50" w:rsidRPr="00E5385C">
        <w:rPr>
          <w:sz w:val="28"/>
          <w:szCs w:val="28"/>
        </w:rPr>
        <w:t>Д.А.Дильмана</w:t>
      </w:r>
      <w:proofErr w:type="spellEnd"/>
      <w:r w:rsidRPr="00E5385C">
        <w:rPr>
          <w:sz w:val="28"/>
          <w:szCs w:val="28"/>
        </w:rPr>
        <w:t>.</w:t>
      </w:r>
    </w:p>
    <w:p w:rsidR="00AA4447" w:rsidRDefault="00AA4447" w:rsidP="00AA4447">
      <w:pPr>
        <w:tabs>
          <w:tab w:val="left" w:pos="1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85C" w:rsidRPr="00E5385C" w:rsidRDefault="00E5385C" w:rsidP="00AA4447">
      <w:pPr>
        <w:tabs>
          <w:tab w:val="left" w:pos="1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AA4447" w:rsidRPr="00E5385C" w:rsidTr="00E5385C">
        <w:tc>
          <w:tcPr>
            <w:tcW w:w="5070" w:type="dxa"/>
            <w:shd w:val="clear" w:color="auto" w:fill="auto"/>
          </w:tcPr>
          <w:p w:rsidR="00AA4447" w:rsidRPr="00E5385C" w:rsidRDefault="00AA4447" w:rsidP="00705E7B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85C">
              <w:rPr>
                <w:sz w:val="28"/>
                <w:szCs w:val="28"/>
              </w:rPr>
              <w:t xml:space="preserve">Председатель </w:t>
            </w:r>
          </w:p>
          <w:p w:rsidR="00AA4447" w:rsidRPr="00E5385C" w:rsidRDefault="00AA4447" w:rsidP="00705E7B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85C">
              <w:rPr>
                <w:sz w:val="28"/>
                <w:szCs w:val="28"/>
              </w:rPr>
              <w:t>Волгоградской городской Думы</w:t>
            </w:r>
          </w:p>
          <w:p w:rsidR="00AA4447" w:rsidRPr="00E5385C" w:rsidRDefault="00AA4447" w:rsidP="00705E7B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4447" w:rsidRPr="00E5385C" w:rsidRDefault="00E5385C" w:rsidP="00E5385C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 w:rsidR="00AA4447" w:rsidRPr="00E5385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DE5DDD" w:rsidRPr="00E5385C" w:rsidRDefault="0076626A" w:rsidP="00705E7B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85C">
              <w:rPr>
                <w:sz w:val="28"/>
                <w:szCs w:val="28"/>
              </w:rPr>
              <w:t xml:space="preserve">Временно </w:t>
            </w:r>
            <w:proofErr w:type="gramStart"/>
            <w:r w:rsidRPr="00E5385C">
              <w:rPr>
                <w:sz w:val="28"/>
                <w:szCs w:val="28"/>
              </w:rPr>
              <w:t>и</w:t>
            </w:r>
            <w:r w:rsidR="00DE5DDD" w:rsidRPr="00E5385C">
              <w:rPr>
                <w:sz w:val="28"/>
                <w:szCs w:val="28"/>
              </w:rPr>
              <w:t>сполняющий</w:t>
            </w:r>
            <w:proofErr w:type="gramEnd"/>
            <w:r w:rsidR="00DE5DDD" w:rsidRPr="00E5385C">
              <w:rPr>
                <w:sz w:val="28"/>
                <w:szCs w:val="28"/>
              </w:rPr>
              <w:t xml:space="preserve"> полномочия </w:t>
            </w:r>
          </w:p>
          <w:p w:rsidR="00AA4447" w:rsidRPr="00E5385C" w:rsidRDefault="00DE5DDD" w:rsidP="00705E7B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85C">
              <w:rPr>
                <w:sz w:val="28"/>
                <w:szCs w:val="28"/>
              </w:rPr>
              <w:t>г</w:t>
            </w:r>
            <w:r w:rsidR="00AA4447" w:rsidRPr="00E5385C">
              <w:rPr>
                <w:sz w:val="28"/>
                <w:szCs w:val="28"/>
              </w:rPr>
              <w:t>лав</w:t>
            </w:r>
            <w:r w:rsidRPr="00E5385C">
              <w:rPr>
                <w:sz w:val="28"/>
                <w:szCs w:val="28"/>
              </w:rPr>
              <w:t>ы</w:t>
            </w:r>
            <w:r w:rsidR="00AA4447" w:rsidRPr="00E5385C">
              <w:rPr>
                <w:sz w:val="28"/>
                <w:szCs w:val="28"/>
              </w:rPr>
              <w:t xml:space="preserve"> Волгограда </w:t>
            </w:r>
          </w:p>
          <w:p w:rsidR="00AA4447" w:rsidRPr="00E5385C" w:rsidRDefault="00AA4447" w:rsidP="00705E7B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4447" w:rsidRPr="00E5385C" w:rsidRDefault="00AA4447" w:rsidP="00E5385C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385C">
              <w:rPr>
                <w:sz w:val="28"/>
                <w:szCs w:val="28"/>
              </w:rPr>
              <w:t xml:space="preserve">             </w:t>
            </w:r>
            <w:r w:rsidR="00E5385C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="0076626A" w:rsidRPr="00E5385C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5385C" w:rsidRPr="00E5385C" w:rsidRDefault="00E5385C" w:rsidP="00AA3CC9">
      <w:pPr>
        <w:jc w:val="both"/>
        <w:rPr>
          <w:szCs w:val="28"/>
        </w:rPr>
      </w:pPr>
    </w:p>
    <w:sectPr w:rsidR="00E5385C" w:rsidRPr="00E5385C" w:rsidSect="00E5385C">
      <w:headerReference w:type="even" r:id="rId9"/>
      <w:headerReference w:type="default" r:id="rId10"/>
      <w:headerReference w:type="first" r:id="rId11"/>
      <w:pgSz w:w="11907" w:h="16840" w:code="9"/>
      <w:pgMar w:top="1134" w:right="567" w:bottom="90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C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944628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1F15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626A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6A55"/>
    <w:rsid w:val="00A07440"/>
    <w:rsid w:val="00A11C50"/>
    <w:rsid w:val="00A25AC1"/>
    <w:rsid w:val="00AA3CC9"/>
    <w:rsid w:val="00AA4447"/>
    <w:rsid w:val="00AD47C9"/>
    <w:rsid w:val="00AE6D24"/>
    <w:rsid w:val="00B537FA"/>
    <w:rsid w:val="00B86D39"/>
    <w:rsid w:val="00BB3FC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5DDD"/>
    <w:rsid w:val="00DE6DE0"/>
    <w:rsid w:val="00DF664F"/>
    <w:rsid w:val="00E2458C"/>
    <w:rsid w:val="00E268E5"/>
    <w:rsid w:val="00E5385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CB06ED-1335-424B-A383-428AD2153524}"/>
</file>

<file path=customXml/itemProps2.xml><?xml version="1.0" encoding="utf-8"?>
<ds:datastoreItem xmlns:ds="http://schemas.openxmlformats.org/officeDocument/2006/customXml" ds:itemID="{96C4817C-7686-4236-9D5F-558ACCF5B71F}"/>
</file>

<file path=customXml/itemProps3.xml><?xml version="1.0" encoding="utf-8"?>
<ds:datastoreItem xmlns:ds="http://schemas.openxmlformats.org/officeDocument/2006/customXml" ds:itemID="{FE5FCE9A-CB00-467D-BF63-7DADA7C7EB15}"/>
</file>

<file path=customXml/itemProps4.xml><?xml version="1.0" encoding="utf-8"?>
<ds:datastoreItem xmlns:ds="http://schemas.openxmlformats.org/officeDocument/2006/customXml" ds:itemID="{6480C8DE-E164-45DE-8DF2-81DAAD6F0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2021-09-29T20:22:00Z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