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12DFD" w:rsidRDefault="00715E23" w:rsidP="00812DFD">
      <w:pPr>
        <w:jc w:val="center"/>
        <w:rPr>
          <w:caps/>
          <w:sz w:val="32"/>
          <w:szCs w:val="32"/>
        </w:rPr>
      </w:pPr>
      <w:r w:rsidRPr="00812DFD">
        <w:rPr>
          <w:caps/>
          <w:sz w:val="32"/>
          <w:szCs w:val="32"/>
        </w:rPr>
        <w:t>ВОЛГОГРАДСКая городская дума</w:t>
      </w:r>
    </w:p>
    <w:p w:rsidR="00715E23" w:rsidRPr="00812DFD" w:rsidRDefault="00715E23" w:rsidP="00812D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12DFD" w:rsidRDefault="00715E23" w:rsidP="00812DFD">
      <w:pPr>
        <w:pBdr>
          <w:bottom w:val="double" w:sz="12" w:space="1" w:color="auto"/>
        </w:pBdr>
        <w:jc w:val="center"/>
        <w:rPr>
          <w:b/>
          <w:sz w:val="32"/>
        </w:rPr>
      </w:pPr>
      <w:r w:rsidRPr="00812DFD">
        <w:rPr>
          <w:b/>
          <w:sz w:val="32"/>
        </w:rPr>
        <w:t>РЕШЕНИЕ</w:t>
      </w:r>
    </w:p>
    <w:p w:rsidR="00715E23" w:rsidRPr="00812DFD" w:rsidRDefault="00715E23" w:rsidP="00812D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12DFD" w:rsidRDefault="00556EF0" w:rsidP="00812D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12DFD">
        <w:rPr>
          <w:sz w:val="16"/>
          <w:szCs w:val="16"/>
        </w:rPr>
        <w:t xml:space="preserve">400066, Волгоград, </w:t>
      </w:r>
      <w:proofErr w:type="spellStart"/>
      <w:r w:rsidRPr="00812DFD">
        <w:rPr>
          <w:sz w:val="16"/>
          <w:szCs w:val="16"/>
        </w:rPr>
        <w:t>пр-кт</w:t>
      </w:r>
      <w:proofErr w:type="spellEnd"/>
      <w:r w:rsidRPr="00812DFD">
        <w:rPr>
          <w:sz w:val="16"/>
          <w:szCs w:val="16"/>
        </w:rPr>
        <w:t xml:space="preserve"> им.</w:t>
      </w:r>
      <w:r w:rsidR="0010551E" w:rsidRPr="00812DFD">
        <w:rPr>
          <w:sz w:val="16"/>
          <w:szCs w:val="16"/>
        </w:rPr>
        <w:t xml:space="preserve"> </w:t>
      </w:r>
      <w:proofErr w:type="spellStart"/>
      <w:r w:rsidRPr="00812DFD">
        <w:rPr>
          <w:sz w:val="16"/>
          <w:szCs w:val="16"/>
        </w:rPr>
        <w:t>В.И.Ленина</w:t>
      </w:r>
      <w:proofErr w:type="spellEnd"/>
      <w:r w:rsidRPr="00812DFD">
        <w:rPr>
          <w:sz w:val="16"/>
          <w:szCs w:val="16"/>
        </w:rPr>
        <w:t xml:space="preserve">, д. 10, тел./факс (8442) 38-08-89, </w:t>
      </w:r>
      <w:r w:rsidRPr="00812DFD">
        <w:rPr>
          <w:sz w:val="16"/>
          <w:szCs w:val="16"/>
          <w:lang w:val="en-US"/>
        </w:rPr>
        <w:t>E</w:t>
      </w:r>
      <w:r w:rsidRPr="00812DFD">
        <w:rPr>
          <w:sz w:val="16"/>
          <w:szCs w:val="16"/>
        </w:rPr>
        <w:t>-</w:t>
      </w:r>
      <w:r w:rsidRPr="00812DFD">
        <w:rPr>
          <w:sz w:val="16"/>
          <w:szCs w:val="16"/>
          <w:lang w:val="en-US"/>
        </w:rPr>
        <w:t>mail</w:t>
      </w:r>
      <w:r w:rsidRPr="00812DFD">
        <w:rPr>
          <w:sz w:val="16"/>
          <w:szCs w:val="16"/>
        </w:rPr>
        <w:t xml:space="preserve">: </w:t>
      </w:r>
      <w:r w:rsidR="005E5400" w:rsidRPr="00812DFD">
        <w:rPr>
          <w:sz w:val="16"/>
          <w:szCs w:val="16"/>
          <w:lang w:val="en-US"/>
        </w:rPr>
        <w:t>gs</w:t>
      </w:r>
      <w:r w:rsidR="005E5400" w:rsidRPr="00812DFD">
        <w:rPr>
          <w:sz w:val="16"/>
          <w:szCs w:val="16"/>
        </w:rPr>
        <w:t>_</w:t>
      </w:r>
      <w:r w:rsidR="005E5400" w:rsidRPr="00812DFD">
        <w:rPr>
          <w:sz w:val="16"/>
          <w:szCs w:val="16"/>
          <w:lang w:val="en-US"/>
        </w:rPr>
        <w:t>kanc</w:t>
      </w:r>
      <w:r w:rsidR="005E5400" w:rsidRPr="00812DFD">
        <w:rPr>
          <w:sz w:val="16"/>
          <w:szCs w:val="16"/>
        </w:rPr>
        <w:t>@</w:t>
      </w:r>
      <w:r w:rsidR="005E5400" w:rsidRPr="00812DFD">
        <w:rPr>
          <w:sz w:val="16"/>
          <w:szCs w:val="16"/>
          <w:lang w:val="en-US"/>
        </w:rPr>
        <w:t>volgsovet</w:t>
      </w:r>
      <w:r w:rsidR="005E5400" w:rsidRPr="00812DFD">
        <w:rPr>
          <w:sz w:val="16"/>
          <w:szCs w:val="16"/>
        </w:rPr>
        <w:t>.</w:t>
      </w:r>
      <w:r w:rsidR="005E5400" w:rsidRPr="00812DFD">
        <w:rPr>
          <w:sz w:val="16"/>
          <w:szCs w:val="16"/>
          <w:lang w:val="en-US"/>
        </w:rPr>
        <w:t>ru</w:t>
      </w:r>
    </w:p>
    <w:p w:rsidR="00715E23" w:rsidRPr="00812DFD" w:rsidRDefault="00715E23" w:rsidP="00812D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12DFD" w:rsidTr="002E7342">
        <w:tc>
          <w:tcPr>
            <w:tcW w:w="486" w:type="dxa"/>
            <w:vAlign w:val="bottom"/>
            <w:hideMark/>
          </w:tcPr>
          <w:p w:rsidR="00715E23" w:rsidRPr="00812DFD" w:rsidRDefault="00715E23" w:rsidP="00812DFD">
            <w:pPr>
              <w:pStyle w:val="aa"/>
              <w:jc w:val="center"/>
            </w:pPr>
            <w:r w:rsidRPr="00812DF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2DFD" w:rsidRDefault="0022514B" w:rsidP="00812DFD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812DFD" w:rsidRDefault="00715E23" w:rsidP="00812DFD">
            <w:pPr>
              <w:pStyle w:val="aa"/>
              <w:jc w:val="center"/>
            </w:pPr>
            <w:r w:rsidRPr="00812DF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2DFD" w:rsidRDefault="0022514B" w:rsidP="00812DFD">
            <w:pPr>
              <w:pStyle w:val="aa"/>
              <w:jc w:val="center"/>
            </w:pPr>
            <w:r>
              <w:t>42/691</w:t>
            </w:r>
          </w:p>
        </w:tc>
      </w:tr>
    </w:tbl>
    <w:p w:rsidR="004D75D6" w:rsidRPr="00812DFD" w:rsidRDefault="004D75D6" w:rsidP="00812DFD">
      <w:pPr>
        <w:ind w:left="4820"/>
        <w:rPr>
          <w:sz w:val="28"/>
          <w:szCs w:val="28"/>
        </w:rPr>
      </w:pPr>
    </w:p>
    <w:p w:rsidR="00761279" w:rsidRPr="00812DFD" w:rsidRDefault="00761279" w:rsidP="00812DFD">
      <w:pPr>
        <w:ind w:right="4251"/>
        <w:jc w:val="both"/>
        <w:rPr>
          <w:sz w:val="28"/>
          <w:szCs w:val="28"/>
        </w:rPr>
      </w:pPr>
      <w:r w:rsidRPr="00812DF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22514B">
        <w:rPr>
          <w:sz w:val="28"/>
          <w:szCs w:val="28"/>
        </w:rPr>
        <w:br/>
      </w:r>
      <w:r w:rsidRPr="00812DFD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61279" w:rsidRPr="00812DFD" w:rsidRDefault="00761279" w:rsidP="00812DFD">
      <w:pPr>
        <w:ind w:right="4494"/>
        <w:jc w:val="both"/>
        <w:rPr>
          <w:sz w:val="28"/>
          <w:szCs w:val="28"/>
          <w:highlight w:val="yellow"/>
        </w:rPr>
      </w:pP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proofErr w:type="gramStart"/>
      <w:r w:rsidRPr="00812DFD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812DFD">
        <w:rPr>
          <w:sz w:val="28"/>
          <w:szCs w:val="28"/>
        </w:rPr>
        <w:br/>
        <w:t>от 16.07.2020 № 685 «О направлении проекта о внесении изменения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22 июня</w:t>
      </w:r>
      <w:proofErr w:type="gramEnd"/>
      <w:r w:rsidRPr="00812DFD">
        <w:rPr>
          <w:sz w:val="28"/>
          <w:szCs w:val="28"/>
        </w:rPr>
        <w:t xml:space="preserve"> </w:t>
      </w:r>
      <w:proofErr w:type="gramStart"/>
      <w:r w:rsidRPr="00812DFD">
        <w:rPr>
          <w:sz w:val="28"/>
          <w:szCs w:val="28"/>
        </w:rPr>
        <w:t xml:space="preserve"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22 июня 2020 г., рекомендаций комиссии по подготовке проекта </w:t>
      </w:r>
      <w:r w:rsidR="00932A51">
        <w:rPr>
          <w:sz w:val="28"/>
          <w:szCs w:val="28"/>
        </w:rPr>
        <w:t>п</w:t>
      </w:r>
      <w:r w:rsidRPr="00812DFD">
        <w:rPr>
          <w:sz w:val="28"/>
          <w:szCs w:val="28"/>
        </w:rPr>
        <w:t>равил землепользования и застройки городского округа город-герой Волгоград от 25</w:t>
      </w:r>
      <w:proofErr w:type="gramEnd"/>
      <w:r w:rsidRPr="00812DFD">
        <w:rPr>
          <w:sz w:val="28"/>
          <w:szCs w:val="28"/>
        </w:rPr>
        <w:t xml:space="preserve"> сентября 2020 г., руководствуясь статьями 5, 7, 16, 24, 26 Устава города-героя Волгограда, Волгоградская городская Дума</w:t>
      </w:r>
    </w:p>
    <w:p w:rsidR="00761279" w:rsidRPr="00812DFD" w:rsidRDefault="00761279" w:rsidP="00812DFD">
      <w:pPr>
        <w:jc w:val="both"/>
        <w:rPr>
          <w:b/>
          <w:sz w:val="28"/>
          <w:szCs w:val="28"/>
        </w:rPr>
      </w:pPr>
      <w:r w:rsidRPr="00812DFD">
        <w:rPr>
          <w:b/>
          <w:sz w:val="28"/>
          <w:szCs w:val="28"/>
        </w:rPr>
        <w:t>РЕШИЛА:</w:t>
      </w:r>
    </w:p>
    <w:p w:rsidR="00761279" w:rsidRDefault="00761279" w:rsidP="00812D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812DFD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кварталы 06_05_020, 06_05_022 по ул. Родниковой в Советском районе Волгограда, с жилой зоны </w:t>
      </w:r>
      <w:proofErr w:type="spellStart"/>
      <w:r w:rsidRPr="00812DFD">
        <w:rPr>
          <w:sz w:val="28"/>
          <w:szCs w:val="28"/>
        </w:rPr>
        <w:t>среднеэтажных</w:t>
      </w:r>
      <w:proofErr w:type="spellEnd"/>
      <w:r w:rsidRPr="00812DFD">
        <w:rPr>
          <w:sz w:val="28"/>
          <w:szCs w:val="28"/>
        </w:rPr>
        <w:t xml:space="preserve"> и многоэтажных многоквартирных жилых домов</w:t>
      </w:r>
      <w:proofErr w:type="gramEnd"/>
      <w:r w:rsidRPr="00812DFD">
        <w:rPr>
          <w:sz w:val="28"/>
          <w:szCs w:val="28"/>
        </w:rPr>
        <w:t xml:space="preserve"> (Ж3), общественно-деловой зоны (Д3), зоны парков, скверов, садов, бульваров, набережных, пляжей (Р</w:t>
      </w:r>
      <w:proofErr w:type="gramStart"/>
      <w:r w:rsidRPr="00812DFD">
        <w:rPr>
          <w:sz w:val="28"/>
          <w:szCs w:val="28"/>
        </w:rPr>
        <w:t>1</w:t>
      </w:r>
      <w:proofErr w:type="gramEnd"/>
      <w:r w:rsidRPr="00812DFD">
        <w:rPr>
          <w:sz w:val="28"/>
          <w:szCs w:val="28"/>
        </w:rPr>
        <w:t>), производственной</w:t>
      </w:r>
      <w:r w:rsidRPr="00812DFD">
        <w:rPr>
          <w:sz w:val="28"/>
          <w:szCs w:val="28"/>
        </w:rPr>
        <w:br/>
        <w:t xml:space="preserve">зоны объектов IV и V класса опасности (П1-3) на жилую зону смешанной застройки (Ж4), установив границы указанных территориальных зон в </w:t>
      </w:r>
      <w:r w:rsidRPr="00812DFD">
        <w:rPr>
          <w:sz w:val="28"/>
          <w:szCs w:val="28"/>
        </w:rPr>
        <w:lastRenderedPageBreak/>
        <w:t>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812DFD" w:rsidRPr="00812DFD" w:rsidRDefault="00812DFD" w:rsidP="00812D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 xml:space="preserve">зону Ж3 </w:t>
      </w: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 xml:space="preserve">(жилую зону </w:t>
      </w:r>
      <w:proofErr w:type="spellStart"/>
      <w:r w:rsidRPr="00812DFD">
        <w:rPr>
          <w:sz w:val="28"/>
          <w:szCs w:val="28"/>
        </w:rPr>
        <w:t>среднеэтажных</w:t>
      </w:r>
      <w:proofErr w:type="spellEnd"/>
      <w:r w:rsidRPr="00812DFD">
        <w:rPr>
          <w:sz w:val="28"/>
          <w:szCs w:val="28"/>
        </w:rPr>
        <w:t xml:space="preserve"> и многоэтажных многоквартирных жилых домов), зону Д3 </w:t>
      </w: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 xml:space="preserve">(общественно-деловую зону), </w:t>
      </w: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>зону Р</w:t>
      </w:r>
      <w:proofErr w:type="gramStart"/>
      <w:r w:rsidRPr="00812DFD">
        <w:rPr>
          <w:sz w:val="28"/>
          <w:szCs w:val="28"/>
        </w:rPr>
        <w:t>1</w:t>
      </w:r>
      <w:proofErr w:type="gramEnd"/>
      <w:r w:rsidRPr="00812DFD">
        <w:rPr>
          <w:sz w:val="28"/>
          <w:szCs w:val="28"/>
        </w:rPr>
        <w:t xml:space="preserve"> </w:t>
      </w: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 xml:space="preserve">(зону парков, скверов, садов, бульваров, набережных, пляжей), </w:t>
      </w:r>
    </w:p>
    <w:p w:rsid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 xml:space="preserve">зону П1-3 </w:t>
      </w:r>
    </w:p>
    <w:p w:rsidR="00761279" w:rsidRP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12DFD">
        <w:rPr>
          <w:sz w:val="28"/>
          <w:szCs w:val="28"/>
        </w:rPr>
        <w:t>(производственную зону объектов IV и V класса опасности)</w:t>
      </w:r>
    </w:p>
    <w:p w:rsidR="00761279" w:rsidRPr="00812DFD" w:rsidRDefault="00761279" w:rsidP="00812DF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61279" w:rsidRPr="00812DFD" w:rsidRDefault="00761279" w:rsidP="00812DFD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 w:rsidRPr="00812DFD">
        <w:rPr>
          <w:noProof/>
          <w:sz w:val="28"/>
          <w:szCs w:val="28"/>
        </w:rPr>
        <w:drawing>
          <wp:inline distT="0" distB="0" distL="0" distR="0" wp14:anchorId="389D1731" wp14:editId="7D8F788E">
            <wp:extent cx="6113780" cy="2679700"/>
            <wp:effectExtent l="0" t="0" r="1270" b="635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79" w:rsidRPr="00812DFD" w:rsidRDefault="00761279" w:rsidP="00812DFD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61279" w:rsidRPr="00812DFD" w:rsidRDefault="00761279" w:rsidP="00812DF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2DFD">
        <w:rPr>
          <w:sz w:val="28"/>
          <w:szCs w:val="28"/>
        </w:rPr>
        <w:t>на зону Ж</w:t>
      </w:r>
      <w:proofErr w:type="gramStart"/>
      <w:r w:rsidRPr="00812DFD">
        <w:rPr>
          <w:sz w:val="28"/>
          <w:szCs w:val="28"/>
        </w:rPr>
        <w:t>4</w:t>
      </w:r>
      <w:proofErr w:type="gramEnd"/>
    </w:p>
    <w:p w:rsidR="00761279" w:rsidRPr="00812DFD" w:rsidRDefault="00761279" w:rsidP="00812DF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2DFD">
        <w:rPr>
          <w:sz w:val="28"/>
          <w:szCs w:val="28"/>
        </w:rPr>
        <w:t>(жилую зону смешанной застройки)</w:t>
      </w:r>
    </w:p>
    <w:p w:rsidR="00761279" w:rsidRPr="00812DFD" w:rsidRDefault="00761279" w:rsidP="00812DFD">
      <w:pPr>
        <w:jc w:val="center"/>
        <w:rPr>
          <w:sz w:val="28"/>
          <w:szCs w:val="28"/>
          <w:highlight w:val="yellow"/>
        </w:rPr>
      </w:pPr>
    </w:p>
    <w:p w:rsidR="00761279" w:rsidRPr="00812DFD" w:rsidRDefault="00761279" w:rsidP="00812DFD">
      <w:pPr>
        <w:jc w:val="center"/>
        <w:rPr>
          <w:sz w:val="28"/>
          <w:szCs w:val="28"/>
          <w:highlight w:val="yellow"/>
        </w:rPr>
      </w:pPr>
      <w:r w:rsidRPr="00812DFD">
        <w:rPr>
          <w:noProof/>
          <w:sz w:val="28"/>
          <w:szCs w:val="28"/>
        </w:rPr>
        <w:drawing>
          <wp:inline distT="0" distB="0" distL="0" distR="0" wp14:anchorId="0410E3EA" wp14:editId="170432F2">
            <wp:extent cx="6115685" cy="2691765"/>
            <wp:effectExtent l="0" t="0" r="0" b="0"/>
            <wp:docPr id="2" name="Рисунок 2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79" w:rsidRDefault="00761279" w:rsidP="00812DFD">
      <w:pPr>
        <w:jc w:val="center"/>
        <w:rPr>
          <w:sz w:val="28"/>
          <w:szCs w:val="28"/>
          <w:highlight w:val="yellow"/>
        </w:rPr>
      </w:pPr>
    </w:p>
    <w:p w:rsidR="00812DFD" w:rsidRPr="00812DFD" w:rsidRDefault="00812DFD" w:rsidP="00812DFD">
      <w:pPr>
        <w:jc w:val="center"/>
        <w:rPr>
          <w:sz w:val="28"/>
          <w:szCs w:val="28"/>
          <w:highlight w:val="yellow"/>
        </w:rPr>
      </w:pP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lastRenderedPageBreak/>
        <w:t>2. Администрации Волгограда в установленном порядке:</w:t>
      </w: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t xml:space="preserve">2.1. </w:t>
      </w:r>
      <w:proofErr w:type="gramStart"/>
      <w:r w:rsidRPr="00812DFD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</w:t>
      </w:r>
      <w:r w:rsidRPr="00812DFD">
        <w:rPr>
          <w:sz w:val="28"/>
          <w:szCs w:val="28"/>
        </w:rPr>
        <w:br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812DFD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812DFD">
        <w:t xml:space="preserve"> </w:t>
      </w:r>
      <w:r w:rsidRPr="00812DFD">
        <w:rPr>
          <w:sz w:val="28"/>
          <w:szCs w:val="28"/>
        </w:rPr>
        <w:t>Сведения о территориальной зоне, границы которой изменены согласно</w:t>
      </w:r>
      <w:r w:rsidRPr="00812DFD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61279" w:rsidRPr="00812DFD" w:rsidRDefault="00761279" w:rsidP="00812DFD">
      <w:pPr>
        <w:ind w:firstLine="709"/>
        <w:jc w:val="both"/>
        <w:rPr>
          <w:sz w:val="28"/>
          <w:szCs w:val="28"/>
        </w:rPr>
      </w:pPr>
      <w:r w:rsidRPr="00812DFD">
        <w:rPr>
          <w:sz w:val="28"/>
          <w:szCs w:val="28"/>
        </w:rPr>
        <w:t xml:space="preserve">4. </w:t>
      </w:r>
      <w:proofErr w:type="gramStart"/>
      <w:r w:rsidRPr="00812DFD">
        <w:rPr>
          <w:sz w:val="28"/>
          <w:szCs w:val="28"/>
        </w:rPr>
        <w:t>Контроль за</w:t>
      </w:r>
      <w:proofErr w:type="gramEnd"/>
      <w:r w:rsidRPr="00812DFD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12DFD">
        <w:rPr>
          <w:sz w:val="28"/>
          <w:szCs w:val="28"/>
        </w:rPr>
        <w:t>А.П.Гимбатова</w:t>
      </w:r>
      <w:proofErr w:type="spellEnd"/>
      <w:r w:rsidRPr="00812DFD">
        <w:rPr>
          <w:sz w:val="28"/>
          <w:szCs w:val="28"/>
        </w:rPr>
        <w:t>.</w:t>
      </w:r>
    </w:p>
    <w:p w:rsidR="00761279" w:rsidRPr="00812DFD" w:rsidRDefault="00761279" w:rsidP="00812DFD">
      <w:pPr>
        <w:jc w:val="both"/>
        <w:rPr>
          <w:sz w:val="28"/>
          <w:szCs w:val="28"/>
        </w:rPr>
      </w:pPr>
    </w:p>
    <w:p w:rsidR="00761279" w:rsidRPr="00812DFD" w:rsidRDefault="00761279" w:rsidP="00812DFD">
      <w:pPr>
        <w:jc w:val="both"/>
        <w:rPr>
          <w:sz w:val="28"/>
          <w:szCs w:val="28"/>
        </w:rPr>
      </w:pPr>
    </w:p>
    <w:p w:rsidR="00761279" w:rsidRPr="00812DFD" w:rsidRDefault="00761279" w:rsidP="00812D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61279" w:rsidRPr="00812DFD" w:rsidTr="00206732">
        <w:tc>
          <w:tcPr>
            <w:tcW w:w="5778" w:type="dxa"/>
            <w:shd w:val="clear" w:color="auto" w:fill="auto"/>
          </w:tcPr>
          <w:p w:rsidR="00761279" w:rsidRPr="00812DFD" w:rsidRDefault="00761279" w:rsidP="00812DF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DFD">
              <w:rPr>
                <w:sz w:val="28"/>
                <w:szCs w:val="28"/>
              </w:rPr>
              <w:t>Председатель</w:t>
            </w: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DFD">
              <w:rPr>
                <w:sz w:val="28"/>
                <w:szCs w:val="28"/>
              </w:rPr>
              <w:t>Волгоградской городской Думы</w:t>
            </w: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DF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12DF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DFD">
              <w:rPr>
                <w:sz w:val="28"/>
                <w:szCs w:val="28"/>
              </w:rPr>
              <w:t>Глава Волгограда</w:t>
            </w: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61279" w:rsidRPr="00812DFD" w:rsidRDefault="00761279" w:rsidP="00812D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DF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12DFD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61279" w:rsidRPr="00812DFD" w:rsidRDefault="00761279" w:rsidP="00812DFD">
      <w:pPr>
        <w:ind w:right="-5"/>
        <w:rPr>
          <w:sz w:val="28"/>
          <w:szCs w:val="28"/>
          <w:highlight w:val="yellow"/>
        </w:rPr>
      </w:pPr>
      <w:bookmarkStart w:id="0" w:name="_GoBack"/>
      <w:bookmarkEnd w:id="0"/>
    </w:p>
    <w:sectPr w:rsidR="00761279" w:rsidRPr="00812DF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181758"/>
      <w:docPartObj>
        <w:docPartGallery w:val="Page Numbers (Top of Page)"/>
        <w:docPartUnique/>
      </w:docPartObj>
    </w:sdtPr>
    <w:sdtEndPr/>
    <w:sdtContent>
      <w:p w:rsidR="00761279" w:rsidRDefault="00761279" w:rsidP="007612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21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91252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6215"/>
    <w:rsid w:val="000D753F"/>
    <w:rsid w:val="0010551E"/>
    <w:rsid w:val="00186D25"/>
    <w:rsid w:val="001D7F9D"/>
    <w:rsid w:val="00200F1E"/>
    <w:rsid w:val="0022514B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1279"/>
    <w:rsid w:val="007740B9"/>
    <w:rsid w:val="007C5949"/>
    <w:rsid w:val="007D549F"/>
    <w:rsid w:val="007D6D72"/>
    <w:rsid w:val="007F5864"/>
    <w:rsid w:val="00812DFD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2A51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612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61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B601B7-303B-45FF-BE0E-C0263F4CA143}"/>
</file>

<file path=customXml/itemProps2.xml><?xml version="1.0" encoding="utf-8"?>
<ds:datastoreItem xmlns:ds="http://schemas.openxmlformats.org/officeDocument/2006/customXml" ds:itemID="{6EF104FD-9FD9-4469-914C-45D2211D1CD7}"/>
</file>

<file path=customXml/itemProps3.xml><?xml version="1.0" encoding="utf-8"?>
<ds:datastoreItem xmlns:ds="http://schemas.openxmlformats.org/officeDocument/2006/customXml" ds:itemID="{5CF3D5F9-24D6-4634-B6F7-FA211639F756}"/>
</file>

<file path=customXml/itemProps4.xml><?xml version="1.0" encoding="utf-8"?>
<ds:datastoreItem xmlns:ds="http://schemas.openxmlformats.org/officeDocument/2006/customXml" ds:itemID="{DE470C5D-A862-4962-94FE-1B32D08572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472</Words>
  <Characters>3497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2021-04-05T07:54:00Z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