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F83383">
        <w:rPr>
          <w:sz w:val="28"/>
          <w:szCs w:val="28"/>
        </w:rPr>
        <w:t>ие Волгоградской городской Думы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222784">
        <w:rPr>
          <w:sz w:val="28"/>
          <w:szCs w:val="28"/>
        </w:rPr>
        <w:t xml:space="preserve">от </w:t>
      </w:r>
      <w:r w:rsidR="00836D20" w:rsidRPr="00222784">
        <w:rPr>
          <w:sz w:val="28"/>
          <w:szCs w:val="28"/>
        </w:rPr>
        <w:t>0</w:t>
      </w:r>
      <w:r w:rsidR="00222784">
        <w:rPr>
          <w:sz w:val="28"/>
          <w:szCs w:val="28"/>
        </w:rPr>
        <w:t>9</w:t>
      </w:r>
      <w:r w:rsidR="001B68A4" w:rsidRPr="00222784">
        <w:rPr>
          <w:sz w:val="28"/>
          <w:szCs w:val="28"/>
        </w:rPr>
        <w:t>.</w:t>
      </w:r>
      <w:r w:rsidR="009F2EEC" w:rsidRPr="00222784">
        <w:rPr>
          <w:sz w:val="28"/>
          <w:szCs w:val="28"/>
        </w:rPr>
        <w:t>0</w:t>
      </w:r>
      <w:r w:rsidR="00222784">
        <w:rPr>
          <w:sz w:val="28"/>
          <w:szCs w:val="28"/>
        </w:rPr>
        <w:t>9</w:t>
      </w:r>
      <w:r w:rsidR="00780F08" w:rsidRPr="00222784">
        <w:rPr>
          <w:sz w:val="28"/>
          <w:szCs w:val="28"/>
        </w:rPr>
        <w:t>.202</w:t>
      </w:r>
      <w:r w:rsidR="009F2EEC" w:rsidRPr="00222784">
        <w:rPr>
          <w:sz w:val="28"/>
          <w:szCs w:val="28"/>
        </w:rPr>
        <w:t xml:space="preserve">2 </w:t>
      </w:r>
      <w:r w:rsidR="001B68A4" w:rsidRPr="00222784">
        <w:rPr>
          <w:sz w:val="28"/>
          <w:szCs w:val="28"/>
        </w:rPr>
        <w:t>№</w:t>
      </w:r>
      <w:r w:rsidR="00780F08" w:rsidRPr="00222784">
        <w:rPr>
          <w:sz w:val="28"/>
          <w:szCs w:val="28"/>
        </w:rPr>
        <w:t xml:space="preserve"> </w:t>
      </w:r>
      <w:r w:rsidR="00836D20" w:rsidRPr="00222784">
        <w:rPr>
          <w:sz w:val="28"/>
          <w:szCs w:val="28"/>
        </w:rPr>
        <w:t>1</w:t>
      </w:r>
      <w:r w:rsidR="00222784">
        <w:rPr>
          <w:sz w:val="28"/>
          <w:szCs w:val="28"/>
        </w:rPr>
        <w:t xml:space="preserve">074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836D20">
        <w:rPr>
          <w:sz w:val="28"/>
          <w:szCs w:val="28"/>
        </w:rPr>
        <w:t xml:space="preserve">ов </w:t>
      </w:r>
      <w:r w:rsidR="00B20123">
        <w:rPr>
          <w:sz w:val="28"/>
          <w:szCs w:val="28"/>
        </w:rPr>
        <w:t xml:space="preserve">о </w:t>
      </w:r>
      <w:r w:rsidR="007A6A52" w:rsidRPr="007644D8">
        <w:rPr>
          <w:sz w:val="28"/>
          <w:szCs w:val="28"/>
        </w:rPr>
        <w:t>внесении изменени</w:t>
      </w:r>
      <w:r w:rsidR="00836D20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>»,</w:t>
      </w:r>
      <w:r w:rsidR="00B2012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C862DF">
        <w:rPr>
          <w:sz w:val="28"/>
          <w:szCs w:val="28"/>
        </w:rPr>
        <w:t>2</w:t>
      </w:r>
      <w:r w:rsidR="00831CDE">
        <w:rPr>
          <w:sz w:val="28"/>
          <w:szCs w:val="28"/>
        </w:rPr>
        <w:t>5</w:t>
      </w:r>
      <w:r w:rsidR="00183047">
        <w:rPr>
          <w:sz w:val="28"/>
          <w:szCs w:val="28"/>
        </w:rPr>
        <w:t xml:space="preserve"> ию</w:t>
      </w:r>
      <w:r w:rsidR="00C862DF">
        <w:rPr>
          <w:sz w:val="28"/>
          <w:szCs w:val="28"/>
        </w:rPr>
        <w:t>л</w:t>
      </w:r>
      <w:r w:rsidR="00183047">
        <w:rPr>
          <w:sz w:val="28"/>
          <w:szCs w:val="28"/>
        </w:rPr>
        <w:t xml:space="preserve">я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C862DF">
        <w:rPr>
          <w:sz w:val="28"/>
          <w:szCs w:val="28"/>
        </w:rPr>
        <w:t>2</w:t>
      </w:r>
      <w:r w:rsidR="00831CDE">
        <w:rPr>
          <w:sz w:val="28"/>
          <w:szCs w:val="28"/>
        </w:rPr>
        <w:t xml:space="preserve">5 </w:t>
      </w:r>
      <w:r w:rsidR="00183047">
        <w:rPr>
          <w:sz w:val="28"/>
          <w:szCs w:val="28"/>
        </w:rPr>
        <w:t>ию</w:t>
      </w:r>
      <w:r w:rsidR="00C862DF">
        <w:rPr>
          <w:sz w:val="28"/>
          <w:szCs w:val="28"/>
        </w:rPr>
        <w:t>л</w:t>
      </w:r>
      <w:r w:rsidR="00183047">
        <w:rPr>
          <w:sz w:val="28"/>
          <w:szCs w:val="28"/>
        </w:rPr>
        <w:t xml:space="preserve">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83047" w:rsidRDefault="00850ACF" w:rsidP="001830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831CDE">
        <w:rPr>
          <w:sz w:val="28"/>
          <w:szCs w:val="28"/>
        </w:rPr>
        <w:t xml:space="preserve"> </w:t>
      </w:r>
      <w:r w:rsidR="00C862DF">
        <w:rPr>
          <w:sz w:val="28"/>
          <w:szCs w:val="28"/>
        </w:rPr>
        <w:t xml:space="preserve">границы </w:t>
      </w:r>
      <w:r w:rsidR="00E02D23" w:rsidRPr="00843F7C">
        <w:rPr>
          <w:sz w:val="28"/>
          <w:szCs w:val="28"/>
        </w:rPr>
        <w:t>территориаль</w:t>
      </w:r>
      <w:r w:rsidR="00183047">
        <w:rPr>
          <w:sz w:val="28"/>
          <w:szCs w:val="28"/>
        </w:rPr>
        <w:t>н</w:t>
      </w:r>
      <w:r w:rsidR="00C862DF">
        <w:rPr>
          <w:sz w:val="28"/>
          <w:szCs w:val="28"/>
        </w:rPr>
        <w:t xml:space="preserve">ой </w:t>
      </w:r>
      <w:r w:rsidR="00183047">
        <w:rPr>
          <w:sz w:val="28"/>
          <w:szCs w:val="28"/>
        </w:rPr>
        <w:t>зон</w:t>
      </w:r>
      <w:r w:rsidR="00C862DF">
        <w:rPr>
          <w:sz w:val="28"/>
          <w:szCs w:val="28"/>
        </w:rPr>
        <w:t xml:space="preserve">ы </w:t>
      </w:r>
      <w:r w:rsidR="00183047">
        <w:rPr>
          <w:sz w:val="28"/>
          <w:szCs w:val="28"/>
        </w:rPr>
        <w:t xml:space="preserve">территории, включающей </w:t>
      </w:r>
      <w:r w:rsidR="00E641DC">
        <w:rPr>
          <w:sz w:val="28"/>
          <w:szCs w:val="28"/>
        </w:rPr>
        <w:t>земельный участок</w:t>
      </w:r>
      <w:r w:rsidR="009B5424">
        <w:rPr>
          <w:sz w:val="28"/>
          <w:szCs w:val="28"/>
        </w:rPr>
        <w:t xml:space="preserve"> с кадастровым № 34:34:080134:9</w:t>
      </w:r>
      <w:r w:rsidR="009B5424">
        <w:rPr>
          <w:sz w:val="28"/>
          <w:szCs w:val="28"/>
        </w:rPr>
        <w:br/>
      </w:r>
      <w:r w:rsidR="00E641DC">
        <w:rPr>
          <w:sz w:val="28"/>
          <w:szCs w:val="28"/>
        </w:rPr>
        <w:t>по ул. им. Джека Лондона, 1д в Красноармейском районе Волгограда, с зоны парков, скверов, садов, бульваров, набережных, пляжей (Р1) на зону рекреационного назначения – санаторно-курортного лечения, отдыха и туризма (Р4)</w:t>
      </w:r>
      <w:r w:rsidR="00C862DF">
        <w:rPr>
          <w:sz w:val="28"/>
          <w:szCs w:val="28"/>
        </w:rPr>
        <w:t>,</w:t>
      </w:r>
      <w:r w:rsidR="00E641DC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установив</w:t>
      </w:r>
      <w:r w:rsidR="00183047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границы указанных тер</w:t>
      </w:r>
      <w:r w:rsidR="00E641DC">
        <w:rPr>
          <w:sz w:val="28"/>
          <w:szCs w:val="28"/>
        </w:rPr>
        <w:t xml:space="preserve">риториальных зон </w:t>
      </w:r>
      <w:r w:rsidR="009B5424">
        <w:rPr>
          <w:sz w:val="28"/>
          <w:szCs w:val="28"/>
        </w:rPr>
        <w:t>в соответствии</w:t>
      </w:r>
      <w:r w:rsidR="009B5424">
        <w:rPr>
          <w:sz w:val="28"/>
          <w:szCs w:val="28"/>
        </w:rPr>
        <w:br/>
      </w:r>
      <w:r w:rsidR="00183047" w:rsidRPr="009E2883">
        <w:rPr>
          <w:sz w:val="28"/>
          <w:szCs w:val="28"/>
        </w:rPr>
        <w:t>с положениями статьи 85 Земельного кодекса Российской Федерации</w:t>
      </w:r>
      <w:r w:rsidR="00C862DF">
        <w:rPr>
          <w:sz w:val="28"/>
          <w:szCs w:val="28"/>
        </w:rPr>
        <w:t xml:space="preserve"> и</w:t>
      </w:r>
      <w:r w:rsidR="005610A5">
        <w:rPr>
          <w:sz w:val="28"/>
          <w:szCs w:val="28"/>
        </w:rPr>
        <w:br/>
      </w:r>
      <w:r w:rsidR="00183047" w:rsidRPr="009E2883">
        <w:rPr>
          <w:sz w:val="28"/>
          <w:szCs w:val="28"/>
        </w:rPr>
        <w:t>статьи 30 Градостроительного кодекса Российской Федерации</w:t>
      </w:r>
      <w:r w:rsidR="00183047">
        <w:rPr>
          <w:sz w:val="28"/>
          <w:szCs w:val="28"/>
        </w:rPr>
        <w:t>:</w:t>
      </w:r>
    </w:p>
    <w:p w:rsidR="00DA2541" w:rsidRDefault="00DA2541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2541" w:rsidRDefault="00DA2541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2541" w:rsidRDefault="00DA2541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9B5424">
        <w:rPr>
          <w:sz w:val="28"/>
          <w:szCs w:val="28"/>
        </w:rPr>
        <w:t>Р</w:t>
      </w:r>
      <w:r w:rsidR="00281735">
        <w:rPr>
          <w:sz w:val="28"/>
          <w:szCs w:val="28"/>
        </w:rPr>
        <w:t>1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9B5424">
        <w:rPr>
          <w:sz w:val="28"/>
          <w:szCs w:val="28"/>
        </w:rPr>
        <w:t>зону парков, скверов, садов, бульваров, набережных, пляжей</w:t>
      </w:r>
      <w:r w:rsidR="002046CF" w:rsidRPr="007644D8">
        <w:rPr>
          <w:sz w:val="28"/>
          <w:szCs w:val="28"/>
        </w:rPr>
        <w:t>)</w:t>
      </w:r>
    </w:p>
    <w:p w:rsidR="00351ECB" w:rsidRDefault="00351ECB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51ECB" w:rsidRDefault="00351ECB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0B8F509C" wp14:editId="08B95AE5">
            <wp:extent cx="6120130" cy="2699704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ECB" w:rsidRDefault="00351ECB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9B5424">
        <w:rPr>
          <w:sz w:val="28"/>
          <w:szCs w:val="28"/>
        </w:rPr>
        <w:t>Р4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9B5424">
        <w:rPr>
          <w:sz w:val="28"/>
          <w:szCs w:val="28"/>
        </w:rPr>
        <w:t>зону рекреационного назначения – санаторно-курортного лечения, отдыха и туризма</w:t>
      </w:r>
      <w:r w:rsidRPr="007644D8">
        <w:rPr>
          <w:sz w:val="28"/>
          <w:szCs w:val="28"/>
        </w:rPr>
        <w:t>)</w:t>
      </w:r>
    </w:p>
    <w:p w:rsidR="00153A9F" w:rsidRDefault="00153A9F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351ECB" w:rsidRDefault="007E357C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01C6B97" wp14:editId="33A3E437">
            <wp:extent cx="6120130" cy="26946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ECB" w:rsidRDefault="00351ECB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153A9F" w:rsidRDefault="009C5B67" w:rsidP="005B6E82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153A9F">
        <w:rPr>
          <w:sz w:val="28"/>
          <w:szCs w:val="28"/>
        </w:rPr>
        <w:br/>
      </w:r>
    </w:p>
    <w:p w:rsidR="00DA2541" w:rsidRDefault="00DA2541" w:rsidP="00153A9F">
      <w:pPr>
        <w:jc w:val="center"/>
        <w:rPr>
          <w:sz w:val="28"/>
          <w:szCs w:val="28"/>
        </w:rPr>
      </w:pPr>
    </w:p>
    <w:p w:rsidR="00DA2541" w:rsidRDefault="00DA2541" w:rsidP="00153A9F">
      <w:pPr>
        <w:jc w:val="center"/>
        <w:rPr>
          <w:sz w:val="28"/>
          <w:szCs w:val="28"/>
        </w:rPr>
      </w:pPr>
    </w:p>
    <w:p w:rsidR="00DA2541" w:rsidRDefault="00DA2541" w:rsidP="00153A9F">
      <w:pPr>
        <w:jc w:val="center"/>
        <w:rPr>
          <w:sz w:val="28"/>
          <w:szCs w:val="28"/>
        </w:rPr>
      </w:pPr>
    </w:p>
    <w:p w:rsidR="00153A9F" w:rsidRDefault="00153A9F" w:rsidP="00153A9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153A9F" w:rsidRDefault="00153A9F" w:rsidP="00153A9F">
      <w:pPr>
        <w:jc w:val="both"/>
        <w:rPr>
          <w:sz w:val="28"/>
          <w:szCs w:val="28"/>
        </w:rPr>
      </w:pPr>
    </w:p>
    <w:p w:rsidR="009C5B67" w:rsidRPr="007644D8" w:rsidRDefault="009C5B67" w:rsidP="005B6E82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153A9F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foot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DA2541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3303451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331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47FE6"/>
    <w:rsid w:val="00150B3A"/>
    <w:rsid w:val="00153A9F"/>
    <w:rsid w:val="001659AE"/>
    <w:rsid w:val="00174F89"/>
    <w:rsid w:val="00183047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5C9A"/>
    <w:rsid w:val="001D12A2"/>
    <w:rsid w:val="001D7F9D"/>
    <w:rsid w:val="001E0D2D"/>
    <w:rsid w:val="00200F1E"/>
    <w:rsid w:val="002014E2"/>
    <w:rsid w:val="002046CF"/>
    <w:rsid w:val="00222784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71AA7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51ECB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87DC5"/>
    <w:rsid w:val="00492C03"/>
    <w:rsid w:val="0049507D"/>
    <w:rsid w:val="004A10F5"/>
    <w:rsid w:val="004A3B2E"/>
    <w:rsid w:val="004B0A36"/>
    <w:rsid w:val="004B1647"/>
    <w:rsid w:val="004B3AFA"/>
    <w:rsid w:val="004C04AB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10A5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B6E82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279D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CF6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E357C"/>
    <w:rsid w:val="007F5864"/>
    <w:rsid w:val="007F6CC0"/>
    <w:rsid w:val="00813BD5"/>
    <w:rsid w:val="00822A46"/>
    <w:rsid w:val="00825058"/>
    <w:rsid w:val="00825C5C"/>
    <w:rsid w:val="008265CB"/>
    <w:rsid w:val="008302F9"/>
    <w:rsid w:val="00831CDE"/>
    <w:rsid w:val="00833BA1"/>
    <w:rsid w:val="00836D20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77C2B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6AE9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424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B2DA2"/>
    <w:rsid w:val="00AB3B0B"/>
    <w:rsid w:val="00AB3FED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0123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0111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862DF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254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41DC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383"/>
    <w:rsid w:val="00F845F0"/>
    <w:rsid w:val="00F9358D"/>
    <w:rsid w:val="00F96E87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E6331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1"/>
    </o:shapelayout>
  </w:shapeDefaults>
  <w:decimalSymbol w:val=","/>
  <w:listSeparator w:val=";"/>
  <w15:docId w15:val="{3C6B4F6D-AD46-4A62-8590-DCA79F43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2022-12-22T20:00:00+00:00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416B1634-6046-4C1F-953C-2A294F2A4262}"/>
</file>

<file path=customXml/itemProps2.xml><?xml version="1.0" encoding="utf-8"?>
<ds:datastoreItem xmlns:ds="http://schemas.openxmlformats.org/officeDocument/2006/customXml" ds:itemID="{A9AA2557-6153-43F6-A4AE-9F957E08AA60}"/>
</file>

<file path=customXml/itemProps3.xml><?xml version="1.0" encoding="utf-8"?>
<ds:datastoreItem xmlns:ds="http://schemas.openxmlformats.org/officeDocument/2006/customXml" ds:itemID="{14FE5686-3AB8-456C-9BCE-D621E1D94168}"/>
</file>

<file path=customXml/itemProps4.xml><?xml version="1.0" encoding="utf-8"?>
<ds:datastoreItem xmlns:ds="http://schemas.openxmlformats.org/officeDocument/2006/customXml" ds:itemID="{5BD43DF0-EE42-406F-B8DE-57867708C0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2022-04-18T13:10:00Z</cp:lastPrinted>
  <dcterms:created xsi:type="dcterms:W3CDTF">2022-12-19T09:07:00Z</dcterms:created>
  <dcterms:modified xsi:type="dcterms:W3CDTF">2022-12-20T06:42:00Z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