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75032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4C697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9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4C697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июня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  <w:t>2</w:t>
      </w:r>
      <w:r w:rsidR="004C6978">
        <w:rPr>
          <w:rFonts w:ascii="SegoeUI" w:eastAsia="Times New Roman" w:hAnsi="SegoeUI" w:cs="Helvetica"/>
          <w:sz w:val="24"/>
          <w:szCs w:val="24"/>
          <w:lang w:eastAsia="ru-RU"/>
        </w:rPr>
        <w:t>9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4C6978">
        <w:rPr>
          <w:rFonts w:ascii="SegoeUI" w:eastAsia="Times New Roman" w:hAnsi="SegoeUI" w:cs="Helvetica"/>
          <w:sz w:val="24"/>
          <w:szCs w:val="24"/>
          <w:lang w:eastAsia="ru-RU"/>
        </w:rPr>
        <w:t>июня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036ECF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е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750322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750322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по каждому заявлению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</w:t>
      </w:r>
      <w:r w:rsidR="00750322">
        <w:rPr>
          <w:rFonts w:ascii="SegoeUI" w:eastAsia="Times New Roman" w:hAnsi="SegoeUI" w:cs="Helvetica"/>
          <w:sz w:val="24"/>
          <w:szCs w:val="24"/>
          <w:lang w:eastAsia="ru-RU"/>
        </w:rPr>
        <w:t>ам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bookmarkStart w:id="0" w:name="_GoBack"/>
      <w:bookmarkEnd w:id="0"/>
    </w:p>
    <w:sectPr w:rsidR="000701A5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C6978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E9755E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014</OrderBy>
    <FullName xmlns="41ea915e-28c8-48c0-b967-60a96ae1abcf">Заседание Комиссии от 29 июня 2022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3CC41B13-427F-4CC0-A149-9CCF597572EE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29 июня 2022 г.</dc:title>
  <dc:creator>Веселова Татьяна Владимировна</dc:creator>
  <cp:lastModifiedBy>Федосов Александр Федорович</cp:lastModifiedBy>
  <cp:revision>2</cp:revision>
  <cp:lastPrinted>2019-02-14T07:49:00Z</cp:lastPrinted>
  <dcterms:created xsi:type="dcterms:W3CDTF">2022-06-29T12:24:00Z</dcterms:created>
  <dcterms:modified xsi:type="dcterms:W3CDTF">2022-06-29T12:24:00Z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