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94A76" w:rsidP="004B1F72">
            <w:pPr>
              <w:pStyle w:val="ab"/>
              <w:jc w:val="center"/>
            </w:pPr>
            <w:r>
              <w:t>30.06.2021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94A76" w:rsidP="004B1F72">
            <w:pPr>
              <w:pStyle w:val="ab"/>
              <w:jc w:val="center"/>
            </w:pPr>
            <w:r>
              <w:t>46/755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EE4646" w:rsidRDefault="00EE4646" w:rsidP="00E574D2">
      <w:pPr>
        <w:tabs>
          <w:tab w:val="left" w:pos="6237"/>
        </w:tabs>
        <w:ind w:right="3402"/>
        <w:jc w:val="both"/>
        <w:rPr>
          <w:sz w:val="28"/>
          <w:szCs w:val="28"/>
        </w:rPr>
      </w:pPr>
      <w:r>
        <w:rPr>
          <w:sz w:val="28"/>
        </w:rPr>
        <w:t>О даче согласия на передачу в безвозмездное пользование объектов недвижимого имущества муниципальной имущественной казны Волгограда, расположенных по ул. им. Циолковского, 15а</w:t>
      </w:r>
    </w:p>
    <w:p w:rsidR="00EE4646" w:rsidRDefault="00EE4646" w:rsidP="00EE4646">
      <w:pPr>
        <w:autoSpaceDE w:val="0"/>
        <w:autoSpaceDN w:val="0"/>
        <w:adjustRightInd w:val="0"/>
        <w:jc w:val="both"/>
        <w:rPr>
          <w:sz w:val="28"/>
          <w:szCs w:val="28"/>
          <w:highlight w:val="lightGray"/>
        </w:rPr>
      </w:pPr>
    </w:p>
    <w:p w:rsidR="00EE4646" w:rsidRDefault="00EE4646" w:rsidP="00EE4646">
      <w:pPr>
        <w:pStyle w:val="a3"/>
        <w:ind w:firstLine="720"/>
      </w:pPr>
      <w:r>
        <w:t xml:space="preserve">В соответствии с Гражданским кодексом Российской Федерации, Федеральными законами от 06 октября </w:t>
      </w:r>
      <w:smartTag w:uri="urn:schemas-microsoft-com:office:smarttags" w:element="metricconverter">
        <w:smartTagPr>
          <w:attr w:name="ProductID" w:val="2003 г"/>
        </w:smartTagPr>
        <w:r>
          <w:t>2003 г</w:t>
        </w:r>
      </w:smartTag>
      <w:r>
        <w:t>. № 131-ФЗ «Об общих принципах организации местного самоуправления в Российской Федерации»</w:t>
      </w:r>
      <w:r>
        <w:rPr>
          <w:szCs w:val="28"/>
        </w:rPr>
        <w:t xml:space="preserve">, </w:t>
      </w:r>
      <w:r>
        <w:rPr>
          <w:szCs w:val="28"/>
        </w:rPr>
        <w:br/>
        <w:t>от 26 июля 2006 г. № 135-ФЗ «О защите конкуренции», решением Волгоградской городской Думы от 19.07.2017 № 59/1720 «Об утверждении Порядка управления и распоряжения имуществом, находящимся в муниципальной собственности Волгограда»</w:t>
      </w:r>
      <w:r>
        <w:t>, руководствуясь статьями 5, 7, 24, 26, 47 Устава города-героя Волгограда, Волгоградская городская Дума</w:t>
      </w:r>
    </w:p>
    <w:p w:rsidR="00EE4646" w:rsidRDefault="00EE4646" w:rsidP="00EE4646">
      <w:pPr>
        <w:jc w:val="both"/>
        <w:rPr>
          <w:b/>
          <w:sz w:val="28"/>
        </w:rPr>
      </w:pPr>
      <w:r>
        <w:rPr>
          <w:b/>
          <w:sz w:val="28"/>
        </w:rPr>
        <w:t>РЕШИЛА:</w:t>
      </w:r>
    </w:p>
    <w:p w:rsidR="00EE4646" w:rsidRDefault="00EE4646" w:rsidP="00EE46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Дать согласие департаменту муниципального имущества администрации Волгограда на передачу в установленном порядке государственному автономному учреждению Волгоградской области «Агентство развития туризма</w:t>
      </w:r>
      <w:r>
        <w:rPr>
          <w:color w:val="000000"/>
          <w:sz w:val="28"/>
          <w:szCs w:val="28"/>
        </w:rPr>
        <w:t xml:space="preserve">» </w:t>
      </w:r>
      <w:r>
        <w:rPr>
          <w:sz w:val="28"/>
          <w:szCs w:val="28"/>
        </w:rPr>
        <w:t>в безвозмездное пользование без торгов на неопределенный срок</w:t>
      </w:r>
      <w:r>
        <w:rPr>
          <w:sz w:val="28"/>
        </w:rPr>
        <w:t xml:space="preserve"> </w:t>
      </w:r>
      <w:r>
        <w:rPr>
          <w:sz w:val="28"/>
          <w:szCs w:val="28"/>
        </w:rPr>
        <w:t>по договору безвозмездного пользования объектов не</w:t>
      </w:r>
      <w:r>
        <w:rPr>
          <w:sz w:val="28"/>
        </w:rPr>
        <w:t xml:space="preserve">движимого имущества муниципальной имущественной казны Волгограда, </w:t>
      </w:r>
      <w:r>
        <w:rPr>
          <w:sz w:val="28"/>
          <w:szCs w:val="28"/>
        </w:rPr>
        <w:t xml:space="preserve">расположенных на земельном участке площадью 2063,0 кв. м с кадастровым номером </w:t>
      </w:r>
      <w:r>
        <w:rPr>
          <w:color w:val="000000"/>
          <w:sz w:val="28"/>
          <w:szCs w:val="28"/>
        </w:rPr>
        <w:t xml:space="preserve">34:34:050034:20 </w:t>
      </w:r>
      <w:r>
        <w:rPr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 xml:space="preserve">ул. им. </w:t>
      </w:r>
      <w:r>
        <w:rPr>
          <w:sz w:val="28"/>
          <w:szCs w:val="28"/>
        </w:rPr>
        <w:t>Циолковского, 15а:</w:t>
      </w:r>
      <w:proofErr w:type="gramEnd"/>
    </w:p>
    <w:p w:rsidR="00EE4646" w:rsidRDefault="00EE4646" w:rsidP="00EE4646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административного здания площадью 955,2 кв. м, </w:t>
      </w:r>
      <w:r>
        <w:rPr>
          <w:sz w:val="28"/>
          <w:szCs w:val="28"/>
        </w:rPr>
        <w:t xml:space="preserve">включенного в Единый государственный реестр объектов культурного наследия (памятников истории </w:t>
      </w:r>
      <w:r w:rsidR="00E574D2">
        <w:rPr>
          <w:sz w:val="28"/>
          <w:szCs w:val="28"/>
        </w:rPr>
        <w:t xml:space="preserve">   </w:t>
      </w:r>
      <w:r>
        <w:rPr>
          <w:sz w:val="28"/>
          <w:szCs w:val="28"/>
        </w:rPr>
        <w:t>и культуры) народов Российской Федерации (регистрационный номер 341510302580005)</w:t>
      </w:r>
      <w:r>
        <w:rPr>
          <w:color w:val="000000"/>
          <w:sz w:val="28"/>
          <w:szCs w:val="28"/>
        </w:rPr>
        <w:t>;</w:t>
      </w:r>
    </w:p>
    <w:p w:rsidR="00EE4646" w:rsidRDefault="00EE4646" w:rsidP="00EE4646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производственного здания площадью 164,4 кв. м;</w:t>
      </w:r>
    </w:p>
    <w:p w:rsidR="00EE4646" w:rsidRDefault="00EE4646" w:rsidP="00EE4646">
      <w:pPr>
        <w:ind w:firstLine="709"/>
        <w:jc w:val="both"/>
        <w:rPr>
          <w:sz w:val="28"/>
        </w:rPr>
      </w:pPr>
      <w:r>
        <w:rPr>
          <w:color w:val="000000"/>
          <w:sz w:val="28"/>
          <w:szCs w:val="28"/>
        </w:rPr>
        <w:t>здани</w:t>
      </w:r>
      <w:r w:rsidR="00D94A76" w:rsidRPr="00D94A76">
        <w:rPr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гаража и склада площадью 177,3 кв. м.</w:t>
      </w:r>
    </w:p>
    <w:p w:rsidR="00EE4646" w:rsidRDefault="00EE4646" w:rsidP="00EE4646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r>
        <w:rPr>
          <w:sz w:val="28"/>
        </w:rPr>
        <w:t xml:space="preserve">Настоящее решение вступает в силу </w:t>
      </w:r>
      <w:r w:rsidR="00D94A76">
        <w:rPr>
          <w:sz w:val="28"/>
        </w:rPr>
        <w:t>со дня его принятия</w:t>
      </w:r>
      <w:r>
        <w:rPr>
          <w:sz w:val="28"/>
        </w:rPr>
        <w:t>.</w:t>
      </w:r>
    </w:p>
    <w:p w:rsidR="00EE4646" w:rsidRDefault="00EE4646" w:rsidP="00EE4646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первого заместителя председателя Волгоградской городской Думы </w:t>
      </w:r>
      <w:proofErr w:type="spellStart"/>
      <w:r>
        <w:rPr>
          <w:sz w:val="28"/>
        </w:rPr>
        <w:t>А.П.Гимбатова</w:t>
      </w:r>
      <w:proofErr w:type="spellEnd"/>
      <w:r>
        <w:rPr>
          <w:sz w:val="28"/>
        </w:rPr>
        <w:t>.</w:t>
      </w:r>
    </w:p>
    <w:p w:rsidR="00EE4646" w:rsidRDefault="00EE4646" w:rsidP="00EE4646">
      <w:pPr>
        <w:rPr>
          <w:sz w:val="28"/>
        </w:rPr>
      </w:pPr>
    </w:p>
    <w:p w:rsidR="00EE4646" w:rsidRDefault="00EE4646" w:rsidP="00EE4646">
      <w:pPr>
        <w:rPr>
          <w:sz w:val="28"/>
        </w:rPr>
      </w:pPr>
    </w:p>
    <w:p w:rsidR="00EE4646" w:rsidRDefault="00EE4646" w:rsidP="00EE4646">
      <w:pPr>
        <w:rPr>
          <w:sz w:val="28"/>
        </w:rPr>
      </w:pPr>
    </w:p>
    <w:p w:rsidR="00EE4646" w:rsidRDefault="00EE4646" w:rsidP="00EE4646">
      <w:pPr>
        <w:rPr>
          <w:sz w:val="28"/>
        </w:rPr>
      </w:pPr>
      <w:r>
        <w:rPr>
          <w:sz w:val="28"/>
        </w:rPr>
        <w:t>Председатель</w:t>
      </w:r>
    </w:p>
    <w:p w:rsidR="00EE4646" w:rsidRDefault="00EE4646" w:rsidP="00EE4646">
      <w:pPr>
        <w:jc w:val="both"/>
        <w:rPr>
          <w:sz w:val="28"/>
        </w:rPr>
      </w:pPr>
      <w:r>
        <w:rPr>
          <w:sz w:val="28"/>
        </w:rPr>
        <w:t>Волгоградской городской Думы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</w:t>
      </w:r>
      <w:proofErr w:type="spellStart"/>
      <w:r>
        <w:rPr>
          <w:sz w:val="28"/>
        </w:rPr>
        <w:t>В.В.Колесников</w:t>
      </w:r>
      <w:bookmarkStart w:id="0" w:name="_GoBack"/>
      <w:bookmarkEnd w:id="0"/>
      <w:proofErr w:type="spellEnd"/>
    </w:p>
    <w:sectPr w:rsidR="00EE4646" w:rsidSect="00E574D2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3B2C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68665897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33B2C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4A76"/>
    <w:rsid w:val="00D952CD"/>
    <w:rsid w:val="00DA6C47"/>
    <w:rsid w:val="00DE6DE0"/>
    <w:rsid w:val="00DF664F"/>
    <w:rsid w:val="00E268E5"/>
    <w:rsid w:val="00E574D2"/>
    <w:rsid w:val="00E611EB"/>
    <w:rsid w:val="00E625C9"/>
    <w:rsid w:val="00E67884"/>
    <w:rsid w:val="00E75B93"/>
    <w:rsid w:val="00E81179"/>
    <w:rsid w:val="00E8625D"/>
    <w:rsid w:val="00ED6610"/>
    <w:rsid w:val="00EE3713"/>
    <w:rsid w:val="00EE4646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styleId="af">
    <w:name w:val="Hyperlink"/>
    <w:unhideWhenUsed/>
    <w:rsid w:val="00EE4646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EE464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styleId="af">
    <w:name w:val="Hyperlink"/>
    <w:unhideWhenUsed/>
    <w:rsid w:val="00EE4646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EE464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9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3E215EF1-EA33-47B3-BD5D-F1D43FBD2878}"/>
</file>

<file path=customXml/itemProps2.xml><?xml version="1.0" encoding="utf-8"?>
<ds:datastoreItem xmlns:ds="http://schemas.openxmlformats.org/officeDocument/2006/customXml" ds:itemID="{A3C987AD-2260-48A3-BCF8-DD656C6DBCA1}"/>
</file>

<file path=customXml/itemProps3.xml><?xml version="1.0" encoding="utf-8"?>
<ds:datastoreItem xmlns:ds="http://schemas.openxmlformats.org/officeDocument/2006/customXml" ds:itemID="{CC807497-EE4D-41FA-9728-E1A03846F18A}"/>
</file>

<file path=customXml/itemProps4.xml><?xml version="1.0" encoding="utf-8"?>
<ds:datastoreItem xmlns:ds="http://schemas.openxmlformats.org/officeDocument/2006/customXml" ds:itemID="{C9F482CD-906C-4692-80E4-0083871FEA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235</Words>
  <Characters>1740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14</cp:revision>
  <cp:lastPrinted>2018-09-17T12:50:00Z</cp:lastPrinted>
  <dcterms:created xsi:type="dcterms:W3CDTF">2018-09-17T12:51:00Z</dcterms:created>
  <dcterms:modified xsi:type="dcterms:W3CDTF">2021-07-01T12:36:00Z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